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rsidR="00816F3A" w:rsidRPr="00B34800" w:rsidRDefault="002748A1" w:rsidP="00816F3A">
      <w:pPr>
        <w:numPr>
          <w:ilvl w:val="0"/>
          <w:numId w:val="3"/>
        </w:numPr>
        <w:ind w:left="426" w:hanging="426"/>
        <w:jc w:val="both"/>
        <w:rPr>
          <w:rFonts w:ascii="Times New Roman" w:hAnsi="Times New Roman"/>
          <w:bCs/>
          <w:color w:val="000000" w:themeColor="text1"/>
          <w:sz w:val="24"/>
          <w:szCs w:val="24"/>
        </w:rPr>
      </w:pPr>
      <w:r w:rsidRPr="00B34800">
        <w:rPr>
          <w:rFonts w:ascii="Times New Roman" w:hAnsi="Times New Roman"/>
          <w:bCs/>
          <w:color w:val="000000" w:themeColor="text1"/>
          <w:sz w:val="24"/>
          <w:szCs w:val="24"/>
        </w:rPr>
        <w:t xml:space="preserve">The subject-matter of the contract shall be the organisation of the following events: </w:t>
      </w:r>
      <w:r w:rsidR="00B34800" w:rsidRPr="00B34800">
        <w:rPr>
          <w:rFonts w:ascii="Times New Roman" w:hAnsi="Times New Roman"/>
          <w:bCs/>
          <w:color w:val="000000" w:themeColor="text1"/>
          <w:sz w:val="24"/>
          <w:szCs w:val="24"/>
        </w:rPr>
        <w:t xml:space="preserve">training for European Solidarity Corps (ESC) volunteers working in the Eastern European countries, the Caucasus region and the Russian Federation; meetings of coordinators of volunteering </w:t>
      </w:r>
      <w:proofErr w:type="spellStart"/>
      <w:r w:rsidR="00B34800" w:rsidRPr="00B34800">
        <w:rPr>
          <w:rFonts w:ascii="Times New Roman" w:hAnsi="Times New Roman"/>
          <w:bCs/>
          <w:color w:val="000000" w:themeColor="text1"/>
          <w:sz w:val="24"/>
          <w:szCs w:val="24"/>
        </w:rPr>
        <w:t>activties</w:t>
      </w:r>
      <w:proofErr w:type="spellEnd"/>
      <w:r w:rsidR="00B34800" w:rsidRPr="00B34800">
        <w:rPr>
          <w:rFonts w:ascii="Times New Roman" w:hAnsi="Times New Roman"/>
          <w:bCs/>
          <w:color w:val="000000" w:themeColor="text1"/>
          <w:sz w:val="24"/>
          <w:szCs w:val="24"/>
        </w:rPr>
        <w:t>; annual meetings of former volunteers (Annual events); training for youth workers; contact seminars; meetings of persons responsible for youth policy; meetings of ESC trainers and persons responsible for accreditation; meetings of the SALTO network</w:t>
      </w:r>
      <w:r w:rsidRPr="00B3480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including:</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Lot 1 - in Armenia, </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2 - in Azerbaijan,</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3 - in Belarus,</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4 - in Georgia,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5 - in Moldova,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6 - in Russia,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7 - in Ukraine.</w:t>
      </w:r>
    </w:p>
    <w:p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0D674B">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20</w:t>
      </w:r>
      <w:r>
        <w:rPr>
          <w:rFonts w:ascii="Times New Roman" w:hAnsi="Times New Roman"/>
          <w:sz w:val="24"/>
          <w:szCs w:val="24"/>
        </w:rPr>
        <w:t xml:space="preserve">. </w:t>
      </w:r>
    </w:p>
    <w:p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 xml:space="preserve">from 15 to 70 persons. </w:t>
      </w:r>
    </w:p>
    <w:p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2 to 7 days, depending on group size and event topic. Every time, the Awarding Authority shall agree the duration and dates of the events with the Economic Operator’s representative. The duration of any event may be subject to change. </w:t>
      </w:r>
    </w:p>
    <w:p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rsidR="00816F3A" w:rsidRPr="008F509F" w:rsidRDefault="008E3578" w:rsidP="008F509F">
      <w:pPr>
        <w:jc w:val="both"/>
        <w:rPr>
          <w:rFonts w:ascii="Times New Roman" w:hAnsi="Times New Roman"/>
          <w:b/>
          <w:color w:val="000000" w:themeColor="text1"/>
          <w:sz w:val="24"/>
          <w:szCs w:val="24"/>
        </w:rPr>
      </w:pPr>
      <w:r>
        <w:rPr>
          <w:rFonts w:ascii="Times New Roman" w:hAnsi="Times New Roman"/>
          <w:i/>
          <w:sz w:val="24"/>
          <w:szCs w:val="24"/>
          <w:u w:val="single"/>
        </w:rPr>
        <w:t>*The dates of individual events, the number of events and the number of their participants may be subject to change.</w:t>
      </w:r>
    </w:p>
    <w:p w:rsidR="00816F3A" w:rsidRPr="008F509F" w:rsidRDefault="008F509F" w:rsidP="008F509F">
      <w:pPr>
        <w:pStyle w:val="Akapitzlist"/>
        <w:numPr>
          <w:ilvl w:val="0"/>
          <w:numId w:val="16"/>
        </w:numPr>
        <w:ind w:left="284" w:hanging="28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Lot 1 - Armenia </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34"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B34800"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30-40</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816F3A"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816F3A">
              <w:rPr>
                <w:rFonts w:ascii="Times New Roman" w:hAnsi="Times New Roman"/>
                <w:color w:val="000000" w:themeColor="text1"/>
                <w:sz w:val="24"/>
                <w:szCs w:val="24"/>
              </w:rPr>
              <w:t>0-</w:t>
            </w:r>
            <w:r>
              <w:rPr>
                <w:rFonts w:ascii="Times New Roman" w:hAnsi="Times New Roman"/>
                <w:color w:val="000000" w:themeColor="text1"/>
                <w:sz w:val="24"/>
                <w:szCs w:val="24"/>
              </w:rPr>
              <w:t>2</w:t>
            </w:r>
            <w:r w:rsidR="00816F3A">
              <w:rPr>
                <w:rFonts w:ascii="Times New Roman" w:hAnsi="Times New Roman"/>
                <w:color w:val="000000" w:themeColor="text1"/>
                <w:sz w:val="24"/>
                <w:szCs w:val="24"/>
              </w:rPr>
              <w:t>5</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2303" w:type="dxa"/>
          </w:tcPr>
          <w:p w:rsidR="00816F3A" w:rsidRPr="00816F3A" w:rsidRDefault="00B34800" w:rsidP="00C50411">
            <w:pPr>
              <w:rPr>
                <w:rFonts w:ascii="Times New Roman" w:hAnsi="Times New Roman"/>
                <w:color w:val="000000" w:themeColor="text1"/>
                <w:sz w:val="24"/>
                <w:szCs w:val="24"/>
              </w:rPr>
            </w:pPr>
            <w:r>
              <w:rPr>
                <w:rFonts w:ascii="Times New Roman" w:hAnsi="Times New Roman"/>
                <w:color w:val="000000" w:themeColor="text1"/>
                <w:sz w:val="24"/>
                <w:szCs w:val="24"/>
              </w:rPr>
              <w:t>Annual</w:t>
            </w:r>
            <w:r w:rsidR="00C50411">
              <w:rPr>
                <w:rFonts w:ascii="Times New Roman" w:hAnsi="Times New Roman"/>
                <w:color w:val="000000" w:themeColor="text1"/>
                <w:sz w:val="24"/>
                <w:szCs w:val="24"/>
              </w:rPr>
              <w:t xml:space="preserve"> </w:t>
            </w:r>
            <w:r w:rsidR="00816F3A">
              <w:rPr>
                <w:rFonts w:ascii="Times New Roman" w:hAnsi="Times New Roman"/>
                <w:color w:val="000000" w:themeColor="text1"/>
                <w:sz w:val="24"/>
                <w:szCs w:val="24"/>
              </w:rPr>
              <w:t>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2 - Azerbaijan</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41"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B34800"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816F3A">
              <w:rPr>
                <w:rFonts w:ascii="Times New Roman" w:hAnsi="Times New Roman"/>
                <w:color w:val="000000" w:themeColor="text1"/>
                <w:sz w:val="24"/>
                <w:szCs w:val="24"/>
              </w:rPr>
              <w:t>0-</w:t>
            </w:r>
            <w:r>
              <w:rPr>
                <w:rFonts w:ascii="Times New Roman" w:hAnsi="Times New Roman"/>
                <w:color w:val="000000" w:themeColor="text1"/>
                <w:sz w:val="24"/>
                <w:szCs w:val="24"/>
              </w:rPr>
              <w:t>2</w:t>
            </w:r>
            <w:r w:rsidR="00816F3A">
              <w:rPr>
                <w:rFonts w:ascii="Times New Roman" w:hAnsi="Times New Roman"/>
                <w:color w:val="000000" w:themeColor="text1"/>
                <w:sz w:val="24"/>
                <w:szCs w:val="24"/>
              </w:rPr>
              <w:t>5</w:t>
            </w:r>
          </w:p>
        </w:tc>
      </w:tr>
    </w:tbl>
    <w:p w:rsidR="00816F3A" w:rsidRPr="00816F3A" w:rsidRDefault="00816F3A" w:rsidP="00816F3A">
      <w:pPr>
        <w:jc w:val="both"/>
        <w:rPr>
          <w:rFonts w:ascii="Times New Roman" w:hAnsi="Times New Roman"/>
          <w:b/>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3 - Belarus</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C50411">
        <w:tc>
          <w:tcPr>
            <w:tcW w:w="696"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B34800"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15-20</w:t>
            </w:r>
          </w:p>
        </w:tc>
      </w:tr>
      <w:tr w:rsidR="00C50411" w:rsidRPr="00816F3A" w:rsidTr="00C50411">
        <w:trPr>
          <w:trHeight w:val="270"/>
        </w:trPr>
        <w:tc>
          <w:tcPr>
            <w:tcW w:w="696" w:type="dxa"/>
          </w:tcPr>
          <w:p w:rsidR="00C50411" w:rsidRPr="00816F3A" w:rsidRDefault="00C50411" w:rsidP="00592B15">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Study visit</w:t>
            </w:r>
          </w:p>
        </w:tc>
        <w:tc>
          <w:tcPr>
            <w:tcW w:w="2303"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C50411">
        <w:trPr>
          <w:trHeight w:val="270"/>
        </w:trPr>
        <w:tc>
          <w:tcPr>
            <w:tcW w:w="696" w:type="dxa"/>
          </w:tcPr>
          <w:p w:rsidR="00C50411" w:rsidRPr="00816F3A" w:rsidRDefault="00C50411" w:rsidP="00592B15">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C50411" w:rsidRPr="00816F3A" w:rsidTr="00C50411">
        <w:trPr>
          <w:trHeight w:val="270"/>
        </w:trPr>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C50411" w:rsidRPr="00816F3A" w:rsidRDefault="00B34800" w:rsidP="002714CF">
            <w:pPr>
              <w:jc w:val="both"/>
              <w:rPr>
                <w:rFonts w:ascii="Times New Roman" w:hAnsi="Times New Roman"/>
                <w:color w:val="000000" w:themeColor="text1"/>
                <w:sz w:val="24"/>
                <w:szCs w:val="24"/>
              </w:rPr>
            </w:pPr>
            <w:r>
              <w:rPr>
                <w:rFonts w:ascii="Times New Roman" w:hAnsi="Times New Roman"/>
                <w:color w:val="000000" w:themeColor="text1"/>
                <w:sz w:val="24"/>
                <w:szCs w:val="24"/>
              </w:rPr>
              <w:t>Annual</w:t>
            </w:r>
            <w:r w:rsidR="00C50411">
              <w:rPr>
                <w:rFonts w:ascii="Times New Roman" w:hAnsi="Times New Roman"/>
                <w:color w:val="000000" w:themeColor="text1"/>
                <w:sz w:val="24"/>
                <w:szCs w:val="24"/>
              </w:rPr>
              <w:t xml:space="preserve"> event</w:t>
            </w:r>
          </w:p>
        </w:tc>
        <w:tc>
          <w:tcPr>
            <w:tcW w:w="2303" w:type="dxa"/>
          </w:tcPr>
          <w:p w:rsidR="00C50411" w:rsidRPr="00816F3A" w:rsidRDefault="00B34800" w:rsidP="002714CF">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2714CF">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bl>
    <w:p w:rsidR="00816F3A" w:rsidRPr="00816F3A" w:rsidRDefault="00816F3A" w:rsidP="00816F3A">
      <w:pPr>
        <w:jc w:val="both"/>
        <w:rPr>
          <w:rFonts w:ascii="Times New Roman" w:hAnsi="Times New Roman"/>
          <w:b/>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4 - Georgia</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C50411">
        <w:tc>
          <w:tcPr>
            <w:tcW w:w="696"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B33CC1">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B33CC1"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B34800" w:rsidP="00C50411">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w:t>
            </w:r>
            <w:r w:rsidR="00816F3A">
              <w:rPr>
                <w:rFonts w:ascii="Times New Roman" w:hAnsi="Times New Roman"/>
                <w:color w:val="000000" w:themeColor="text1"/>
                <w:sz w:val="24"/>
                <w:szCs w:val="24"/>
              </w:rPr>
              <w:t xml:space="preserve"> (OAT+MTM)</w:t>
            </w:r>
          </w:p>
        </w:tc>
        <w:tc>
          <w:tcPr>
            <w:tcW w:w="2303" w:type="dxa"/>
          </w:tcPr>
          <w:p w:rsidR="00816F3A" w:rsidRPr="00816F3A" w:rsidRDefault="00B34800" w:rsidP="00B34800">
            <w:pPr>
              <w:rPr>
                <w:rFonts w:ascii="Times New Roman" w:hAnsi="Times New Roman"/>
                <w:color w:val="000000" w:themeColor="text1"/>
                <w:sz w:val="24"/>
                <w:szCs w:val="24"/>
              </w:rPr>
            </w:pPr>
            <w:r>
              <w:rPr>
                <w:rFonts w:ascii="Times New Roman" w:hAnsi="Times New Roman"/>
                <w:color w:val="000000" w:themeColor="text1"/>
                <w:sz w:val="24"/>
                <w:szCs w:val="24"/>
              </w:rPr>
              <w:t xml:space="preserve">15-23 June </w:t>
            </w:r>
            <w:r w:rsidR="00816F3A">
              <w:rPr>
                <w:rFonts w:ascii="Times New Roman" w:hAnsi="Times New Roman"/>
                <w:color w:val="000000" w:themeColor="text1"/>
                <w:sz w:val="24"/>
                <w:szCs w:val="24"/>
              </w:rPr>
              <w:t>201</w:t>
            </w:r>
            <w:r>
              <w:rPr>
                <w:rFonts w:ascii="Times New Roman" w:hAnsi="Times New Roman"/>
                <w:color w:val="000000" w:themeColor="text1"/>
                <w:sz w:val="24"/>
                <w:szCs w:val="24"/>
              </w:rPr>
              <w:t>9</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B34800" w:rsidP="00C50411">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 (OAT+MTM)</w:t>
            </w:r>
          </w:p>
        </w:tc>
        <w:tc>
          <w:tcPr>
            <w:tcW w:w="2303" w:type="dxa"/>
          </w:tcPr>
          <w:p w:rsidR="00816F3A" w:rsidRPr="00816F3A" w:rsidRDefault="00B34800" w:rsidP="00B34800">
            <w:pPr>
              <w:rPr>
                <w:rFonts w:ascii="Times New Roman" w:hAnsi="Times New Roman"/>
                <w:color w:val="000000" w:themeColor="text1"/>
                <w:sz w:val="24"/>
                <w:szCs w:val="24"/>
              </w:rPr>
            </w:pPr>
            <w:r>
              <w:rPr>
                <w:rFonts w:ascii="Times New Roman" w:hAnsi="Times New Roman"/>
                <w:color w:val="000000" w:themeColor="text1"/>
                <w:sz w:val="24"/>
                <w:szCs w:val="24"/>
              </w:rPr>
              <w:t xml:space="preserve">14-22 September </w:t>
            </w:r>
            <w:r w:rsidR="00816F3A">
              <w:rPr>
                <w:rFonts w:ascii="Times New Roman" w:hAnsi="Times New Roman"/>
                <w:color w:val="000000" w:themeColor="text1"/>
                <w:sz w:val="24"/>
                <w:szCs w:val="24"/>
              </w:rPr>
              <w:t>201</w:t>
            </w:r>
            <w:r>
              <w:rPr>
                <w:rFonts w:ascii="Times New Roman" w:hAnsi="Times New Roman"/>
                <w:color w:val="000000" w:themeColor="text1"/>
                <w:sz w:val="24"/>
                <w:szCs w:val="24"/>
              </w:rPr>
              <w:t>9</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816F3A" w:rsidRPr="00816F3A" w:rsidRDefault="00B34800" w:rsidP="00C50411">
            <w:pPr>
              <w:rPr>
                <w:rFonts w:ascii="Times New Roman" w:hAnsi="Times New Roman"/>
                <w:color w:val="000000" w:themeColor="text1"/>
                <w:sz w:val="24"/>
                <w:szCs w:val="24"/>
              </w:rPr>
            </w:pPr>
            <w:r>
              <w:rPr>
                <w:rFonts w:ascii="Times New Roman" w:hAnsi="Times New Roman"/>
                <w:color w:val="000000" w:themeColor="text1"/>
                <w:sz w:val="24"/>
                <w:szCs w:val="24"/>
              </w:rPr>
              <w:t xml:space="preserve">Trainings for volunteers </w:t>
            </w:r>
            <w:r>
              <w:rPr>
                <w:rFonts w:ascii="Times New Roman" w:hAnsi="Times New Roman"/>
                <w:color w:val="000000" w:themeColor="text1"/>
                <w:sz w:val="24"/>
                <w:szCs w:val="24"/>
              </w:rPr>
              <w:lastRenderedPageBreak/>
              <w:t>(OAT+MTM)</w:t>
            </w:r>
          </w:p>
        </w:tc>
        <w:tc>
          <w:tcPr>
            <w:tcW w:w="2303" w:type="dxa"/>
          </w:tcPr>
          <w:p w:rsidR="00816F3A" w:rsidRPr="00816F3A" w:rsidRDefault="00B34800" w:rsidP="00B34800">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9-17 November</w:t>
            </w:r>
            <w:r w:rsidR="00816F3A">
              <w:rPr>
                <w:rFonts w:ascii="Times New Roman" w:hAnsi="Times New Roman"/>
                <w:color w:val="000000" w:themeColor="text1"/>
                <w:sz w:val="24"/>
                <w:szCs w:val="24"/>
              </w:rPr>
              <w:t xml:space="preserve"> 201</w:t>
            </w:r>
            <w:r>
              <w:rPr>
                <w:rFonts w:ascii="Times New Roman" w:hAnsi="Times New Roman"/>
                <w:color w:val="000000" w:themeColor="text1"/>
                <w:sz w:val="24"/>
                <w:szCs w:val="24"/>
              </w:rPr>
              <w:t>9</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B34800" w:rsidRPr="00816F3A" w:rsidTr="00C50411">
        <w:tc>
          <w:tcPr>
            <w:tcW w:w="696" w:type="dxa"/>
          </w:tcPr>
          <w:p w:rsidR="00B34800" w:rsidRPr="00816F3A" w:rsidRDefault="00B34800" w:rsidP="0066511D">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lastRenderedPageBreak/>
              <w:t>4</w:t>
            </w:r>
          </w:p>
        </w:tc>
        <w:tc>
          <w:tcPr>
            <w:tcW w:w="2303" w:type="dxa"/>
          </w:tcPr>
          <w:p w:rsidR="00B34800" w:rsidRPr="00816F3A" w:rsidRDefault="00B34800" w:rsidP="0066511D">
            <w:pPr>
              <w:jc w:val="both"/>
              <w:rPr>
                <w:rFonts w:ascii="Times New Roman" w:hAnsi="Times New Roman"/>
                <w:color w:val="000000" w:themeColor="text1"/>
                <w:sz w:val="24"/>
                <w:szCs w:val="24"/>
              </w:rPr>
            </w:pPr>
            <w:r w:rsidRPr="00AB20EF">
              <w:rPr>
                <w:rFonts w:ascii="Times New Roman" w:hAnsi="Times New Roman"/>
                <w:color w:val="000000" w:themeColor="text1"/>
                <w:sz w:val="24"/>
                <w:szCs w:val="24"/>
              </w:rPr>
              <w:t>Mobility Taster on Inclusion</w:t>
            </w:r>
          </w:p>
        </w:tc>
        <w:tc>
          <w:tcPr>
            <w:tcW w:w="2303"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B34800" w:rsidRPr="00816F3A" w:rsidRDefault="00B34800" w:rsidP="0066511D">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25-30</w:t>
            </w:r>
          </w:p>
        </w:tc>
      </w:tr>
      <w:tr w:rsidR="00B34800" w:rsidRPr="00816F3A" w:rsidTr="00C50411">
        <w:tc>
          <w:tcPr>
            <w:tcW w:w="696" w:type="dxa"/>
          </w:tcPr>
          <w:p w:rsidR="00B34800" w:rsidRPr="00816F3A" w:rsidRDefault="00B34800" w:rsidP="0066511D">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5</w:t>
            </w:r>
          </w:p>
        </w:tc>
        <w:tc>
          <w:tcPr>
            <w:tcW w:w="2303" w:type="dxa"/>
          </w:tcPr>
          <w:p w:rsidR="00B34800" w:rsidRPr="00816F3A" w:rsidRDefault="00B34800" w:rsidP="0066511D">
            <w:pPr>
              <w:jc w:val="both"/>
              <w:rPr>
                <w:rFonts w:ascii="Times New Roman" w:hAnsi="Times New Roman"/>
                <w:color w:val="000000" w:themeColor="text1"/>
                <w:sz w:val="24"/>
                <w:szCs w:val="24"/>
              </w:rPr>
            </w:pPr>
            <w:r w:rsidRPr="00AB20EF">
              <w:rPr>
                <w:rFonts w:ascii="Times New Roman" w:hAnsi="Times New Roman"/>
                <w:color w:val="000000" w:themeColor="text1"/>
                <w:sz w:val="24"/>
                <w:szCs w:val="24"/>
                <w:lang w:val="pl-PL"/>
              </w:rPr>
              <w:t>TC on Employability</w:t>
            </w:r>
          </w:p>
        </w:tc>
        <w:tc>
          <w:tcPr>
            <w:tcW w:w="2303" w:type="dxa"/>
          </w:tcPr>
          <w:p w:rsidR="00B34800" w:rsidRPr="00816F3A" w:rsidRDefault="00B34800" w:rsidP="00B34800">
            <w:pPr>
              <w:jc w:val="both"/>
              <w:rPr>
                <w:rFonts w:ascii="Times New Roman" w:hAnsi="Times New Roman"/>
                <w:color w:val="000000" w:themeColor="text1"/>
                <w:sz w:val="24"/>
                <w:szCs w:val="24"/>
              </w:rPr>
            </w:pPr>
            <w:r>
              <w:rPr>
                <w:rFonts w:ascii="Times New Roman" w:hAnsi="Times New Roman"/>
                <w:color w:val="000000" w:themeColor="text1"/>
                <w:sz w:val="24"/>
                <w:szCs w:val="24"/>
              </w:rPr>
              <w:t>September 2019</w:t>
            </w:r>
          </w:p>
        </w:tc>
        <w:tc>
          <w:tcPr>
            <w:tcW w:w="3899"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B34800" w:rsidRPr="00816F3A" w:rsidTr="00C50411">
        <w:tc>
          <w:tcPr>
            <w:tcW w:w="696" w:type="dxa"/>
          </w:tcPr>
          <w:p w:rsidR="00B34800" w:rsidRPr="00816F3A"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B34800" w:rsidRPr="00816F3A" w:rsidRDefault="00B34800"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B34800" w:rsidRPr="00816F3A" w:rsidRDefault="00B34800"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B34800" w:rsidRPr="00816F3A" w:rsidRDefault="00B34800"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B34800" w:rsidRPr="00816F3A" w:rsidTr="00C50411">
        <w:tc>
          <w:tcPr>
            <w:tcW w:w="696" w:type="dxa"/>
          </w:tcPr>
          <w:p w:rsidR="00B34800" w:rsidRPr="00816F3A"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303" w:type="dxa"/>
          </w:tcPr>
          <w:p w:rsidR="00B34800" w:rsidRPr="00816F3A" w:rsidRDefault="00B34800"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B34800" w:rsidRPr="00816F3A" w:rsidRDefault="00B34800"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B34800" w:rsidRPr="00816F3A" w:rsidRDefault="00B34800"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5 - Moldova</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C50411" w:rsidRPr="00816F3A" w:rsidRDefault="00B34800"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C50411" w:rsidRPr="00816F3A" w:rsidTr="00B33CC1">
        <w:tc>
          <w:tcPr>
            <w:tcW w:w="696"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Study Visit</w:t>
            </w:r>
          </w:p>
        </w:tc>
        <w:tc>
          <w:tcPr>
            <w:tcW w:w="2303" w:type="dxa"/>
          </w:tcPr>
          <w:p w:rsidR="00C50411"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B33CC1">
        <w:tc>
          <w:tcPr>
            <w:tcW w:w="696"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6 - Russia</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B34800" w:rsidRPr="00816F3A" w:rsidTr="00B33CC1">
        <w:tc>
          <w:tcPr>
            <w:tcW w:w="696"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 (OAT+MTM)</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15-23 June 2019</w:t>
            </w:r>
          </w:p>
        </w:tc>
        <w:tc>
          <w:tcPr>
            <w:tcW w:w="3899"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B34800" w:rsidRPr="00816F3A" w:rsidTr="00B33CC1">
        <w:tc>
          <w:tcPr>
            <w:tcW w:w="696"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 (OAT+MTM)</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14-22 September 2019</w:t>
            </w:r>
          </w:p>
        </w:tc>
        <w:tc>
          <w:tcPr>
            <w:tcW w:w="3899"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B34800" w:rsidRPr="00816F3A" w:rsidTr="00B33CC1">
        <w:tc>
          <w:tcPr>
            <w:tcW w:w="696"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 (OAT+MTM)</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9-17 November 2019</w:t>
            </w:r>
          </w:p>
        </w:tc>
        <w:tc>
          <w:tcPr>
            <w:tcW w:w="3899"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C50411" w:rsidRPr="00816F3A" w:rsidRDefault="00B34800"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B33CC1">
        <w:tc>
          <w:tcPr>
            <w:tcW w:w="696" w:type="dxa"/>
          </w:tcPr>
          <w:p w:rsidR="00C50411"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2303" w:type="dxa"/>
          </w:tcPr>
          <w:p w:rsidR="00C50411"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Study Visit</w:t>
            </w:r>
          </w:p>
        </w:tc>
        <w:tc>
          <w:tcPr>
            <w:tcW w:w="2303" w:type="dxa"/>
          </w:tcPr>
          <w:p w:rsidR="00C50411"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B33CC1">
        <w:tc>
          <w:tcPr>
            <w:tcW w:w="696" w:type="dxa"/>
          </w:tcPr>
          <w:p w:rsidR="00C50411" w:rsidRPr="00816F3A"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B34800" w:rsidTr="00B34800">
        <w:tc>
          <w:tcPr>
            <w:tcW w:w="696" w:type="dxa"/>
          </w:tcPr>
          <w:p w:rsidR="00B34800"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303" w:type="dxa"/>
          </w:tcPr>
          <w:p w:rsidR="00B34800"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Annual event</w:t>
            </w:r>
          </w:p>
        </w:tc>
        <w:tc>
          <w:tcPr>
            <w:tcW w:w="2303" w:type="dxa"/>
          </w:tcPr>
          <w:p w:rsidR="00B34800"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B34800"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7 - Ukraine</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B34800" w:rsidRPr="00816F3A" w:rsidTr="00B33CC1">
        <w:tc>
          <w:tcPr>
            <w:tcW w:w="696"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 (OAT+MTM)</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15-23 June 2019</w:t>
            </w:r>
          </w:p>
        </w:tc>
        <w:tc>
          <w:tcPr>
            <w:tcW w:w="3899"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B34800" w:rsidRPr="00816F3A" w:rsidTr="00B33CC1">
        <w:tc>
          <w:tcPr>
            <w:tcW w:w="696"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 (OAT+MTM)</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14-22 September 2019</w:t>
            </w:r>
          </w:p>
        </w:tc>
        <w:tc>
          <w:tcPr>
            <w:tcW w:w="3899"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B34800" w:rsidRPr="00816F3A" w:rsidTr="00B33CC1">
        <w:tc>
          <w:tcPr>
            <w:tcW w:w="696"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Trainings for volunteers (OAT+MTM)</w:t>
            </w:r>
          </w:p>
        </w:tc>
        <w:tc>
          <w:tcPr>
            <w:tcW w:w="2303" w:type="dxa"/>
          </w:tcPr>
          <w:p w:rsidR="00B34800" w:rsidRPr="00816F3A" w:rsidRDefault="00B34800" w:rsidP="0066511D">
            <w:pPr>
              <w:rPr>
                <w:rFonts w:ascii="Times New Roman" w:hAnsi="Times New Roman"/>
                <w:color w:val="000000" w:themeColor="text1"/>
                <w:sz w:val="24"/>
                <w:szCs w:val="24"/>
              </w:rPr>
            </w:pPr>
            <w:r>
              <w:rPr>
                <w:rFonts w:ascii="Times New Roman" w:hAnsi="Times New Roman"/>
                <w:color w:val="000000" w:themeColor="text1"/>
                <w:sz w:val="24"/>
                <w:szCs w:val="24"/>
              </w:rPr>
              <w:t>9-17 November 2019</w:t>
            </w:r>
          </w:p>
        </w:tc>
        <w:tc>
          <w:tcPr>
            <w:tcW w:w="3899" w:type="dxa"/>
          </w:tcPr>
          <w:p w:rsidR="00B34800" w:rsidRPr="00816F3A"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683B66" w:rsidRPr="00816F3A" w:rsidTr="00B33CC1">
        <w:tc>
          <w:tcPr>
            <w:tcW w:w="696" w:type="dxa"/>
          </w:tcPr>
          <w:p w:rsidR="00683B66" w:rsidRPr="00816F3A"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683B66" w:rsidRPr="00816F3A" w:rsidRDefault="00683B66"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683B66" w:rsidRPr="00816F3A" w:rsidRDefault="00B34800"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683B66" w:rsidRPr="00816F3A" w:rsidRDefault="00683B66"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683B66" w:rsidRPr="00816F3A" w:rsidTr="00B33CC1">
        <w:tc>
          <w:tcPr>
            <w:tcW w:w="696" w:type="dxa"/>
          </w:tcPr>
          <w:p w:rsidR="00683B66" w:rsidRPr="00816F3A"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303" w:type="dxa"/>
          </w:tcPr>
          <w:p w:rsidR="00683B66" w:rsidRPr="00816F3A" w:rsidRDefault="00683B66" w:rsidP="00B34800">
            <w:pPr>
              <w:jc w:val="both"/>
              <w:rPr>
                <w:rFonts w:ascii="Times New Roman" w:hAnsi="Times New Roman"/>
                <w:color w:val="000000" w:themeColor="text1"/>
                <w:sz w:val="24"/>
                <w:szCs w:val="24"/>
              </w:rPr>
            </w:pPr>
            <w:r>
              <w:rPr>
                <w:rFonts w:ascii="Times New Roman" w:hAnsi="Times New Roman"/>
                <w:color w:val="000000" w:themeColor="text1"/>
                <w:sz w:val="24"/>
                <w:szCs w:val="24"/>
              </w:rPr>
              <w:t>Meeting of trainers</w:t>
            </w:r>
            <w:r w:rsidR="00B34800">
              <w:rPr>
                <w:rFonts w:ascii="Times New Roman" w:hAnsi="Times New Roman"/>
                <w:color w:val="000000" w:themeColor="text1"/>
                <w:sz w:val="24"/>
                <w:szCs w:val="24"/>
              </w:rPr>
              <w:t xml:space="preserve"> and accreditors</w:t>
            </w:r>
          </w:p>
        </w:tc>
        <w:tc>
          <w:tcPr>
            <w:tcW w:w="2303" w:type="dxa"/>
          </w:tcPr>
          <w:p w:rsidR="00683B66" w:rsidRPr="00816F3A" w:rsidRDefault="00683B66" w:rsidP="00B34800">
            <w:pPr>
              <w:jc w:val="both"/>
              <w:rPr>
                <w:rFonts w:ascii="Times New Roman" w:hAnsi="Times New Roman"/>
                <w:color w:val="000000" w:themeColor="text1"/>
                <w:sz w:val="24"/>
                <w:szCs w:val="24"/>
              </w:rPr>
            </w:pPr>
            <w:r>
              <w:rPr>
                <w:rFonts w:ascii="Times New Roman" w:hAnsi="Times New Roman"/>
                <w:color w:val="000000" w:themeColor="text1"/>
                <w:sz w:val="24"/>
                <w:szCs w:val="24"/>
              </w:rPr>
              <w:t>April 201</w:t>
            </w:r>
            <w:r w:rsidR="00B34800">
              <w:rPr>
                <w:rFonts w:ascii="Times New Roman" w:hAnsi="Times New Roman"/>
                <w:color w:val="000000" w:themeColor="text1"/>
                <w:sz w:val="24"/>
                <w:szCs w:val="24"/>
              </w:rPr>
              <w:t>9</w:t>
            </w:r>
            <w:r>
              <w:rPr>
                <w:rFonts w:ascii="Times New Roman" w:hAnsi="Times New Roman"/>
                <w:color w:val="000000" w:themeColor="text1"/>
                <w:sz w:val="24"/>
                <w:szCs w:val="24"/>
              </w:rPr>
              <w:t xml:space="preserve"> </w:t>
            </w:r>
          </w:p>
        </w:tc>
        <w:tc>
          <w:tcPr>
            <w:tcW w:w="3899"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683B66" w:rsidRPr="00816F3A" w:rsidTr="00B33CC1">
        <w:tc>
          <w:tcPr>
            <w:tcW w:w="696" w:type="dxa"/>
          </w:tcPr>
          <w:p w:rsidR="00683B66" w:rsidRPr="00816F3A"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683B66" w:rsidRPr="00816F3A" w:rsidRDefault="00B34800" w:rsidP="00981B8E">
            <w:pPr>
              <w:jc w:val="both"/>
              <w:rPr>
                <w:rFonts w:ascii="Times New Roman" w:hAnsi="Times New Roman"/>
                <w:color w:val="000000" w:themeColor="text1"/>
                <w:sz w:val="24"/>
                <w:szCs w:val="24"/>
              </w:rPr>
            </w:pPr>
            <w:r>
              <w:rPr>
                <w:rFonts w:ascii="Times New Roman" w:hAnsi="Times New Roman"/>
                <w:color w:val="000000" w:themeColor="text1"/>
                <w:sz w:val="24"/>
                <w:szCs w:val="24"/>
              </w:rPr>
              <w:t>Annual</w:t>
            </w:r>
            <w:r w:rsidR="00683B66">
              <w:rPr>
                <w:rFonts w:ascii="Times New Roman" w:hAnsi="Times New Roman"/>
                <w:color w:val="000000" w:themeColor="text1"/>
                <w:sz w:val="24"/>
                <w:szCs w:val="24"/>
              </w:rPr>
              <w:t xml:space="preserve"> event</w:t>
            </w:r>
          </w:p>
        </w:tc>
        <w:tc>
          <w:tcPr>
            <w:tcW w:w="2303" w:type="dxa"/>
          </w:tcPr>
          <w:p w:rsidR="00683B66" w:rsidRPr="00816F3A" w:rsidRDefault="00B34800" w:rsidP="00683B66">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683B66" w:rsidRPr="00816F3A" w:rsidRDefault="00683B66" w:rsidP="00683B66">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r w:rsidR="00683B66" w:rsidRPr="00816F3A" w:rsidTr="00B33CC1">
        <w:tc>
          <w:tcPr>
            <w:tcW w:w="696" w:type="dxa"/>
          </w:tcPr>
          <w:p w:rsidR="00683B66" w:rsidRPr="00816F3A" w:rsidRDefault="00B34800"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303" w:type="dxa"/>
          </w:tcPr>
          <w:p w:rsidR="00683B66" w:rsidRPr="00816F3A" w:rsidRDefault="00683B66"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683B66" w:rsidRPr="00816F3A" w:rsidRDefault="00683B66"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683B66" w:rsidRPr="00816F3A" w:rsidRDefault="00683B66"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B34800" w:rsidRPr="00816F3A" w:rsidTr="00B33CC1">
        <w:tc>
          <w:tcPr>
            <w:tcW w:w="696" w:type="dxa"/>
          </w:tcPr>
          <w:p w:rsidR="00B34800" w:rsidRDefault="00B34800" w:rsidP="0066511D">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303" w:type="dxa"/>
          </w:tcPr>
          <w:p w:rsidR="00B34800" w:rsidRPr="00826259" w:rsidRDefault="00B34800" w:rsidP="0066511D">
            <w:pPr>
              <w:rPr>
                <w:rFonts w:ascii="Times New Roman" w:hAnsi="Times New Roman"/>
                <w:color w:val="000000" w:themeColor="text1"/>
                <w:sz w:val="24"/>
                <w:szCs w:val="24"/>
                <w:lang w:val="en-US"/>
              </w:rPr>
            </w:pPr>
            <w:r w:rsidRPr="00826259">
              <w:rPr>
                <w:rFonts w:ascii="Times New Roman" w:hAnsi="Times New Roman"/>
                <w:color w:val="000000" w:themeColor="text1"/>
                <w:sz w:val="24"/>
                <w:szCs w:val="24"/>
                <w:lang w:val="en-US"/>
              </w:rPr>
              <w:t>SV Youth work in Eastern Ukraine</w:t>
            </w:r>
          </w:p>
        </w:tc>
        <w:tc>
          <w:tcPr>
            <w:tcW w:w="2303" w:type="dxa"/>
          </w:tcPr>
          <w:p w:rsidR="00B34800" w:rsidRPr="00826259" w:rsidRDefault="00B34800" w:rsidP="0066511D">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tbc</w:t>
            </w:r>
          </w:p>
        </w:tc>
        <w:tc>
          <w:tcPr>
            <w:tcW w:w="3899" w:type="dxa"/>
          </w:tcPr>
          <w:p w:rsidR="00B34800" w:rsidRPr="00826259" w:rsidRDefault="00B34800" w:rsidP="0066511D">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20-25</w:t>
            </w:r>
          </w:p>
        </w:tc>
      </w:tr>
    </w:tbl>
    <w:p w:rsidR="00816F3A" w:rsidRPr="007F382D" w:rsidRDefault="00816F3A" w:rsidP="00816F3A">
      <w:pPr>
        <w:jc w:val="both"/>
        <w:rPr>
          <w:rFonts w:ascii="Times New Roman" w:hAnsi="Times New Roman"/>
          <w:color w:val="000000" w:themeColor="text1"/>
          <w:sz w:val="24"/>
          <w:szCs w:val="24"/>
        </w:rPr>
      </w:pPr>
    </w:p>
    <w:p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 xml:space="preserve">The Economic Operator shall ensure conference facilities at a three-star </w:t>
      </w:r>
      <w:r w:rsidR="00E477F0">
        <w:rPr>
          <w:rFonts w:ascii="Times New Roman" w:hAnsi="Times New Roman"/>
          <w:color w:val="000000" w:themeColor="text1"/>
          <w:sz w:val="24"/>
          <w:szCs w:val="24"/>
        </w:rPr>
        <w:t>obejct</w:t>
      </w:r>
      <w:bookmarkStart w:id="0" w:name="_GoBack"/>
      <w:bookmarkEnd w:id="0"/>
      <w:r>
        <w:rPr>
          <w:rFonts w:ascii="Times New Roman" w:hAnsi="Times New Roman"/>
          <w:color w:val="000000" w:themeColor="text1"/>
          <w:sz w:val="24"/>
          <w:szCs w:val="24"/>
        </w:rPr>
        <w:t xml:space="preserve"> at minimum in order that the Awarding Entity provides services there.</w:t>
      </w:r>
    </w:p>
    <w:p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 only.</w:t>
      </w:r>
    </w:p>
    <w:p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rsidR="00854747" w:rsidRPr="007F382D" w:rsidRDefault="00854747" w:rsidP="00854747">
      <w:pPr>
        <w:ind w:left="1069"/>
        <w:jc w:val="both"/>
        <w:rPr>
          <w:rFonts w:ascii="Times New Roman" w:hAnsi="Times New Roman"/>
          <w:color w:val="000000" w:themeColor="text1"/>
          <w:sz w:val="24"/>
          <w:szCs w:val="24"/>
        </w:rPr>
      </w:pPr>
    </w:p>
    <w:p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rsidR="00282C66" w:rsidRPr="007F382D" w:rsidRDefault="00282C66">
      <w:pPr>
        <w:pStyle w:val="Akapitzlist"/>
        <w:ind w:left="360"/>
        <w:jc w:val="both"/>
        <w:rPr>
          <w:rFonts w:ascii="Times New Roman" w:hAnsi="Times New Roman"/>
          <w:color w:val="000000" w:themeColor="text1"/>
          <w:sz w:val="24"/>
          <w:szCs w:val="24"/>
        </w:rPr>
      </w:pPr>
    </w:p>
    <w:p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rsidR="003B1A65" w:rsidRPr="007F382D" w:rsidRDefault="003B1A65" w:rsidP="003B1A65">
      <w:pPr>
        <w:pStyle w:val="Akapitzlist"/>
        <w:ind w:left="567"/>
        <w:rPr>
          <w:rFonts w:ascii="Times New Roman" w:hAnsi="Times New Roman"/>
          <w:b/>
          <w:color w:val="000000" w:themeColor="text1"/>
          <w:sz w:val="24"/>
          <w:szCs w:val="24"/>
        </w:rPr>
      </w:pPr>
    </w:p>
    <w:p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lastRenderedPageBreak/>
        <w:t>preparing information on the rules of using the facilities for the participants of the event;</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rsidR="001B026C" w:rsidRPr="007F382D" w:rsidRDefault="001B026C">
      <w:pPr>
        <w:pStyle w:val="Akapitzlist"/>
        <w:jc w:val="both"/>
        <w:rPr>
          <w:rFonts w:ascii="Times New Roman" w:hAnsi="Times New Roman"/>
          <w:color w:val="000000" w:themeColor="text1"/>
          <w:sz w:val="24"/>
          <w:szCs w:val="24"/>
        </w:rPr>
      </w:pPr>
    </w:p>
    <w:p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rsidR="001B026C" w:rsidRPr="007F382D" w:rsidRDefault="002748A1">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Economic Operator shall be obliged to present a service </w:t>
      </w:r>
      <w:r w:rsidR="00B33CC1">
        <w:rPr>
          <w:rFonts w:ascii="Times New Roman" w:hAnsi="Times New Roman"/>
          <w:color w:val="000000" w:themeColor="text1"/>
          <w:sz w:val="24"/>
          <w:szCs w:val="24"/>
        </w:rPr>
        <w:t>completion</w:t>
      </w:r>
      <w:r>
        <w:rPr>
          <w:rFonts w:ascii="Times New Roman" w:hAnsi="Times New Roman"/>
          <w:color w:val="000000" w:themeColor="text1"/>
          <w:sz w:val="24"/>
          <w:szCs w:val="24"/>
        </w:rPr>
        <w:t xml:space="preserve"> form and issue relevant financial documents within 14 days from the closing of each event. </w:t>
      </w:r>
    </w:p>
    <w:p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Commission for the provision of service shall not be higher than 5% of the contract value, calculated on the basis of the service provision form</w:t>
      </w:r>
      <w:r>
        <w:rPr>
          <w:rFonts w:ascii="Times New Roman" w:hAnsi="Times New Roman"/>
          <w:sz w:val="24"/>
          <w:szCs w:val="24"/>
        </w:rPr>
        <w:t>.</w:t>
      </w:r>
    </w:p>
    <w:p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rsidR="003B1A65" w:rsidRPr="007F382D" w:rsidRDefault="003B1A65">
      <w:pPr>
        <w:rPr>
          <w:color w:val="000000" w:themeColor="text1"/>
        </w:rPr>
      </w:pPr>
    </w:p>
    <w:sectPr w:rsidR="003B1A65" w:rsidRPr="007F382D">
      <w:head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40" w:rsidRDefault="00130340" w:rsidP="002B4DEE">
      <w:pPr>
        <w:spacing w:after="0" w:line="240" w:lineRule="auto"/>
      </w:pPr>
      <w:r>
        <w:separator/>
      </w:r>
    </w:p>
  </w:endnote>
  <w:endnote w:type="continuationSeparator" w:id="0">
    <w:p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40" w:rsidRDefault="00130340" w:rsidP="002B4DEE">
      <w:pPr>
        <w:spacing w:after="0" w:line="240" w:lineRule="auto"/>
      </w:pPr>
      <w:r>
        <w:separator/>
      </w:r>
    </w:p>
  </w:footnote>
  <w:footnote w:type="continuationSeparator" w:id="0">
    <w:p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EE" w:rsidRDefault="002B4DEE" w:rsidP="002B4DEE">
    <w:pPr>
      <w:pStyle w:val="Nagwek"/>
      <w:jc w:val="right"/>
      <w:rPr>
        <w:i/>
      </w:rPr>
    </w:pPr>
  </w:p>
  <w:p w:rsidR="002B4DEE" w:rsidRDefault="002B4DEE" w:rsidP="002B4DEE">
    <w:pPr>
      <w:pStyle w:val="Nagwek"/>
      <w:jc w:val="right"/>
      <w:rPr>
        <w:i/>
      </w:rPr>
    </w:pPr>
  </w:p>
  <w:p w:rsidR="002B4DEE" w:rsidRDefault="002B4DEE" w:rsidP="002B4DEE">
    <w:pPr>
      <w:pStyle w:val="Nagwek"/>
      <w:jc w:val="right"/>
      <w:rPr>
        <w:i/>
      </w:rPr>
    </w:pPr>
  </w:p>
  <w:p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6C"/>
    <w:rsid w:val="000068E3"/>
    <w:rsid w:val="0002010A"/>
    <w:rsid w:val="000D674B"/>
    <w:rsid w:val="00130340"/>
    <w:rsid w:val="00146A5F"/>
    <w:rsid w:val="001B026C"/>
    <w:rsid w:val="001C53D7"/>
    <w:rsid w:val="002528F2"/>
    <w:rsid w:val="002748A1"/>
    <w:rsid w:val="00282C66"/>
    <w:rsid w:val="002B4DEE"/>
    <w:rsid w:val="002D1DFE"/>
    <w:rsid w:val="003B1A65"/>
    <w:rsid w:val="003C24B4"/>
    <w:rsid w:val="00420EFE"/>
    <w:rsid w:val="00441BD1"/>
    <w:rsid w:val="004977B6"/>
    <w:rsid w:val="00557A67"/>
    <w:rsid w:val="00585BB7"/>
    <w:rsid w:val="00594C69"/>
    <w:rsid w:val="005A67DC"/>
    <w:rsid w:val="00683B66"/>
    <w:rsid w:val="00715366"/>
    <w:rsid w:val="00775FE8"/>
    <w:rsid w:val="007F382D"/>
    <w:rsid w:val="00816F3A"/>
    <w:rsid w:val="00854747"/>
    <w:rsid w:val="008E3578"/>
    <w:rsid w:val="008F509F"/>
    <w:rsid w:val="009013C4"/>
    <w:rsid w:val="009747DB"/>
    <w:rsid w:val="00983D90"/>
    <w:rsid w:val="00B33CC1"/>
    <w:rsid w:val="00B34800"/>
    <w:rsid w:val="00B84F8A"/>
    <w:rsid w:val="00C04849"/>
    <w:rsid w:val="00C20B3B"/>
    <w:rsid w:val="00C230CD"/>
    <w:rsid w:val="00C50411"/>
    <w:rsid w:val="00C74A1D"/>
    <w:rsid w:val="00D6297B"/>
    <w:rsid w:val="00E06A88"/>
    <w:rsid w:val="00E477F0"/>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014A-DA6D-484C-B3E4-E0B9A535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1280</Words>
  <Characters>7685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6</cp:revision>
  <cp:lastPrinted>2017-02-16T14:39:00Z</cp:lastPrinted>
  <dcterms:created xsi:type="dcterms:W3CDTF">2018-03-02T10:24:00Z</dcterms:created>
  <dcterms:modified xsi:type="dcterms:W3CDTF">2019-03-27T14:49:00Z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