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52" w:rsidRPr="001C3908" w:rsidRDefault="00A84256" w:rsidP="00C832CB">
      <w:pPr>
        <w:spacing w:before="120" w:line="276" w:lineRule="auto"/>
        <w:jc w:val="both"/>
        <w:rPr>
          <w:b/>
          <w:sz w:val="18"/>
          <w:szCs w:val="18"/>
          <w:u w:val="single"/>
        </w:rPr>
      </w:pPr>
      <w:r w:rsidRPr="001C3908">
        <w:rPr>
          <w:b/>
          <w:sz w:val="18"/>
          <w:szCs w:val="18"/>
          <w:u w:val="single"/>
        </w:rPr>
        <w:t>ZAŁĄCZNIK 4</w:t>
      </w:r>
      <w:r w:rsidR="00C832CB" w:rsidRPr="001C3908">
        <w:rPr>
          <w:b/>
          <w:sz w:val="18"/>
          <w:szCs w:val="18"/>
          <w:u w:val="single"/>
        </w:rPr>
        <w:t xml:space="preserve"> – SPECYFIKACJA GADŻETÓW</w:t>
      </w:r>
    </w:p>
    <w:p w:rsidR="000B2C34" w:rsidRPr="001C3908" w:rsidRDefault="000B2C34" w:rsidP="00C832CB">
      <w:pPr>
        <w:spacing w:line="276" w:lineRule="auto"/>
        <w:rPr>
          <w:b/>
          <w:sz w:val="18"/>
          <w:szCs w:val="18"/>
        </w:rPr>
      </w:pPr>
    </w:p>
    <w:p w:rsidR="008F4A52" w:rsidRPr="001C3908" w:rsidRDefault="008F4A52" w:rsidP="005157C2">
      <w:pPr>
        <w:spacing w:line="276" w:lineRule="auto"/>
        <w:jc w:val="both"/>
        <w:rPr>
          <w:b/>
          <w:sz w:val="18"/>
          <w:szCs w:val="18"/>
          <w:u w:val="single"/>
        </w:rPr>
      </w:pPr>
      <w:r w:rsidRPr="001C3908">
        <w:rPr>
          <w:b/>
          <w:sz w:val="18"/>
          <w:szCs w:val="18"/>
          <w:u w:val="single"/>
        </w:rPr>
        <w:t xml:space="preserve">Medale dla zwycięzców 12 sztuk </w:t>
      </w:r>
    </w:p>
    <w:p w:rsidR="00C832CB" w:rsidRPr="001C3908" w:rsidRDefault="00C832CB" w:rsidP="005157C2">
      <w:pPr>
        <w:spacing w:line="276" w:lineRule="auto"/>
        <w:jc w:val="both"/>
        <w:rPr>
          <w:b/>
          <w:sz w:val="18"/>
          <w:szCs w:val="18"/>
          <w:u w:val="single"/>
        </w:rPr>
      </w:pPr>
    </w:p>
    <w:p w:rsidR="008F4A52" w:rsidRPr="001C3908" w:rsidRDefault="00BC741E" w:rsidP="005157C2">
      <w:pPr>
        <w:spacing w:line="276" w:lineRule="auto"/>
        <w:jc w:val="both"/>
        <w:rPr>
          <w:color w:val="222222"/>
          <w:sz w:val="19"/>
          <w:szCs w:val="19"/>
        </w:rPr>
      </w:pPr>
      <w:r w:rsidRPr="001C3908">
        <w:rPr>
          <w:color w:val="222222"/>
          <w:sz w:val="19"/>
          <w:szCs w:val="19"/>
        </w:rPr>
        <w:t xml:space="preserve">medal metalowy teksturowany dwustronnie, kształt nieregularny, średnica 7cm, grubość 5mm. </w:t>
      </w:r>
      <w:r w:rsidRPr="001C3908">
        <w:rPr>
          <w:color w:val="222222"/>
          <w:sz w:val="20"/>
          <w:szCs w:val="20"/>
        </w:rPr>
        <w:t>Taśma z nadrukiem indywidualnym, sublimacja, szerokość 25 mm</w:t>
      </w:r>
    </w:p>
    <w:p w:rsidR="00BC741E" w:rsidRPr="001C3908" w:rsidRDefault="00BC741E" w:rsidP="005157C2">
      <w:pPr>
        <w:spacing w:line="276" w:lineRule="auto"/>
        <w:jc w:val="both"/>
        <w:rPr>
          <w:sz w:val="18"/>
          <w:szCs w:val="18"/>
        </w:rPr>
      </w:pPr>
    </w:p>
    <w:p w:rsidR="008F4A52" w:rsidRPr="001C3908" w:rsidRDefault="008F4A52" w:rsidP="005157C2">
      <w:pPr>
        <w:spacing w:line="276" w:lineRule="auto"/>
        <w:jc w:val="both"/>
        <w:rPr>
          <w:b/>
          <w:sz w:val="18"/>
          <w:szCs w:val="18"/>
          <w:u w:val="single"/>
        </w:rPr>
      </w:pPr>
      <w:r w:rsidRPr="001C3908">
        <w:rPr>
          <w:b/>
          <w:sz w:val="18"/>
          <w:szCs w:val="18"/>
          <w:u w:val="single"/>
        </w:rPr>
        <w:t>Medale pamiątkowe 100 sztuk</w:t>
      </w:r>
    </w:p>
    <w:p w:rsidR="00C832CB" w:rsidRPr="001C3908" w:rsidRDefault="00BC741E" w:rsidP="005157C2">
      <w:pPr>
        <w:spacing w:line="276" w:lineRule="auto"/>
        <w:jc w:val="both"/>
        <w:rPr>
          <w:color w:val="222222"/>
          <w:sz w:val="19"/>
          <w:szCs w:val="19"/>
        </w:rPr>
      </w:pPr>
      <w:r w:rsidRPr="001C3908">
        <w:rPr>
          <w:color w:val="222222"/>
          <w:sz w:val="19"/>
          <w:szCs w:val="19"/>
        </w:rPr>
        <w:t xml:space="preserve">medal ze sklejki, grawerowany lub nadruk UV dwustronny, kształt nieregularny, średnica 7cm, grubość 4mm. </w:t>
      </w:r>
      <w:r w:rsidRPr="001C3908">
        <w:rPr>
          <w:color w:val="222222"/>
          <w:sz w:val="20"/>
          <w:szCs w:val="20"/>
        </w:rPr>
        <w:t>Taśma z nadrukiem indywidualnym, sublimacja, szerokość 25 mm</w:t>
      </w:r>
    </w:p>
    <w:p w:rsidR="00BC741E" w:rsidRPr="001C3908" w:rsidRDefault="00BC741E" w:rsidP="005157C2">
      <w:pPr>
        <w:spacing w:line="276" w:lineRule="auto"/>
        <w:jc w:val="both"/>
        <w:rPr>
          <w:b/>
          <w:sz w:val="18"/>
          <w:szCs w:val="18"/>
        </w:rPr>
      </w:pPr>
    </w:p>
    <w:p w:rsidR="008F4A52" w:rsidRPr="001C3908" w:rsidRDefault="008F4A52" w:rsidP="005157C2">
      <w:pPr>
        <w:spacing w:line="276" w:lineRule="auto"/>
        <w:jc w:val="both"/>
        <w:rPr>
          <w:b/>
          <w:sz w:val="18"/>
          <w:szCs w:val="18"/>
          <w:u w:val="single"/>
        </w:rPr>
      </w:pPr>
      <w:r w:rsidRPr="001C3908">
        <w:rPr>
          <w:b/>
          <w:sz w:val="18"/>
          <w:szCs w:val="18"/>
          <w:u w:val="single"/>
        </w:rPr>
        <w:t>Statuetka 1 sztuka</w:t>
      </w:r>
    </w:p>
    <w:p w:rsidR="00BC741E" w:rsidRPr="001C3908" w:rsidRDefault="00BC741E" w:rsidP="00BC741E">
      <w:pPr>
        <w:spacing w:line="276" w:lineRule="auto"/>
        <w:rPr>
          <w:color w:val="222222"/>
          <w:sz w:val="19"/>
          <w:szCs w:val="19"/>
        </w:rPr>
      </w:pPr>
      <w:r w:rsidRPr="001C3908">
        <w:rPr>
          <w:color w:val="222222"/>
          <w:sz w:val="19"/>
          <w:szCs w:val="19"/>
        </w:rPr>
        <w:t>Puchar statuetka, panel metalowy drukowany dwustronnie, podstawa drewniana (sosna</w:t>
      </w:r>
      <w:r w:rsidR="00A84256" w:rsidRPr="001C3908">
        <w:rPr>
          <w:color w:val="222222"/>
          <w:sz w:val="19"/>
          <w:szCs w:val="19"/>
        </w:rPr>
        <w:t xml:space="preserve"> olejowana), wysokość 25cm</w:t>
      </w:r>
    </w:p>
    <w:p w:rsidR="008F4A52" w:rsidRPr="001C3908" w:rsidRDefault="008F4A52" w:rsidP="00BC741E">
      <w:pPr>
        <w:spacing w:line="276" w:lineRule="auto"/>
        <w:rPr>
          <w:b/>
          <w:sz w:val="18"/>
          <w:szCs w:val="18"/>
          <w:u w:val="single"/>
        </w:rPr>
      </w:pPr>
      <w:r w:rsidRPr="001C3908">
        <w:rPr>
          <w:sz w:val="18"/>
          <w:szCs w:val="18"/>
        </w:rPr>
        <w:br/>
      </w:r>
      <w:r w:rsidR="00BC741E" w:rsidRPr="001C3908">
        <w:rPr>
          <w:b/>
          <w:sz w:val="18"/>
          <w:szCs w:val="18"/>
          <w:u w:val="single"/>
        </w:rPr>
        <w:t xml:space="preserve">Koszulki </w:t>
      </w:r>
      <w:r w:rsidR="00085249">
        <w:rPr>
          <w:b/>
          <w:sz w:val="18"/>
          <w:szCs w:val="18"/>
          <w:u w:val="single"/>
        </w:rPr>
        <w:t>150 sztuk</w:t>
      </w:r>
    </w:p>
    <w:p w:rsidR="00BC741E" w:rsidRPr="001C3908" w:rsidRDefault="00BC741E" w:rsidP="00BC741E">
      <w:pPr>
        <w:spacing w:line="276" w:lineRule="auto"/>
        <w:rPr>
          <w:color w:val="222222"/>
          <w:sz w:val="19"/>
          <w:szCs w:val="19"/>
        </w:rPr>
      </w:pPr>
      <w:r w:rsidRPr="001C3908">
        <w:rPr>
          <w:color w:val="222222"/>
          <w:sz w:val="19"/>
          <w:szCs w:val="19"/>
        </w:rPr>
        <w:t>Koszulka gramatura 190 gram bawełniana ( lekko spulchniona)</w:t>
      </w:r>
      <w:r w:rsidR="007B58B9" w:rsidRPr="001C3908">
        <w:rPr>
          <w:color w:val="222222"/>
          <w:sz w:val="19"/>
          <w:szCs w:val="19"/>
        </w:rPr>
        <w:t>, nadruk z przejściami tonalnymi</w:t>
      </w:r>
    </w:p>
    <w:p w:rsidR="007B58B9" w:rsidRPr="001C3908" w:rsidRDefault="007B58B9" w:rsidP="00BC741E">
      <w:pPr>
        <w:spacing w:line="276" w:lineRule="auto"/>
        <w:rPr>
          <w:color w:val="222222"/>
          <w:sz w:val="19"/>
          <w:szCs w:val="19"/>
        </w:rPr>
      </w:pPr>
    </w:p>
    <w:p w:rsidR="007B58B9" w:rsidRPr="001C3908" w:rsidRDefault="007B58B9" w:rsidP="00BC741E">
      <w:pPr>
        <w:spacing w:line="276" w:lineRule="auto"/>
        <w:rPr>
          <w:b/>
          <w:color w:val="222222"/>
          <w:sz w:val="19"/>
          <w:szCs w:val="19"/>
          <w:u w:val="single"/>
        </w:rPr>
      </w:pPr>
      <w:r w:rsidRPr="001C3908">
        <w:rPr>
          <w:b/>
          <w:color w:val="222222"/>
          <w:sz w:val="19"/>
          <w:szCs w:val="19"/>
          <w:u w:val="single"/>
        </w:rPr>
        <w:t>Torby na ramię</w:t>
      </w:r>
      <w:r w:rsidR="00085249">
        <w:rPr>
          <w:b/>
          <w:color w:val="222222"/>
          <w:sz w:val="19"/>
          <w:szCs w:val="19"/>
          <w:u w:val="single"/>
        </w:rPr>
        <w:t xml:space="preserve"> 100 sztuk</w:t>
      </w:r>
      <w:bookmarkStart w:id="0" w:name="_GoBack"/>
      <w:bookmarkEnd w:id="0"/>
    </w:p>
    <w:p w:rsidR="007749B0" w:rsidRPr="001C3908" w:rsidRDefault="00A84256" w:rsidP="00A84256">
      <w:pPr>
        <w:rPr>
          <w:color w:val="222222"/>
          <w:sz w:val="19"/>
          <w:szCs w:val="19"/>
        </w:rPr>
      </w:pPr>
      <w:r w:rsidRPr="001C3908">
        <w:rPr>
          <w:color w:val="222222"/>
          <w:sz w:val="19"/>
          <w:szCs w:val="19"/>
        </w:rPr>
        <w:t xml:space="preserve">Materiał: Bawełna, Klamry, karabińczyki i okucia: Aluminium, Wzorowana na chlebakach BW, Komora główna z przegrodą, Odpinany pasek na ramię (szer. 2 cm), Regulacja długości paska: 43 do 75 cm, Wymiary: 26×20×8 cm . Kolorowy nadruk na klapie </w:t>
      </w:r>
    </w:p>
    <w:p w:rsidR="00BC741E" w:rsidRPr="001C3908" w:rsidRDefault="00BC741E" w:rsidP="005157C2">
      <w:pPr>
        <w:spacing w:line="276" w:lineRule="auto"/>
        <w:jc w:val="both"/>
        <w:rPr>
          <w:sz w:val="18"/>
          <w:szCs w:val="18"/>
        </w:rPr>
      </w:pPr>
    </w:p>
    <w:p w:rsidR="007749B0" w:rsidRPr="001C3908" w:rsidRDefault="007749B0" w:rsidP="007749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749B0" w:rsidRPr="008F4A52" w:rsidRDefault="007749B0" w:rsidP="008F4A52">
      <w:pPr>
        <w:rPr>
          <w:sz w:val="20"/>
          <w:szCs w:val="20"/>
        </w:rPr>
      </w:pPr>
    </w:p>
    <w:sectPr w:rsidR="007749B0" w:rsidRPr="008F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2"/>
    <w:rsid w:val="00085249"/>
    <w:rsid w:val="000B2C34"/>
    <w:rsid w:val="001C3908"/>
    <w:rsid w:val="003B5B14"/>
    <w:rsid w:val="005157C2"/>
    <w:rsid w:val="007749B0"/>
    <w:rsid w:val="007B58B9"/>
    <w:rsid w:val="008F4A52"/>
    <w:rsid w:val="00A84256"/>
    <w:rsid w:val="00BC741E"/>
    <w:rsid w:val="00C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dwieczorkowska</dc:creator>
  <cp:lastModifiedBy>Katarzyna Sobejko</cp:lastModifiedBy>
  <cp:revision>4</cp:revision>
  <dcterms:created xsi:type="dcterms:W3CDTF">2018-04-18T08:10:00Z</dcterms:created>
  <dcterms:modified xsi:type="dcterms:W3CDTF">2018-04-25T13:06:00Z</dcterms:modified>
</cp:coreProperties>
</file>