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</w:t>
      </w:r>
      <w:bookmarkStart w:id="0" w:name="_GoBack"/>
      <w:bookmarkEnd w:id="0"/>
      <w:r w:rsidRPr="00150403">
        <w:rPr>
          <w:sz w:val="22"/>
          <w:szCs w:val="22"/>
        </w:rPr>
        <w:t xml:space="preserve">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D2096">
        <w:rPr>
          <w:b/>
          <w:sz w:val="22"/>
          <w:szCs w:val="22"/>
        </w:rPr>
        <w:t>krajowego</w:t>
      </w:r>
      <w:r w:rsidR="00011ED6">
        <w:rPr>
          <w:b/>
          <w:sz w:val="22"/>
          <w:szCs w:val="22"/>
        </w:rPr>
        <w:t xml:space="preserve"> seminarium </w:t>
      </w:r>
      <w:r w:rsidR="00AD2096">
        <w:rPr>
          <w:b/>
          <w:sz w:val="22"/>
          <w:szCs w:val="22"/>
        </w:rPr>
        <w:t xml:space="preserve">szkoleniowo – 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AD2096">
        <w:rPr>
          <w:b/>
          <w:sz w:val="22"/>
          <w:szCs w:val="22"/>
        </w:rPr>
        <w:t>Krakowie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8D1D77">
        <w:rPr>
          <w:b/>
          <w:sz w:val="22"/>
          <w:szCs w:val="22"/>
        </w:rPr>
        <w:t>4</w:t>
      </w:r>
      <w:r w:rsidR="00997B00" w:rsidRPr="00997B00">
        <w:rPr>
          <w:b/>
          <w:sz w:val="22"/>
          <w:szCs w:val="22"/>
        </w:rPr>
        <w:t>-</w:t>
      </w:r>
      <w:r w:rsidR="00F47CE0">
        <w:rPr>
          <w:b/>
          <w:sz w:val="22"/>
          <w:szCs w:val="22"/>
        </w:rPr>
        <w:t>8</w:t>
      </w:r>
      <w:r w:rsidR="00997B00" w:rsidRPr="00997B00">
        <w:rPr>
          <w:b/>
          <w:sz w:val="22"/>
          <w:szCs w:val="22"/>
        </w:rPr>
        <w:t xml:space="preserve"> </w:t>
      </w:r>
      <w:r w:rsidR="00F47CE0">
        <w:rPr>
          <w:b/>
          <w:sz w:val="22"/>
          <w:szCs w:val="22"/>
        </w:rPr>
        <w:t>lipca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F47CE0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F47CE0" w:rsidRPr="00F47CE0">
        <w:rPr>
          <w:rStyle w:val="imienazwisko"/>
        </w:rPr>
        <w:t>Edgar Jurkevic</w:t>
      </w:r>
      <w:r w:rsidR="00F47CE0" w:rsidRPr="00F47CE0">
        <w:t xml:space="preserve"> tel. </w:t>
      </w:r>
      <w:r w:rsidR="00F47CE0" w:rsidRPr="00F47CE0">
        <w:rPr>
          <w:lang w:val="de-DE"/>
        </w:rPr>
        <w:t xml:space="preserve">+48 224-631-178 w </w:t>
      </w:r>
      <w:proofErr w:type="spellStart"/>
      <w:r w:rsidR="00F47CE0" w:rsidRPr="00F47CE0">
        <w:rPr>
          <w:lang w:val="de-DE"/>
        </w:rPr>
        <w:t>godz</w:t>
      </w:r>
      <w:proofErr w:type="spellEnd"/>
      <w:r w:rsidR="00F47CE0" w:rsidRPr="00F47CE0">
        <w:rPr>
          <w:lang w:val="de-DE"/>
        </w:rPr>
        <w:t xml:space="preserve">. </w:t>
      </w:r>
      <w:r w:rsidR="00F47CE0" w:rsidRPr="00C43155">
        <w:rPr>
          <w:lang w:val="de-DE"/>
        </w:rPr>
        <w:t>10:00-13:00, e-mail: ejurkevic@frse.org.pl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1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7541F5" w:rsidRDefault="0062475F" w:rsidP="0062475F">
    <w:pPr>
      <w:jc w:val="right"/>
      <w:rPr>
        <w:sz w:val="22"/>
        <w:szCs w:val="22"/>
      </w:rPr>
    </w:pPr>
    <w:r w:rsidRPr="007541F5">
      <w:rPr>
        <w:sz w:val="22"/>
        <w:szCs w:val="22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51A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541F5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2096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47CE0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imienazwisko">
    <w:name w:val="imienazwisko"/>
    <w:basedOn w:val="Domylnaczcionkaakapitu"/>
    <w:rsid w:val="00F4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imienazwisko">
    <w:name w:val="imienazwisko"/>
    <w:basedOn w:val="Domylnaczcionkaakapitu"/>
    <w:rsid w:val="00F4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7059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2012-09-26T08:41:00Z</cp:lastPrinted>
  <dcterms:created xsi:type="dcterms:W3CDTF">2018-03-08T12:54:00Z</dcterms:created>
  <dcterms:modified xsi:type="dcterms:W3CDTF">2018-03-08T13:29:00Z</dcterms:modified>
</cp:coreProperties>
</file>