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DB" w:rsidRPr="008E6DFB" w:rsidRDefault="007002DB" w:rsidP="007002DB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8E6DFB">
        <w:rPr>
          <w:rFonts w:ascii="Times New Roman" w:eastAsia="Times New Roman" w:hAnsi="Times New Roman" w:cs="Times New Roman"/>
          <w:b/>
          <w:smallCaps/>
          <w:sz w:val="26"/>
          <w:szCs w:val="26"/>
        </w:rPr>
        <w:t>Opis Przedmiotu Zamówienia (OPZ)</w:t>
      </w:r>
    </w:p>
    <w:p w:rsidR="007002DB" w:rsidRPr="008E6DFB" w:rsidRDefault="008E6DFB" w:rsidP="007002DB">
      <w:pPr>
        <w:jc w:val="center"/>
        <w:rPr>
          <w:rFonts w:ascii="Times New Roman" w:hAnsi="Times New Roman"/>
          <w:sz w:val="26"/>
          <w:szCs w:val="26"/>
        </w:rPr>
      </w:pPr>
      <w:r w:rsidRPr="008E6DFB">
        <w:rPr>
          <w:rFonts w:ascii="Times New Roman" w:hAnsi="Times New Roman"/>
          <w:sz w:val="26"/>
          <w:szCs w:val="26"/>
        </w:rPr>
        <w:t>Sukcesywna dostawa</w:t>
      </w:r>
      <w:r w:rsidR="007002DB" w:rsidRPr="008E6DFB">
        <w:rPr>
          <w:rFonts w:ascii="Times New Roman" w:hAnsi="Times New Roman"/>
          <w:sz w:val="26"/>
          <w:szCs w:val="26"/>
        </w:rPr>
        <w:t xml:space="preserve"> </w:t>
      </w:r>
      <w:r w:rsidR="00DE7008" w:rsidRPr="008E6DFB">
        <w:rPr>
          <w:rFonts w:ascii="Times New Roman" w:hAnsi="Times New Roman"/>
          <w:sz w:val="26"/>
          <w:szCs w:val="26"/>
        </w:rPr>
        <w:t xml:space="preserve">kalendarzy </w:t>
      </w:r>
      <w:r w:rsidR="007002DB" w:rsidRPr="008E6DFB">
        <w:rPr>
          <w:rFonts w:ascii="Times New Roman" w:hAnsi="Times New Roman"/>
          <w:sz w:val="26"/>
          <w:szCs w:val="26"/>
        </w:rPr>
        <w:t>na potrzeby</w:t>
      </w:r>
      <w:r w:rsidR="00DE7008" w:rsidRPr="008E6DFB">
        <w:rPr>
          <w:rFonts w:ascii="Times New Roman" w:hAnsi="Times New Roman"/>
          <w:sz w:val="26"/>
          <w:szCs w:val="26"/>
        </w:rPr>
        <w:t xml:space="preserve"> Krajowego Biura</w:t>
      </w:r>
      <w:r w:rsidR="007002DB" w:rsidRPr="008E6D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02DB" w:rsidRPr="008E6DFB">
        <w:rPr>
          <w:rFonts w:ascii="Times New Roman" w:hAnsi="Times New Roman"/>
          <w:sz w:val="26"/>
          <w:szCs w:val="26"/>
        </w:rPr>
        <w:t>Eurydice</w:t>
      </w:r>
      <w:proofErr w:type="spellEnd"/>
      <w:r w:rsidR="007002DB" w:rsidRPr="008E6DFB">
        <w:rPr>
          <w:rFonts w:ascii="Times New Roman" w:hAnsi="Times New Roman"/>
          <w:sz w:val="26"/>
          <w:szCs w:val="26"/>
        </w:rPr>
        <w:t xml:space="preserve"> i JOWS</w:t>
      </w:r>
    </w:p>
    <w:tbl>
      <w:tblPr>
        <w:tblpPr w:leftFromText="141" w:rightFromText="141" w:horzAnchor="margin" w:tblpY="130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70"/>
        <w:gridCol w:w="6396"/>
      </w:tblGrid>
      <w:tr w:rsidR="007002DB" w:rsidRPr="007002DB" w:rsidTr="00E21C70">
        <w:tc>
          <w:tcPr>
            <w:tcW w:w="674" w:type="dxa"/>
            <w:shd w:val="clear" w:color="auto" w:fill="D9D9D9" w:themeFill="background1" w:themeFillShade="D9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7002DB">
              <w:rPr>
                <w:rFonts w:eastAsiaTheme="minorEastAsia"/>
                <w:lang w:eastAsia="pl-PL"/>
              </w:rPr>
              <w:br w:type="page"/>
            </w:r>
            <w:r w:rsidRPr="007002DB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8966" w:type="dxa"/>
            <w:gridSpan w:val="2"/>
            <w:shd w:val="clear" w:color="auto" w:fill="D9D9D9" w:themeFill="background1" w:themeFillShade="D9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 xml:space="preserve">Kalendarz kieszonkowy </w:t>
            </w:r>
            <w:r w:rsidR="000607DC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na 2018 r.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90 x 150 x 160 mm (dopuszczalna tolerancja +/- 10%)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48 str. środek + 4 str. okładka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Papier (rodzaj)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lang w:eastAsia="pl-PL"/>
              </w:rPr>
              <w:t>środek papier kalendarium  – chamois 80 g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lang w:eastAsia="pl-PL"/>
              </w:rPr>
              <w:t>okładka kreda mat 170 g, laminowanie mat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środek 4+4, okładka 4+0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Oprawa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klejona, miękka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b/>
                <w:lang w:eastAsia="pl-PL"/>
              </w:rPr>
              <w:t>Kalendarium powinno być w układzie: tydzień na rozkładówce,</w:t>
            </w: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 nazwy miesięcy w języku polskim, angielskim, rosyjskim, niemieckim. Kalendarium w dwóch kolorach (czarnym i czerwonym). Oprawa (okładka) kalendarza indywidualna – według projektu dostarczonego przez zamawiającego.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Zakładka w formie wstążki. </w:t>
            </w:r>
          </w:p>
        </w:tc>
      </w:tr>
      <w:tr w:rsidR="007002DB" w:rsidRPr="007002DB" w:rsidTr="00E21C70">
        <w:trPr>
          <w:trHeight w:val="1842"/>
        </w:trPr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002DB" w:rsidRPr="007002DB" w:rsidRDefault="007002DB" w:rsidP="007002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noProof/>
                <w:lang w:eastAsia="pl-PL"/>
              </w:rPr>
              <w:drawing>
                <wp:inline distT="0" distB="0" distL="0" distR="0" wp14:anchorId="05FA5EED" wp14:editId="711855B4">
                  <wp:extent cx="1106891" cy="1112292"/>
                  <wp:effectExtent l="19050" t="0" r="0" b="0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67" cy="111488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DB" w:rsidRPr="007002DB" w:rsidRDefault="007002DB" w:rsidP="007002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Termin wykonania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14 dni kalendarzowych od dnia zaakceptowania </w:t>
            </w:r>
            <w:proofErr w:type="spellStart"/>
            <w:r w:rsidRPr="007002DB">
              <w:rPr>
                <w:rFonts w:ascii="Times New Roman" w:eastAsiaTheme="minorEastAsia" w:hAnsi="Times New Roman" w:cs="Times New Roman"/>
                <w:i/>
                <w:color w:val="000000"/>
                <w:lang w:eastAsia="pl-PL"/>
              </w:rPr>
              <w:t>proofa</w:t>
            </w:r>
            <w:proofErr w:type="spellEnd"/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przez Zamawiającego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maksymalnie po 50 egz. w karton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przy nakładzie: 300 egz.</w:t>
            </w:r>
          </w:p>
        </w:tc>
      </w:tr>
      <w:tr w:rsidR="007002DB" w:rsidRPr="007002DB" w:rsidTr="00E21C70">
        <w:tc>
          <w:tcPr>
            <w:tcW w:w="674" w:type="dxa"/>
            <w:shd w:val="clear" w:color="auto" w:fill="D9D9D9" w:themeFill="background1" w:themeFillShade="D9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8966" w:type="dxa"/>
            <w:gridSpan w:val="2"/>
            <w:shd w:val="clear" w:color="auto" w:fill="D9D9D9" w:themeFill="background1" w:themeFillShade="D9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Kalendarz książkowy</w:t>
            </w:r>
            <w:r w:rsidR="000607DC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 xml:space="preserve"> na 2018 r.</w:t>
            </w:r>
            <w:bookmarkStart w:id="0" w:name="_GoBack"/>
            <w:bookmarkEnd w:id="0"/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A5 (dopuszczalna tolerancja +/- 10%)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128 stron środek </w:t>
            </w: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+ 4 str. okładka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Papier (rodzaj):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lang w:eastAsia="pl-PL"/>
              </w:rPr>
              <w:t>okładka kreda mat 170 g, laminowanie mat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lang w:eastAsia="pl-PL"/>
              </w:rPr>
              <w:t>środek papier kalendarium  – chamois 80g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02DB">
              <w:rPr>
                <w:rFonts w:ascii="Times New Roman" w:eastAsia="Calibri" w:hAnsi="Times New Roman" w:cs="Times New Roman"/>
                <w:lang w:eastAsia="pl-PL"/>
              </w:rPr>
              <w:t>środek papier wkładka kolor – kreda mat 170 g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okładka 4+0, środek 4+4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b/>
                <w:lang w:eastAsia="pl-PL"/>
              </w:rPr>
              <w:t>Kalendarium powinno być w układzie: tydzień na rozkładówce,</w:t>
            </w: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 miejsce na notatki, informacje o numerach kierunkowych krajowych oraz międzynarodowych, kalendarium i plan roku bieżącego oraz następnego, wykaz dni świątecznych i popularnych, kalendarz stuletni, daty imienin, schemat stref czasowych, kalendarium w języku polskim, niemieckim, angielskim i rosyjskim.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Dodatkowo: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- oprawa (okładka) kalendarza indywidualna – według projektu dostarczonego przez zamawiającego (4+0)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- zakładka w formie wstążki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7002DB">
              <w:rPr>
                <w:rFonts w:ascii="Times New Roman" w:eastAsiaTheme="minorEastAsia" w:hAnsi="Times New Roman"/>
                <w:lang w:eastAsia="pl-PL"/>
              </w:rPr>
              <w:t>wkładka, wklejka 4+4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noProof/>
                <w:lang w:eastAsia="pl-PL"/>
              </w:rPr>
              <w:drawing>
                <wp:inline distT="0" distB="0" distL="0" distR="0" wp14:anchorId="4D9CCFA7" wp14:editId="13D71DDA">
                  <wp:extent cx="2195496" cy="1575045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arz-srodek_tyg_bi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586" cy="157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Termin wykonania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14 dni kalendarzowych od dnia zaakceptowania </w:t>
            </w:r>
            <w:proofErr w:type="spellStart"/>
            <w:r w:rsidRPr="007002DB">
              <w:rPr>
                <w:rFonts w:ascii="Times New Roman" w:eastAsiaTheme="minorEastAsia" w:hAnsi="Times New Roman" w:cs="Times New Roman"/>
                <w:i/>
                <w:color w:val="000000"/>
                <w:lang w:eastAsia="pl-PL"/>
              </w:rPr>
              <w:t>proofa</w:t>
            </w:r>
            <w:proofErr w:type="spellEnd"/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przez Zamawiającego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maksymalnie po 25 egz.</w:t>
            </w:r>
          </w:p>
        </w:tc>
      </w:tr>
      <w:tr w:rsidR="007002DB" w:rsidRPr="007002DB" w:rsidTr="00E21C70">
        <w:tc>
          <w:tcPr>
            <w:tcW w:w="674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396" w:type="dxa"/>
          </w:tcPr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przy nakładzie: 100 egz. kalendarza książkowego </w:t>
            </w:r>
            <w:proofErr w:type="spellStart"/>
            <w:r w:rsidR="008E6DFB">
              <w:rPr>
                <w:rFonts w:ascii="Times New Roman" w:eastAsiaTheme="minorEastAsia" w:hAnsi="Times New Roman" w:cs="Times New Roman"/>
                <w:lang w:eastAsia="pl-PL"/>
              </w:rPr>
              <w:t>Eurydice</w:t>
            </w:r>
            <w:proofErr w:type="spellEnd"/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100 egz. kalendarza książkowego </w:t>
            </w:r>
            <w:r w:rsidR="008E6DFB">
              <w:rPr>
                <w:rFonts w:ascii="Times New Roman" w:eastAsiaTheme="minorEastAsia" w:hAnsi="Times New Roman" w:cs="Times New Roman"/>
                <w:lang w:eastAsia="pl-PL"/>
              </w:rPr>
              <w:t>JOWS</w:t>
            </w:r>
          </w:p>
          <w:p w:rsidR="007002DB" w:rsidRPr="007002DB" w:rsidRDefault="007002DB" w:rsidP="00700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2</w:t>
            </w:r>
            <w:r w:rsidR="00752A0A">
              <w:rPr>
                <w:rFonts w:ascii="Times New Roman" w:eastAsiaTheme="minorEastAsia" w:hAnsi="Times New Roman" w:cs="Times New Roman"/>
                <w:lang w:eastAsia="pl-PL"/>
              </w:rPr>
              <w:t>60</w:t>
            </w: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 egz. kalendarza książkowego </w:t>
            </w:r>
          </w:p>
          <w:p w:rsidR="007002DB" w:rsidRPr="007002DB" w:rsidRDefault="007002DB" w:rsidP="00752A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>Łączny nakład 4</w:t>
            </w:r>
            <w:r w:rsidR="00752A0A">
              <w:rPr>
                <w:rFonts w:ascii="Times New Roman" w:eastAsiaTheme="minorEastAsia" w:hAnsi="Times New Roman" w:cs="Times New Roman"/>
                <w:lang w:eastAsia="pl-PL"/>
              </w:rPr>
              <w:t>60</w:t>
            </w:r>
            <w:r w:rsidRPr="007002DB">
              <w:rPr>
                <w:rFonts w:ascii="Times New Roman" w:eastAsiaTheme="minorEastAsia" w:hAnsi="Times New Roman" w:cs="Times New Roman"/>
                <w:lang w:eastAsia="pl-PL"/>
              </w:rPr>
              <w:t xml:space="preserve"> egz.</w:t>
            </w:r>
          </w:p>
        </w:tc>
      </w:tr>
    </w:tbl>
    <w:p w:rsidR="007002DB" w:rsidRPr="007002DB" w:rsidRDefault="007002DB" w:rsidP="007002DB">
      <w:pPr>
        <w:rPr>
          <w:rFonts w:eastAsiaTheme="minorEastAsia"/>
          <w:lang w:eastAsia="pl-PL"/>
        </w:rPr>
      </w:pPr>
    </w:p>
    <w:p w:rsidR="007002DB" w:rsidRDefault="007002DB" w:rsidP="007002DB">
      <w:pPr>
        <w:jc w:val="center"/>
        <w:rPr>
          <w:rFonts w:ascii="Times New Roman" w:hAnsi="Times New Roman"/>
          <w:sz w:val="32"/>
          <w:szCs w:val="24"/>
        </w:rPr>
      </w:pPr>
    </w:p>
    <w:p w:rsidR="00DB570C" w:rsidRDefault="00DB570C"/>
    <w:p w:rsidR="007002DB" w:rsidRDefault="007002DB"/>
    <w:sectPr w:rsidR="007002DB" w:rsidSect="007002DB">
      <w:head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08" w:rsidRDefault="00DE7008" w:rsidP="00DE7008">
      <w:pPr>
        <w:spacing w:after="0" w:line="240" w:lineRule="auto"/>
      </w:pPr>
      <w:r>
        <w:separator/>
      </w:r>
    </w:p>
  </w:endnote>
  <w:endnote w:type="continuationSeparator" w:id="0">
    <w:p w:rsidR="00DE7008" w:rsidRDefault="00DE7008" w:rsidP="00D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08" w:rsidRDefault="00DE7008" w:rsidP="00DE7008">
      <w:pPr>
        <w:spacing w:after="0" w:line="240" w:lineRule="auto"/>
      </w:pPr>
      <w:r>
        <w:separator/>
      </w:r>
    </w:p>
  </w:footnote>
  <w:footnote w:type="continuationSeparator" w:id="0">
    <w:p w:rsidR="00DE7008" w:rsidRDefault="00DE7008" w:rsidP="00DE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08" w:rsidRDefault="00DE7008">
    <w:pPr>
      <w:pStyle w:val="Nagwek"/>
    </w:pPr>
    <w:r>
      <w:tab/>
    </w:r>
    <w:r>
      <w:tab/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DB"/>
    <w:rsid w:val="000607DC"/>
    <w:rsid w:val="007002DB"/>
    <w:rsid w:val="00752A0A"/>
    <w:rsid w:val="008E6DFB"/>
    <w:rsid w:val="00DB570C"/>
    <w:rsid w:val="00D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008"/>
  </w:style>
  <w:style w:type="paragraph" w:styleId="Stopka">
    <w:name w:val="footer"/>
    <w:basedOn w:val="Normalny"/>
    <w:link w:val="StopkaZnak"/>
    <w:uiPriority w:val="99"/>
    <w:unhideWhenUsed/>
    <w:rsid w:val="00DE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008"/>
  </w:style>
  <w:style w:type="paragraph" w:styleId="Stopka">
    <w:name w:val="footer"/>
    <w:basedOn w:val="Normalny"/>
    <w:link w:val="StopkaZnak"/>
    <w:uiPriority w:val="99"/>
    <w:unhideWhenUsed/>
    <w:rsid w:val="00DE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psosnowski</cp:lastModifiedBy>
  <cp:revision>5</cp:revision>
  <dcterms:created xsi:type="dcterms:W3CDTF">2017-11-20T13:46:00Z</dcterms:created>
  <dcterms:modified xsi:type="dcterms:W3CDTF">2017-11-23T14:35:00Z</dcterms:modified>
</cp:coreProperties>
</file>