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A" w:rsidRPr="00876D85" w:rsidRDefault="00876D85" w:rsidP="00876D8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6D85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876D85" w:rsidRPr="00876D85" w:rsidRDefault="00876D85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6D85" w:rsidRPr="00876D85" w:rsidRDefault="00876D85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22FA" w:rsidRPr="00876D85" w:rsidRDefault="00876D85" w:rsidP="005022F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Przedmiotem zamówienia jest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</w:t>
      </w:r>
      <w:r w:rsidR="005022FA" w:rsidRPr="00876D8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rozbudowa systemu Elektronicznych Depozytorów Kluczy w celu podniesienia poziomu bezpieczeństwa w </w:t>
      </w:r>
      <w:r w:rsidR="000657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siedzibie FRSE.</w:t>
      </w:r>
      <w:bookmarkStart w:id="0" w:name="_GoBack"/>
      <w:bookmarkEnd w:id="0"/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Zamówienie dotyczy rozbudowy systemu depozytorów kluczy o jedno dodatkowe urządzenie, które razem z dotychczasowym depozytorem kluczy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SafeKey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będą tworzyć system depozytorów kluczy.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876D85">
        <w:rPr>
          <w:rFonts w:ascii="Times New Roman" w:hAnsi="Times New Roman" w:cs="Times New Roman"/>
          <w:b/>
          <w:sz w:val="22"/>
          <w:szCs w:val="22"/>
        </w:rPr>
        <w:t>zakup jednego Depozytora Kluczy wyposażonego w 40 gniazd na klucze</w:t>
      </w:r>
      <w:r w:rsidRPr="00876D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DEPOZYTOR WYPOSAŻONY W: </w:t>
      </w:r>
    </w:p>
    <w:p w:rsidR="005022FA" w:rsidRPr="00876D85" w:rsidRDefault="005022FA" w:rsidP="005022F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40 kluczy, umożliwiający dalszą rozbudowę do minimum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400 kluczy </w:t>
      </w:r>
      <w:r w:rsidRPr="00876D85">
        <w:rPr>
          <w:rFonts w:ascii="Times New Roman" w:hAnsi="Times New Roman" w:cs="Times New Roman"/>
          <w:sz w:val="22"/>
          <w:szCs w:val="22"/>
        </w:rPr>
        <w:t xml:space="preserve">w ramach tego samego komputera sterującego depozytorem </w:t>
      </w:r>
    </w:p>
    <w:p w:rsidR="005022FA" w:rsidRPr="00876D85" w:rsidRDefault="003F041A" w:rsidP="005022F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drzwi z szybą, otwierane zamkiem elektromechanicznym – m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ożliwość ustalenia kierunku otwierania drzwi w fazie realizacji projektu </w:t>
      </w:r>
    </w:p>
    <w:p w:rsidR="005022FA" w:rsidRPr="00876D85" w:rsidRDefault="003F041A" w:rsidP="003F041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o</w:t>
      </w:r>
      <w:r w:rsidR="005022FA" w:rsidRPr="00876D85">
        <w:rPr>
          <w:rFonts w:ascii="Times New Roman" w:hAnsi="Times New Roman" w:cs="Times New Roman"/>
          <w:sz w:val="22"/>
          <w:szCs w:val="22"/>
        </w:rPr>
        <w:t>budow</w:t>
      </w:r>
      <w:r w:rsidRPr="00876D85">
        <w:rPr>
          <w:rFonts w:ascii="Times New Roman" w:hAnsi="Times New Roman" w:cs="Times New Roman"/>
          <w:sz w:val="22"/>
          <w:szCs w:val="22"/>
        </w:rPr>
        <w:t>ę stalową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zwart</w:t>
      </w:r>
      <w:r w:rsidRPr="00876D85">
        <w:rPr>
          <w:rFonts w:ascii="Times New Roman" w:hAnsi="Times New Roman" w:cs="Times New Roman"/>
          <w:sz w:val="22"/>
          <w:szCs w:val="22"/>
        </w:rPr>
        <w:t>ą</w:t>
      </w:r>
      <w:r w:rsidR="005022FA" w:rsidRPr="00876D85">
        <w:rPr>
          <w:rFonts w:ascii="Times New Roman" w:hAnsi="Times New Roman" w:cs="Times New Roman"/>
          <w:sz w:val="22"/>
          <w:szCs w:val="22"/>
        </w:rPr>
        <w:t>, wyposażon</w:t>
      </w:r>
      <w:r w:rsidRPr="00876D85">
        <w:rPr>
          <w:rFonts w:ascii="Times New Roman" w:hAnsi="Times New Roman" w:cs="Times New Roman"/>
          <w:sz w:val="22"/>
          <w:szCs w:val="22"/>
        </w:rPr>
        <w:t>ą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</w:t>
      </w:r>
      <w:r w:rsidR="005022FA"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w minimum 8 calowy 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kolorowy dotykowy dedykowany terminal do zarządzania depozytorem, wyposażony w: 2 porty USB; 2 porty RJ-45. Zamawiający nie dopuszcza zamiany terminala zarządzającego na </w:t>
      </w:r>
      <w:r w:rsidR="005022FA"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„tablet”. </w:t>
      </w:r>
    </w:p>
    <w:p w:rsidR="005022FA" w:rsidRPr="00876D85" w:rsidRDefault="003F041A" w:rsidP="003F041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a</w:t>
      </w:r>
      <w:r w:rsidR="005022FA" w:rsidRPr="00876D85">
        <w:rPr>
          <w:rFonts w:ascii="Times New Roman" w:hAnsi="Times New Roman" w:cs="Times New Roman"/>
          <w:sz w:val="22"/>
          <w:szCs w:val="22"/>
        </w:rPr>
        <w:t>plikacj</w:t>
      </w:r>
      <w:r w:rsidRPr="00876D85">
        <w:rPr>
          <w:rFonts w:ascii="Times New Roman" w:hAnsi="Times New Roman" w:cs="Times New Roman"/>
          <w:sz w:val="22"/>
          <w:szCs w:val="22"/>
        </w:rPr>
        <w:t>ę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opart</w:t>
      </w:r>
      <w:r w:rsidRPr="00876D85">
        <w:rPr>
          <w:rFonts w:ascii="Times New Roman" w:hAnsi="Times New Roman" w:cs="Times New Roman"/>
          <w:sz w:val="22"/>
          <w:szCs w:val="22"/>
        </w:rPr>
        <w:t>ą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na aktualnym systemie operacyjnym min. Windows 10 Enterprise 2016 LTSB, Procesor min. Intel Atom E3845 1.91 GHz Quad </w:t>
      </w:r>
      <w:proofErr w:type="spellStart"/>
      <w:r w:rsidR="005022FA" w:rsidRPr="00876D85">
        <w:rPr>
          <w:rFonts w:ascii="Times New Roman" w:hAnsi="Times New Roman" w:cs="Times New Roman"/>
          <w:sz w:val="22"/>
          <w:szCs w:val="22"/>
        </w:rPr>
        <w:t>Core</w:t>
      </w:r>
      <w:proofErr w:type="spellEnd"/>
      <w:r w:rsidR="005022FA" w:rsidRPr="00876D85">
        <w:rPr>
          <w:rFonts w:ascii="Times New Roman" w:hAnsi="Times New Roman" w:cs="Times New Roman"/>
          <w:sz w:val="22"/>
          <w:szCs w:val="22"/>
        </w:rPr>
        <w:t xml:space="preserve">, Ram 4 GB DDR3. Zamawiający nie dopuszcza zamiany systemu operacyjnego na inny np. Linux. </w:t>
      </w:r>
    </w:p>
    <w:p w:rsidR="005022FA" w:rsidRPr="00876D85" w:rsidRDefault="003F041A" w:rsidP="003F041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5022FA"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ielosystemowy 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czytnik kart zbliżeniowych obsługujący karty w systemach: </w:t>
      </w:r>
      <w:proofErr w:type="spellStart"/>
      <w:r w:rsidR="005022FA" w:rsidRPr="00876D85">
        <w:rPr>
          <w:rFonts w:ascii="Times New Roman" w:hAnsi="Times New Roman" w:cs="Times New Roman"/>
          <w:sz w:val="22"/>
          <w:szCs w:val="22"/>
        </w:rPr>
        <w:t>Mifare</w:t>
      </w:r>
      <w:proofErr w:type="spellEnd"/>
      <w:r w:rsidR="005022FA" w:rsidRPr="00876D85">
        <w:rPr>
          <w:rFonts w:ascii="Times New Roman" w:hAnsi="Times New Roman" w:cs="Times New Roman"/>
          <w:sz w:val="22"/>
          <w:szCs w:val="22"/>
        </w:rPr>
        <w:t xml:space="preserve">, HID, </w:t>
      </w:r>
      <w:proofErr w:type="spellStart"/>
      <w:r w:rsidR="005022FA" w:rsidRPr="00876D85">
        <w:rPr>
          <w:rFonts w:ascii="Times New Roman" w:hAnsi="Times New Roman" w:cs="Times New Roman"/>
          <w:sz w:val="22"/>
          <w:szCs w:val="22"/>
        </w:rPr>
        <w:t>Unique</w:t>
      </w:r>
      <w:proofErr w:type="spellEnd"/>
      <w:r w:rsidR="005022FA" w:rsidRPr="00876D8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22FA" w:rsidRPr="00876D85">
        <w:rPr>
          <w:rFonts w:ascii="Times New Roman" w:hAnsi="Times New Roman" w:cs="Times New Roman"/>
          <w:sz w:val="22"/>
          <w:szCs w:val="22"/>
        </w:rPr>
        <w:t>Indala</w:t>
      </w:r>
      <w:proofErr w:type="spellEnd"/>
      <w:r w:rsidR="005022FA" w:rsidRPr="00876D8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22FA" w:rsidRPr="00876D85">
        <w:rPr>
          <w:rFonts w:ascii="Times New Roman" w:hAnsi="Times New Roman" w:cs="Times New Roman"/>
          <w:sz w:val="22"/>
          <w:szCs w:val="22"/>
        </w:rPr>
        <w:t>Ultralight</w:t>
      </w:r>
      <w:proofErr w:type="spellEnd"/>
      <w:r w:rsidR="005022FA" w:rsidRPr="00876D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6C89" w:rsidRPr="00876D85" w:rsidRDefault="00E76C89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Depozytor powinien być wykonany zgodnie z normą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PN-EN ISO 9001 </w:t>
      </w:r>
      <w:r w:rsidRPr="00876D85">
        <w:rPr>
          <w:rFonts w:ascii="Times New Roman" w:hAnsi="Times New Roman" w:cs="Times New Roman"/>
          <w:sz w:val="22"/>
          <w:szCs w:val="22"/>
        </w:rPr>
        <w:t>(certyfikat do wglą</w:t>
      </w:r>
      <w:r w:rsidR="00E76C89" w:rsidRPr="00876D85">
        <w:rPr>
          <w:rFonts w:ascii="Times New Roman" w:hAnsi="Times New Roman" w:cs="Times New Roman"/>
          <w:sz w:val="22"/>
          <w:szCs w:val="22"/>
        </w:rPr>
        <w:t>du).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Wybór języka obsługi menu (polski, angielski, inny dowolny) za pomocą flagi umieszczonej na ekranie bezpośredni</w:t>
      </w:r>
      <w:r w:rsidR="003F041A" w:rsidRPr="00876D85">
        <w:rPr>
          <w:rFonts w:ascii="Times New Roman" w:hAnsi="Times New Roman" w:cs="Times New Roman"/>
          <w:sz w:val="22"/>
          <w:szCs w:val="22"/>
        </w:rPr>
        <w:t>o przed zalogowaniem do systemu.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Komunikacja z zewnętrznymi systemami w oparciu o </w:t>
      </w:r>
      <w:r w:rsidR="00E76C89" w:rsidRPr="00876D85">
        <w:rPr>
          <w:rFonts w:ascii="Times New Roman" w:hAnsi="Times New Roman" w:cs="Times New Roman"/>
          <w:b/>
          <w:bCs/>
          <w:sz w:val="22"/>
          <w:szCs w:val="22"/>
        </w:rPr>
        <w:t>XML.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Cyfrowa transmisja danych </w:t>
      </w:r>
      <w:r w:rsidRPr="00876D85">
        <w:rPr>
          <w:rFonts w:ascii="Times New Roman" w:hAnsi="Times New Roman" w:cs="Times New Roman"/>
          <w:sz w:val="22"/>
          <w:szCs w:val="22"/>
        </w:rPr>
        <w:t xml:space="preserve">w Standardzie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CAN </w:t>
      </w:r>
      <w:r w:rsidRPr="00876D85">
        <w:rPr>
          <w:rFonts w:ascii="Times New Roman" w:hAnsi="Times New Roman" w:cs="Times New Roman"/>
          <w:sz w:val="22"/>
          <w:szCs w:val="22"/>
        </w:rPr>
        <w:t xml:space="preserve">(Controller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Network) między modułami depozytora a komputerem zarządzającym 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Autoryzacja do systemu przy pomocy: (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karta, PIN, </w:t>
      </w:r>
      <w:proofErr w:type="spellStart"/>
      <w:r w:rsidRPr="00876D85">
        <w:rPr>
          <w:rFonts w:ascii="Times New Roman" w:hAnsi="Times New Roman" w:cs="Times New Roman"/>
          <w:b/>
          <w:bCs/>
          <w:sz w:val="22"/>
          <w:szCs w:val="22"/>
        </w:rPr>
        <w:t>Karta+PIN</w:t>
      </w:r>
      <w:proofErr w:type="spellEnd"/>
      <w:r w:rsidRPr="00876D85">
        <w:rPr>
          <w:rFonts w:ascii="Times New Roman" w:hAnsi="Times New Roman" w:cs="Times New Roman"/>
          <w:b/>
          <w:bCs/>
          <w:sz w:val="22"/>
          <w:szCs w:val="22"/>
        </w:rPr>
        <w:t>, oraz Podwójna autoryzacja: (</w:t>
      </w:r>
      <w:proofErr w:type="spellStart"/>
      <w:r w:rsidRPr="00876D85">
        <w:rPr>
          <w:rFonts w:ascii="Times New Roman" w:hAnsi="Times New Roman" w:cs="Times New Roman"/>
          <w:b/>
          <w:bCs/>
          <w:sz w:val="22"/>
          <w:szCs w:val="22"/>
        </w:rPr>
        <w:t>Karta+Pin</w:t>
      </w:r>
      <w:proofErr w:type="spellEnd"/>
      <w:r w:rsidRPr="00876D85">
        <w:rPr>
          <w:rFonts w:ascii="Times New Roman" w:hAnsi="Times New Roman" w:cs="Times New Roman"/>
          <w:b/>
          <w:bCs/>
          <w:sz w:val="22"/>
          <w:szCs w:val="22"/>
        </w:rPr>
        <w:t>) + (</w:t>
      </w:r>
      <w:proofErr w:type="spellStart"/>
      <w:r w:rsidRPr="00876D85">
        <w:rPr>
          <w:rFonts w:ascii="Times New Roman" w:hAnsi="Times New Roman" w:cs="Times New Roman"/>
          <w:b/>
          <w:bCs/>
          <w:sz w:val="22"/>
          <w:szCs w:val="22"/>
        </w:rPr>
        <w:t>Karta+PIN</w:t>
      </w:r>
      <w:proofErr w:type="spellEnd"/>
      <w:r w:rsidRPr="00876D8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3F041A" w:rsidRPr="00876D85">
        <w:rPr>
          <w:rFonts w:ascii="Times New Roman" w:hAnsi="Times New Roman" w:cs="Times New Roman"/>
          <w:b/>
          <w:bCs/>
          <w:sz w:val="22"/>
          <w:szCs w:val="22"/>
        </w:rPr>
        <w:t>).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Powiadomienia mailowe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Zmiana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adresu IP </w:t>
      </w:r>
      <w:r w:rsidRPr="00876D85">
        <w:rPr>
          <w:rFonts w:ascii="Times New Roman" w:hAnsi="Times New Roman" w:cs="Times New Roman"/>
          <w:sz w:val="22"/>
          <w:szCs w:val="22"/>
        </w:rPr>
        <w:t xml:space="preserve">z poziomu Depozytora kluczy </w:t>
      </w:r>
    </w:p>
    <w:p w:rsidR="003F041A" w:rsidRPr="00876D85" w:rsidRDefault="003F041A" w:rsidP="003F04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041A" w:rsidRPr="00876D85" w:rsidRDefault="005022FA" w:rsidP="003F041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76D85">
        <w:rPr>
          <w:rFonts w:ascii="Times New Roman" w:hAnsi="Times New Roman" w:cs="Times New Roman"/>
          <w:b/>
          <w:sz w:val="22"/>
          <w:szCs w:val="22"/>
        </w:rPr>
        <w:t>Licencja</w:t>
      </w:r>
      <w:r w:rsidRPr="00876D85">
        <w:rPr>
          <w:rFonts w:ascii="Times New Roman" w:hAnsi="Times New Roman" w:cs="Times New Roman"/>
          <w:sz w:val="22"/>
          <w:szCs w:val="22"/>
        </w:rPr>
        <w:t xml:space="preserve"> na oprogramowania do zarządzania</w:t>
      </w:r>
      <w:r w:rsidR="003F041A" w:rsidRPr="00876D85">
        <w:rPr>
          <w:rFonts w:ascii="Times New Roman" w:hAnsi="Times New Roman" w:cs="Times New Roman"/>
          <w:sz w:val="22"/>
          <w:szCs w:val="22"/>
        </w:rPr>
        <w:t xml:space="preserve"> </w:t>
      </w:r>
      <w:r w:rsidRPr="00876D85">
        <w:rPr>
          <w:rFonts w:ascii="Times New Roman" w:hAnsi="Times New Roman" w:cs="Times New Roman"/>
          <w:sz w:val="22"/>
          <w:szCs w:val="22"/>
        </w:rPr>
        <w:t xml:space="preserve">–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>bezterminowo</w:t>
      </w:r>
    </w:p>
    <w:p w:rsidR="003F041A" w:rsidRPr="00876D85" w:rsidRDefault="003F041A" w:rsidP="003F041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041A" w:rsidRPr="00876D85" w:rsidRDefault="005022FA" w:rsidP="003F04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Depozytor </w:t>
      </w:r>
      <w:r w:rsidRPr="00876D85">
        <w:rPr>
          <w:rFonts w:ascii="Times New Roman" w:hAnsi="Times New Roman" w:cs="Times New Roman"/>
          <w:b/>
          <w:sz w:val="22"/>
          <w:szCs w:val="22"/>
        </w:rPr>
        <w:t>budowy modułowej</w:t>
      </w:r>
      <w:r w:rsidRPr="00876D85">
        <w:rPr>
          <w:rFonts w:ascii="Times New Roman" w:hAnsi="Times New Roman" w:cs="Times New Roman"/>
          <w:sz w:val="22"/>
          <w:szCs w:val="22"/>
        </w:rPr>
        <w:t xml:space="preserve"> umożliwiający zamianę paneli kluczowych na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skrytkowe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i odwrotnie, zmiana kolejności modułów nie może wiązać się z wymianą obudowy. Na dowolnym etapie użytkowania</w:t>
      </w:r>
      <w:r w:rsidR="003F041A" w:rsidRPr="00876D85">
        <w:rPr>
          <w:rFonts w:ascii="Times New Roman" w:hAnsi="Times New Roman" w:cs="Times New Roman"/>
          <w:sz w:val="22"/>
          <w:szCs w:val="22"/>
        </w:rPr>
        <w:t xml:space="preserve"> depozytor kluczy powinien</w:t>
      </w:r>
      <w:r w:rsidRPr="00876D85">
        <w:rPr>
          <w:rFonts w:ascii="Times New Roman" w:hAnsi="Times New Roman" w:cs="Times New Roman"/>
          <w:sz w:val="22"/>
          <w:szCs w:val="22"/>
        </w:rPr>
        <w:t xml:space="preserve"> zapewniać zmianę kolejności modułów.</w:t>
      </w:r>
    </w:p>
    <w:p w:rsidR="005022FA" w:rsidRPr="00876D85" w:rsidRDefault="005022FA" w:rsidP="003F04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Możliwość nadawania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dowolnych, wielopoziomowych uprawnień </w:t>
      </w:r>
      <w:r w:rsidRPr="00876D85">
        <w:rPr>
          <w:rFonts w:ascii="Times New Roman" w:hAnsi="Times New Roman" w:cs="Times New Roman"/>
          <w:sz w:val="22"/>
          <w:szCs w:val="22"/>
        </w:rPr>
        <w:t xml:space="preserve">dostępu do funkcji depozytora zarówno z poziomu dotykowego terminala LCD umieszczonego w depozytorze jak również z poziomu aplikacji webowej (np. tylko podgląd zdarzeń, sprawdzanie stanu kluczy, nadawanie uprawnień do kluczy, tworzenie okien czasowych, zarządzanie ściśle określoną ilością kluczy/użytkowników inne wedle potrzeby) </w:t>
      </w:r>
      <w:r w:rsidR="002A19F3" w:rsidRPr="00876D85">
        <w:rPr>
          <w:rFonts w:ascii="Times New Roman" w:hAnsi="Times New Roman" w:cs="Times New Roman"/>
          <w:sz w:val="22"/>
          <w:szCs w:val="22"/>
        </w:rPr>
        <w:t>.</w:t>
      </w:r>
    </w:p>
    <w:p w:rsidR="002A19F3" w:rsidRPr="00876D85" w:rsidRDefault="002A19F3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Przydzielanie uprawnień do kluczy pozwalające użytkownikowi/grupie na pobranie przypisanych kluczy,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w określonym czasie </w:t>
      </w:r>
      <w:r w:rsidRPr="00876D85">
        <w:rPr>
          <w:rFonts w:ascii="Times New Roman" w:hAnsi="Times New Roman" w:cs="Times New Roman"/>
          <w:sz w:val="22"/>
          <w:szCs w:val="22"/>
        </w:rPr>
        <w:t>(zapewniając minimum 20 różny</w:t>
      </w:r>
      <w:r w:rsidR="002A19F3" w:rsidRPr="00876D85">
        <w:rPr>
          <w:rFonts w:ascii="Times New Roman" w:hAnsi="Times New Roman" w:cs="Times New Roman"/>
          <w:sz w:val="22"/>
          <w:szCs w:val="22"/>
        </w:rPr>
        <w:t>ch okien czasowych).</w:t>
      </w:r>
    </w:p>
    <w:p w:rsidR="002A19F3" w:rsidRPr="00876D85" w:rsidRDefault="002A19F3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Rezerwacja </w:t>
      </w:r>
      <w:r w:rsidRPr="00876D85">
        <w:rPr>
          <w:rFonts w:ascii="Times New Roman" w:hAnsi="Times New Roman" w:cs="Times New Roman"/>
          <w:sz w:val="22"/>
          <w:szCs w:val="22"/>
        </w:rPr>
        <w:t xml:space="preserve">klucza/y, skrytki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Możliwość pobrania minimum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10 kluczy </w:t>
      </w:r>
      <w:r w:rsidR="002A19F3" w:rsidRPr="00876D85">
        <w:rPr>
          <w:rFonts w:ascii="Times New Roman" w:hAnsi="Times New Roman" w:cs="Times New Roman"/>
          <w:sz w:val="22"/>
          <w:szCs w:val="22"/>
        </w:rPr>
        <w:t>podczas jednej autoryzacji.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Pełna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identyfikacja </w:t>
      </w:r>
      <w:r w:rsidRPr="00876D85">
        <w:rPr>
          <w:rFonts w:ascii="Times New Roman" w:hAnsi="Times New Roman" w:cs="Times New Roman"/>
          <w:sz w:val="22"/>
          <w:szCs w:val="22"/>
        </w:rPr>
        <w:t>oraz blokada zdeponowanego klucza kodowego w gnieź</w:t>
      </w:r>
      <w:r w:rsidR="002A19F3" w:rsidRPr="00876D85">
        <w:rPr>
          <w:rFonts w:ascii="Times New Roman" w:hAnsi="Times New Roman" w:cs="Times New Roman"/>
          <w:sz w:val="22"/>
          <w:szCs w:val="22"/>
        </w:rPr>
        <w:t>dzie depozytora.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Brelok RFID </w:t>
      </w:r>
      <w:r w:rsidRPr="00876D85">
        <w:rPr>
          <w:rFonts w:ascii="Times New Roman" w:hAnsi="Times New Roman" w:cs="Times New Roman"/>
          <w:sz w:val="22"/>
          <w:szCs w:val="22"/>
        </w:rPr>
        <w:t>wykonany minimum w 80% z metalu w powłoce z chromu na wysoki połysk, nie większy niż: 5,5cm x 1,5cm x 1,5cm, nie posiadający ostrych krawę</w:t>
      </w:r>
      <w:r w:rsidR="002A19F3" w:rsidRPr="00876D85">
        <w:rPr>
          <w:rFonts w:ascii="Times New Roman" w:hAnsi="Times New Roman" w:cs="Times New Roman"/>
          <w:sz w:val="22"/>
          <w:szCs w:val="22"/>
        </w:rPr>
        <w:t>dzi.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Zwrot kluczy przy użyciu </w:t>
      </w:r>
      <w:r w:rsidR="002A19F3" w:rsidRPr="00876D85">
        <w:rPr>
          <w:rFonts w:ascii="Times New Roman" w:hAnsi="Times New Roman" w:cs="Times New Roman"/>
          <w:b/>
          <w:bCs/>
          <w:sz w:val="22"/>
          <w:szCs w:val="22"/>
        </w:rPr>
        <w:t>breloka RFID.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Klucze w depozytorze kluczy muszą być deponowane w gniazdach, zabezpieczone przed nieuprawnionym pobraniem, bezstykową kontrolą klucza wykorzystująca technologię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RFID </w:t>
      </w:r>
      <w:r w:rsidRPr="00876D85">
        <w:rPr>
          <w:rFonts w:ascii="Times New Roman" w:hAnsi="Times New Roman" w:cs="Times New Roman"/>
          <w:sz w:val="22"/>
          <w:szCs w:val="22"/>
        </w:rPr>
        <w:t>(ang. R</w:t>
      </w:r>
      <w:r w:rsidR="002A19F3" w:rsidRPr="00876D85">
        <w:rPr>
          <w:rFonts w:ascii="Times New Roman" w:hAnsi="Times New Roman" w:cs="Times New Roman"/>
          <w:sz w:val="22"/>
          <w:szCs w:val="22"/>
        </w:rPr>
        <w:t xml:space="preserve">adio </w:t>
      </w:r>
      <w:proofErr w:type="spellStart"/>
      <w:r w:rsidR="002A19F3" w:rsidRPr="00876D85">
        <w:rPr>
          <w:rFonts w:ascii="Times New Roman" w:hAnsi="Times New Roman" w:cs="Times New Roman"/>
          <w:sz w:val="22"/>
          <w:szCs w:val="22"/>
        </w:rPr>
        <w:t>Frequency</w:t>
      </w:r>
      <w:proofErr w:type="spellEnd"/>
      <w:r w:rsidR="002A19F3" w:rsidRPr="00876D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A19F3" w:rsidRPr="00876D85">
        <w:rPr>
          <w:rFonts w:ascii="Times New Roman" w:hAnsi="Times New Roman" w:cs="Times New Roman"/>
          <w:sz w:val="22"/>
          <w:szCs w:val="22"/>
        </w:rPr>
        <w:t>Identification</w:t>
      </w:r>
      <w:proofErr w:type="spellEnd"/>
      <w:r w:rsidR="002A19F3" w:rsidRPr="00876D85">
        <w:rPr>
          <w:rFonts w:ascii="Times New Roman" w:hAnsi="Times New Roman" w:cs="Times New Roman"/>
          <w:sz w:val="22"/>
          <w:szCs w:val="22"/>
        </w:rPr>
        <w:t>).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Dostęp tylko do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wybranych kluczy </w:t>
      </w:r>
      <w:r w:rsidRPr="00876D85">
        <w:rPr>
          <w:rFonts w:ascii="Times New Roman" w:hAnsi="Times New Roman" w:cs="Times New Roman"/>
          <w:sz w:val="22"/>
          <w:szCs w:val="22"/>
        </w:rPr>
        <w:t>w zależności od uprawnień</w:t>
      </w:r>
      <w:r w:rsidR="002A19F3" w:rsidRPr="00876D85">
        <w:rPr>
          <w:rFonts w:ascii="Times New Roman" w:hAnsi="Times New Roman" w:cs="Times New Roman"/>
          <w:sz w:val="22"/>
          <w:szCs w:val="22"/>
        </w:rPr>
        <w:t>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Po uprzedniej autoryzacji przez użytkownika, terminal sterujący (dotykowy panel LCD) powinien wyświetlić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>tylko nazwy kluczy</w:t>
      </w:r>
      <w:r w:rsidRPr="00876D85">
        <w:rPr>
          <w:rFonts w:ascii="Times New Roman" w:hAnsi="Times New Roman" w:cs="Times New Roman"/>
          <w:sz w:val="22"/>
          <w:szCs w:val="22"/>
        </w:rPr>
        <w:t>, do których dany użytkownik posiada dostę</w:t>
      </w:r>
      <w:r w:rsidR="002A19F3" w:rsidRPr="00876D85">
        <w:rPr>
          <w:rFonts w:ascii="Times New Roman" w:hAnsi="Times New Roman" w:cs="Times New Roman"/>
          <w:sz w:val="22"/>
          <w:szCs w:val="22"/>
        </w:rPr>
        <w:t>p.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Kontrola włożenia klucza do pierwszego wolnego gniazda (funkcja dowolnego zwrotu klucza w dowolne gniazdo) lub konkretnie wskazanego i podś</w:t>
      </w:r>
      <w:r w:rsidR="002A19F3" w:rsidRPr="00876D85">
        <w:rPr>
          <w:rFonts w:ascii="Times New Roman" w:hAnsi="Times New Roman" w:cs="Times New Roman"/>
          <w:sz w:val="22"/>
          <w:szCs w:val="22"/>
        </w:rPr>
        <w:t>wietlonego – z</w:t>
      </w:r>
      <w:r w:rsidRPr="00876D85">
        <w:rPr>
          <w:rFonts w:ascii="Times New Roman" w:hAnsi="Times New Roman" w:cs="Times New Roman"/>
          <w:sz w:val="22"/>
          <w:szCs w:val="22"/>
        </w:rPr>
        <w:t xml:space="preserve">apewniając system mieszany.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Klucze przyczepione do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breloka RFID </w:t>
      </w:r>
      <w:r w:rsidRPr="00876D85">
        <w:rPr>
          <w:rFonts w:ascii="Times New Roman" w:hAnsi="Times New Roman" w:cs="Times New Roman"/>
          <w:sz w:val="22"/>
          <w:szCs w:val="22"/>
        </w:rPr>
        <w:t xml:space="preserve">za pomocą stalowej kłódki z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>indywidualnym numerem seryjnym i kodem kreskowym</w:t>
      </w:r>
      <w:r w:rsidRPr="00876D85">
        <w:rPr>
          <w:rFonts w:ascii="Times New Roman" w:hAnsi="Times New Roman" w:cs="Times New Roman"/>
          <w:sz w:val="22"/>
          <w:szCs w:val="22"/>
        </w:rPr>
        <w:t xml:space="preserve">. Element łączący klucze z brelokami, nie może być wykonany z drutu stalowego i zabezpieczony plastikowym zatrzaskiem. Połączenie musi być solidne, nie dopuszcza się plastikowych elementów.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W przypadku braku zasilania możliwość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mechanicznego </w:t>
      </w:r>
      <w:r w:rsidRPr="00876D85">
        <w:rPr>
          <w:rFonts w:ascii="Times New Roman" w:hAnsi="Times New Roman" w:cs="Times New Roman"/>
          <w:sz w:val="22"/>
          <w:szCs w:val="22"/>
        </w:rPr>
        <w:t xml:space="preserve">otwarcia depozytora oraz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zwolnienia </w:t>
      </w:r>
      <w:r w:rsidR="002A19F3" w:rsidRPr="00876D85">
        <w:rPr>
          <w:rFonts w:ascii="Times New Roman" w:hAnsi="Times New Roman" w:cs="Times New Roman"/>
          <w:sz w:val="22"/>
          <w:szCs w:val="22"/>
        </w:rPr>
        <w:t>kluczy.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Wbudowany w oferowane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depozytory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system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>zasilania awaryjnego</w:t>
      </w:r>
      <w:r w:rsidRPr="00876D85">
        <w:rPr>
          <w:rFonts w:ascii="Times New Roman" w:hAnsi="Times New Roman" w:cs="Times New Roman"/>
          <w:sz w:val="22"/>
          <w:szCs w:val="22"/>
        </w:rPr>
        <w:t xml:space="preserve">, zapewniający prawidłową pracę urządzeń w przypadku zaniku zasilania podstawowego.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Zapewniać możliwość pracy urządzenia na otwartych drzwiach bez konieczności ich zamykania.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Zapewniać możliwość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importu i eksportu danych </w:t>
      </w:r>
      <w:r w:rsidRPr="00876D85">
        <w:rPr>
          <w:rFonts w:ascii="Times New Roman" w:hAnsi="Times New Roman" w:cs="Times New Roman"/>
          <w:sz w:val="22"/>
          <w:szCs w:val="22"/>
        </w:rPr>
        <w:t>(Imię</w:t>
      </w:r>
      <w:r w:rsidR="002A19F3" w:rsidRPr="00876D85">
        <w:rPr>
          <w:rFonts w:ascii="Times New Roman" w:hAnsi="Times New Roman" w:cs="Times New Roman"/>
          <w:sz w:val="22"/>
          <w:szCs w:val="22"/>
        </w:rPr>
        <w:t>, Nazwisko, numer karty inne).</w:t>
      </w:r>
    </w:p>
    <w:p w:rsidR="005022FA" w:rsidRPr="00876D85" w:rsidRDefault="002A19F3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Z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apewniać </w:t>
      </w:r>
      <w:r w:rsidR="005022FA"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gromadzenie </w:t>
      </w:r>
      <w:r w:rsidR="005022FA" w:rsidRPr="00876D85">
        <w:rPr>
          <w:rFonts w:ascii="Times New Roman" w:hAnsi="Times New Roman" w:cs="Times New Roman"/>
          <w:sz w:val="22"/>
          <w:szCs w:val="22"/>
        </w:rPr>
        <w:t>(archiwizowanie) wszystkich zdarzeń związanych z działaniem depozytorów</w:t>
      </w:r>
      <w:r w:rsidRPr="00876D85">
        <w:rPr>
          <w:rFonts w:ascii="Times New Roman" w:hAnsi="Times New Roman" w:cs="Times New Roman"/>
          <w:sz w:val="22"/>
          <w:szCs w:val="22"/>
        </w:rPr>
        <w:t>.</w:t>
      </w:r>
      <w:r w:rsidR="005022FA" w:rsidRPr="00876D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19F3" w:rsidRPr="00876D85" w:rsidRDefault="005022FA" w:rsidP="002A19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Tworzenie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kopii bazy danych </w:t>
      </w:r>
      <w:r w:rsidRPr="00876D85">
        <w:rPr>
          <w:rFonts w:ascii="Times New Roman" w:hAnsi="Times New Roman" w:cs="Times New Roman"/>
          <w:sz w:val="22"/>
          <w:szCs w:val="22"/>
        </w:rPr>
        <w:t>(częstotliwość wykonywania ustawiana przez administratora) zapisywanych na zewnę</w:t>
      </w:r>
      <w:r w:rsidR="002A19F3" w:rsidRPr="00876D85">
        <w:rPr>
          <w:rFonts w:ascii="Times New Roman" w:hAnsi="Times New Roman" w:cs="Times New Roman"/>
          <w:sz w:val="22"/>
          <w:szCs w:val="22"/>
        </w:rPr>
        <w:t>trznym pendrive USB.</w:t>
      </w:r>
    </w:p>
    <w:p w:rsidR="005022FA" w:rsidRPr="00876D85" w:rsidRDefault="005022FA" w:rsidP="002A19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>W razie konieczności umożliwiać odczyt</w:t>
      </w:r>
      <w:r w:rsidR="002A19F3" w:rsidRPr="00876D85">
        <w:rPr>
          <w:rFonts w:ascii="Times New Roman" w:hAnsi="Times New Roman" w:cs="Times New Roman"/>
          <w:sz w:val="22"/>
          <w:szCs w:val="22"/>
        </w:rPr>
        <w:t>u</w:t>
      </w:r>
      <w:r w:rsidRPr="00876D85">
        <w:rPr>
          <w:rFonts w:ascii="Times New Roman" w:hAnsi="Times New Roman" w:cs="Times New Roman"/>
          <w:sz w:val="22"/>
          <w:szCs w:val="22"/>
        </w:rPr>
        <w:t xml:space="preserve"> wszystkich logów od początku działania Depozytora z pliku kopii zapasowej.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Filtrowanie </w:t>
      </w:r>
      <w:r w:rsidRPr="00876D85">
        <w:rPr>
          <w:rFonts w:ascii="Times New Roman" w:hAnsi="Times New Roman" w:cs="Times New Roman"/>
          <w:sz w:val="22"/>
          <w:szCs w:val="22"/>
        </w:rPr>
        <w:t xml:space="preserve">zgromadzonych w systemie informacji według: użytkownika, breloka(klucza), zdarzenia.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Depozytor musi być urządzeniem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>autonomicznym</w:t>
      </w:r>
      <w:r w:rsidRPr="00876D85">
        <w:rPr>
          <w:rFonts w:ascii="Times New Roman" w:hAnsi="Times New Roman" w:cs="Times New Roman"/>
          <w:sz w:val="22"/>
          <w:szCs w:val="22"/>
        </w:rPr>
        <w:t xml:space="preserve">.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Własna baza danych, serwer www </w:t>
      </w:r>
      <w:r w:rsidRPr="00876D85">
        <w:rPr>
          <w:rFonts w:ascii="Times New Roman" w:hAnsi="Times New Roman" w:cs="Times New Roman"/>
          <w:sz w:val="22"/>
          <w:szCs w:val="22"/>
        </w:rPr>
        <w:t xml:space="preserve">oraz inne niezbędne oprogramowanie, które zapewnia zachowanie pełnej funkcjonalności i poprawności pracy depozytora zaimplementowane w depozytorze.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W przypadku kilku urządzeń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Depozytory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kluczy muszą umożliwiać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połączonie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ze sobą za pośrednictwem sieci LAN. </w:t>
      </w:r>
      <w:proofErr w:type="spellStart"/>
      <w:r w:rsidRPr="00876D85">
        <w:rPr>
          <w:rFonts w:ascii="Times New Roman" w:hAnsi="Times New Roman" w:cs="Times New Roman"/>
          <w:sz w:val="22"/>
          <w:szCs w:val="22"/>
        </w:rPr>
        <w:t>Depozytory</w:t>
      </w:r>
      <w:proofErr w:type="spellEnd"/>
      <w:r w:rsidRPr="00876D85">
        <w:rPr>
          <w:rFonts w:ascii="Times New Roman" w:hAnsi="Times New Roman" w:cs="Times New Roman"/>
          <w:sz w:val="22"/>
          <w:szCs w:val="22"/>
        </w:rPr>
        <w:t xml:space="preserve"> mają być jednym systemem. Ciągła komunikacja urządzeń w czasie rzeczywistym, zapewniając możliwość sprawdzenia dostępności kluczy znajdujących się również w drugim urządzeniu. System </w:t>
      </w:r>
      <w:r w:rsidR="002A19F3" w:rsidRPr="00876D85">
        <w:rPr>
          <w:rFonts w:ascii="Times New Roman" w:hAnsi="Times New Roman" w:cs="Times New Roman"/>
          <w:sz w:val="22"/>
          <w:szCs w:val="22"/>
        </w:rPr>
        <w:t>powinien</w:t>
      </w:r>
      <w:r w:rsidRPr="00876D85">
        <w:rPr>
          <w:rFonts w:ascii="Times New Roman" w:hAnsi="Times New Roman" w:cs="Times New Roman"/>
          <w:sz w:val="22"/>
          <w:szCs w:val="22"/>
        </w:rPr>
        <w:t xml:space="preserve"> rejestrowa</w:t>
      </w:r>
      <w:r w:rsidR="002A19F3" w:rsidRPr="00876D85">
        <w:rPr>
          <w:rFonts w:ascii="Times New Roman" w:hAnsi="Times New Roman" w:cs="Times New Roman"/>
          <w:sz w:val="22"/>
          <w:szCs w:val="22"/>
        </w:rPr>
        <w:t>ć</w:t>
      </w:r>
      <w:r w:rsidRPr="00876D85">
        <w:rPr>
          <w:rFonts w:ascii="Times New Roman" w:hAnsi="Times New Roman" w:cs="Times New Roman"/>
          <w:sz w:val="22"/>
          <w:szCs w:val="22"/>
        </w:rPr>
        <w:t xml:space="preserve"> jeden raport zdarzeń, z możliwością kontroli za pośrednictwem któregokolwiek depozytora. Sprawdzanie aktualnego stanu kluczy, nadawanie uprawnień, generowanie raportów do obu urządzeń poprzez którykolwiek z terminalów zarządzających zainstalowanych urządzeniach. </w:t>
      </w:r>
    </w:p>
    <w:p w:rsidR="002A19F3" w:rsidRPr="00876D85" w:rsidRDefault="002A19F3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19F3" w:rsidRPr="00876D85" w:rsidRDefault="002A19F3" w:rsidP="005022F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76D85">
        <w:rPr>
          <w:rFonts w:ascii="Times New Roman" w:hAnsi="Times New Roman" w:cs="Times New Roman"/>
          <w:b/>
          <w:sz w:val="22"/>
          <w:szCs w:val="22"/>
        </w:rPr>
        <w:t>Gwarancja.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Prowadzenie bezpłatnego serwisu gwarancyjnego w miejscu zamontowania przez okres 24 miesięcy </w:t>
      </w: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(24 godziny na dobę bez dodatkowych opłat).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Konserwacja w czasie trwania gwarancji przynajmniej raz w roku.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Dojazd serwisu w ciągu 24 godzin od wezwania.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Skuteczna naprawa w ciągu 24 godzin od wezwania. </w:t>
      </w: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sz w:val="22"/>
          <w:szCs w:val="22"/>
        </w:rPr>
        <w:t xml:space="preserve">Realizacja zadania w terminie do 42 dni od dnia zawarcia umowy </w:t>
      </w:r>
    </w:p>
    <w:p w:rsidR="00E76C89" w:rsidRPr="00876D85" w:rsidRDefault="00E76C89" w:rsidP="005022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022FA" w:rsidRPr="00876D85" w:rsidRDefault="005022FA" w:rsidP="005022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6D85">
        <w:rPr>
          <w:rFonts w:ascii="Times New Roman" w:hAnsi="Times New Roman" w:cs="Times New Roman"/>
          <w:b/>
          <w:bCs/>
          <w:sz w:val="22"/>
          <w:szCs w:val="22"/>
        </w:rPr>
        <w:t xml:space="preserve">Wymagania Dotyczące rozbudowy systemu: </w:t>
      </w:r>
    </w:p>
    <w:p w:rsidR="00463B81" w:rsidRPr="00876D85" w:rsidRDefault="005022FA" w:rsidP="005022FA">
      <w:pPr>
        <w:rPr>
          <w:rFonts w:ascii="Times New Roman" w:hAnsi="Times New Roman" w:cs="Times New Roman"/>
        </w:rPr>
      </w:pPr>
      <w:r w:rsidRPr="00876D85">
        <w:rPr>
          <w:rFonts w:ascii="Times New Roman" w:hAnsi="Times New Roman" w:cs="Times New Roman"/>
        </w:rPr>
        <w:t xml:space="preserve">W przypadku rozbudowy systemu depozytorów na obiekcie zamawiającego </w:t>
      </w:r>
      <w:proofErr w:type="spellStart"/>
      <w:r w:rsidRPr="00876D85">
        <w:rPr>
          <w:rFonts w:ascii="Times New Roman" w:hAnsi="Times New Roman" w:cs="Times New Roman"/>
        </w:rPr>
        <w:t>Depozytory</w:t>
      </w:r>
      <w:proofErr w:type="spellEnd"/>
      <w:r w:rsidRPr="00876D85">
        <w:rPr>
          <w:rFonts w:ascii="Times New Roman" w:hAnsi="Times New Roman" w:cs="Times New Roman"/>
        </w:rPr>
        <w:t xml:space="preserve"> kluczy muszą umożliwiać połączenie ze sobą za pośrednictwem sieci LAN. </w:t>
      </w:r>
      <w:proofErr w:type="spellStart"/>
      <w:r w:rsidRPr="00876D85">
        <w:rPr>
          <w:rFonts w:ascii="Times New Roman" w:hAnsi="Times New Roman" w:cs="Times New Roman"/>
        </w:rPr>
        <w:t>Depozytory</w:t>
      </w:r>
      <w:proofErr w:type="spellEnd"/>
      <w:r w:rsidRPr="00876D85">
        <w:rPr>
          <w:rFonts w:ascii="Times New Roman" w:hAnsi="Times New Roman" w:cs="Times New Roman"/>
        </w:rPr>
        <w:t xml:space="preserve"> mają być jednym systemem. Ciągła komunikacja urządzeń w czasie rzeczywistym, zapewniając możliwość sprawdzenia dostępności kluczy znajdujących się również w drugim urządzeniu. System będzie rejestrował jeden raport zdarzeń, z możliwością kontroli za pośrednictwem któregokolwiek depozytora. Sprawdzanie aktualnego stanu kluczy, nadawanie uprawnień, generowanie raportów do obu urządzeń poprzez </w:t>
      </w:r>
      <w:r w:rsidRPr="00876D85">
        <w:rPr>
          <w:rFonts w:ascii="Times New Roman" w:hAnsi="Times New Roman" w:cs="Times New Roman"/>
        </w:rPr>
        <w:lastRenderedPageBreak/>
        <w:t xml:space="preserve">którykolwiek z terminalów zarządzających zainstalowanych urządzeniach. </w:t>
      </w:r>
      <w:r w:rsidRPr="00876D85">
        <w:rPr>
          <w:rFonts w:ascii="Times New Roman" w:hAnsi="Times New Roman" w:cs="Times New Roman"/>
          <w:b/>
          <w:bCs/>
        </w:rPr>
        <w:t>W celu osiągnięcia powyższej funkcjonalności dostarczone urządzenia muszą być w pełni kompatybilne z urządzeniem zamontowanym na obiekcie.</w:t>
      </w:r>
    </w:p>
    <w:sectPr w:rsidR="00463B81" w:rsidRPr="00876D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85" w:rsidRDefault="00876D85" w:rsidP="00876D85">
      <w:pPr>
        <w:spacing w:after="0" w:line="240" w:lineRule="auto"/>
      </w:pPr>
      <w:r>
        <w:separator/>
      </w:r>
    </w:p>
  </w:endnote>
  <w:endnote w:type="continuationSeparator" w:id="0">
    <w:p w:rsidR="00876D85" w:rsidRDefault="00876D85" w:rsidP="0087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85" w:rsidRDefault="00876D85" w:rsidP="00876D85">
      <w:pPr>
        <w:spacing w:after="0" w:line="240" w:lineRule="auto"/>
      </w:pPr>
      <w:r>
        <w:separator/>
      </w:r>
    </w:p>
  </w:footnote>
  <w:footnote w:type="continuationSeparator" w:id="0">
    <w:p w:rsidR="00876D85" w:rsidRDefault="00876D85" w:rsidP="0087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5" w:rsidRPr="00876D85" w:rsidRDefault="00876D85">
    <w:pPr>
      <w:pStyle w:val="Nagwek"/>
      <w:rPr>
        <w:rFonts w:ascii="Times New Roman" w:hAnsi="Times New Roman" w:cs="Times New Roman"/>
      </w:rPr>
    </w:pPr>
    <w:r>
      <w:tab/>
    </w:r>
    <w:r>
      <w:tab/>
    </w:r>
    <w:r w:rsidRPr="00876D85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604"/>
    <w:multiLevelType w:val="hybridMultilevel"/>
    <w:tmpl w:val="8B2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FA"/>
    <w:rsid w:val="000657FB"/>
    <w:rsid w:val="000F03C3"/>
    <w:rsid w:val="002A19F3"/>
    <w:rsid w:val="003F041A"/>
    <w:rsid w:val="005022FA"/>
    <w:rsid w:val="00873F41"/>
    <w:rsid w:val="00876D85"/>
    <w:rsid w:val="00DD2A3B"/>
    <w:rsid w:val="00E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85"/>
  </w:style>
  <w:style w:type="paragraph" w:styleId="Stopka">
    <w:name w:val="footer"/>
    <w:basedOn w:val="Normalny"/>
    <w:link w:val="StopkaZnak"/>
    <w:uiPriority w:val="99"/>
    <w:unhideWhenUsed/>
    <w:rsid w:val="0087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85"/>
  </w:style>
  <w:style w:type="paragraph" w:styleId="Tekstdymka">
    <w:name w:val="Balloon Text"/>
    <w:basedOn w:val="Normalny"/>
    <w:link w:val="TekstdymkaZnak"/>
    <w:uiPriority w:val="99"/>
    <w:semiHidden/>
    <w:unhideWhenUsed/>
    <w:rsid w:val="00D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85"/>
  </w:style>
  <w:style w:type="paragraph" w:styleId="Stopka">
    <w:name w:val="footer"/>
    <w:basedOn w:val="Normalny"/>
    <w:link w:val="StopkaZnak"/>
    <w:uiPriority w:val="99"/>
    <w:unhideWhenUsed/>
    <w:rsid w:val="0087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85"/>
  </w:style>
  <w:style w:type="paragraph" w:styleId="Tekstdymka">
    <w:name w:val="Balloon Text"/>
    <w:basedOn w:val="Normalny"/>
    <w:link w:val="TekstdymkaZnak"/>
    <w:uiPriority w:val="99"/>
    <w:semiHidden/>
    <w:unhideWhenUsed/>
    <w:rsid w:val="00D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Zanin</dc:creator>
  <cp:lastModifiedBy>psosnowski</cp:lastModifiedBy>
  <cp:revision>3</cp:revision>
  <cp:lastPrinted>2017-10-11T11:08:00Z</cp:lastPrinted>
  <dcterms:created xsi:type="dcterms:W3CDTF">2017-10-09T13:00:00Z</dcterms:created>
  <dcterms:modified xsi:type="dcterms:W3CDTF">2017-10-11T11:08:00Z</dcterms:modified>
</cp:coreProperties>
</file>