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ABB" w:rsidRDefault="00E019C0">
      <w:pPr>
        <w:jc w:val="center"/>
        <w:rPr>
          <w:rFonts w:ascii="Times New Roman" w:hAnsi="Times New Roman"/>
        </w:rPr>
      </w:pPr>
      <w:r>
        <w:rPr>
          <w:rFonts w:ascii="Times New Roman" w:hAnsi="Times New Roman"/>
          <w:b/>
          <w:color w:val="000000" w:themeColor="text1"/>
          <w:sz w:val="28"/>
          <w:szCs w:val="28"/>
        </w:rPr>
        <w:t xml:space="preserve">OPIS PRZEDMIOTU ZAMÓWIENIA </w:t>
      </w:r>
    </w:p>
    <w:p w:rsidR="00867ABB" w:rsidRDefault="00E019C0">
      <w:pPr>
        <w:numPr>
          <w:ilvl w:val="0"/>
          <w:numId w:val="1"/>
        </w:numPr>
        <w:ind w:left="283" w:hanging="283"/>
        <w:jc w:val="both"/>
        <w:rPr>
          <w:rFonts w:ascii="Times New Roman" w:hAnsi="Times New Roman"/>
        </w:rPr>
      </w:pPr>
      <w:r>
        <w:rPr>
          <w:rFonts w:ascii="Times New Roman" w:hAnsi="Times New Roman"/>
          <w:color w:val="000000" w:themeColor="text1"/>
          <w:sz w:val="24"/>
          <w:szCs w:val="24"/>
        </w:rPr>
        <w:t xml:space="preserve">Przedmiotem zamówienia jest </w:t>
      </w:r>
      <w:r>
        <w:rPr>
          <w:rFonts w:ascii="Times New Roman" w:hAnsi="Times New Roman"/>
          <w:bCs/>
          <w:color w:val="000000" w:themeColor="text1"/>
          <w:sz w:val="24"/>
          <w:szCs w:val="24"/>
        </w:rPr>
        <w:t>stworzenie angielskojęzycznej platformy</w:t>
      </w:r>
      <w:r w:rsidR="00791D1E">
        <w:rPr>
          <w:rFonts w:ascii="Times New Roman" w:hAnsi="Times New Roman"/>
          <w:bCs/>
          <w:color w:val="000000" w:themeColor="text1"/>
          <w:sz w:val="24"/>
          <w:szCs w:val="24"/>
        </w:rPr>
        <w:t xml:space="preserve"> e-learningowej z </w:t>
      </w:r>
      <w:r>
        <w:rPr>
          <w:rFonts w:ascii="Times New Roman" w:hAnsi="Times New Roman"/>
          <w:bCs/>
          <w:color w:val="000000" w:themeColor="text1"/>
          <w:sz w:val="24"/>
          <w:szCs w:val="24"/>
        </w:rPr>
        <w:t xml:space="preserve">funkcjonalnością portalu internetowego z wykorzystaniem </w:t>
      </w:r>
      <w:r w:rsidR="00791D1E">
        <w:rPr>
          <w:rFonts w:ascii="Times New Roman" w:hAnsi="Times New Roman"/>
          <w:bCs/>
          <w:color w:val="000000" w:themeColor="text1"/>
          <w:sz w:val="24"/>
          <w:szCs w:val="24"/>
        </w:rPr>
        <w:t xml:space="preserve">Platformy </w:t>
      </w:r>
      <w:proofErr w:type="spellStart"/>
      <w:r w:rsidR="00791D1E">
        <w:rPr>
          <w:rFonts w:ascii="Times New Roman" w:hAnsi="Times New Roman"/>
          <w:bCs/>
          <w:color w:val="000000" w:themeColor="text1"/>
          <w:sz w:val="24"/>
          <w:szCs w:val="24"/>
        </w:rPr>
        <w:t>Moodle</w:t>
      </w:r>
      <w:proofErr w:type="spellEnd"/>
      <w:r w:rsidR="00791D1E">
        <w:rPr>
          <w:rFonts w:ascii="Times New Roman" w:hAnsi="Times New Roman"/>
          <w:bCs/>
          <w:color w:val="000000" w:themeColor="text1"/>
          <w:sz w:val="24"/>
          <w:szCs w:val="24"/>
        </w:rPr>
        <w:t xml:space="preserve">  3.2 wraz z </w:t>
      </w:r>
      <w:r>
        <w:rPr>
          <w:rFonts w:ascii="Times New Roman" w:hAnsi="Times New Roman"/>
          <w:bCs/>
          <w:color w:val="000000" w:themeColor="text1"/>
          <w:sz w:val="24"/>
          <w:szCs w:val="24"/>
        </w:rPr>
        <w:t>usługami hostingu oraz przygotowanie materiałów multimedialnych dla szkolenia e-</w:t>
      </w:r>
      <w:r w:rsidR="00791D1E">
        <w:rPr>
          <w:rFonts w:ascii="Times New Roman" w:hAnsi="Times New Roman"/>
          <w:bCs/>
          <w:color w:val="000000" w:themeColor="text1"/>
          <w:sz w:val="24"/>
          <w:szCs w:val="24"/>
        </w:rPr>
        <w:t>l</w:t>
      </w:r>
      <w:r>
        <w:rPr>
          <w:rFonts w:ascii="Times New Roman" w:hAnsi="Times New Roman"/>
          <w:bCs/>
          <w:color w:val="000000" w:themeColor="text1"/>
          <w:sz w:val="24"/>
          <w:szCs w:val="24"/>
        </w:rPr>
        <w:t>earningowego.</w:t>
      </w:r>
    </w:p>
    <w:p w:rsidR="00867ABB" w:rsidRDefault="00E019C0">
      <w:pPr>
        <w:numPr>
          <w:ilvl w:val="0"/>
          <w:numId w:val="2"/>
        </w:numPr>
        <w:ind w:left="283" w:hanging="283"/>
        <w:jc w:val="both"/>
        <w:rPr>
          <w:rFonts w:ascii="Times New Roman" w:hAnsi="Times New Roman"/>
        </w:rPr>
      </w:pPr>
      <w:r>
        <w:rPr>
          <w:rFonts w:ascii="Times New Roman" w:hAnsi="Times New Roman"/>
          <w:color w:val="000000" w:themeColor="text1"/>
          <w:sz w:val="24"/>
          <w:szCs w:val="24"/>
        </w:rPr>
        <w:t xml:space="preserve">Termin realizacji Zamówienia: od momentu podpisania umowy do </w:t>
      </w:r>
      <w:r>
        <w:rPr>
          <w:rFonts w:ascii="Times New Roman" w:hAnsi="Times New Roman"/>
          <w:sz w:val="24"/>
          <w:szCs w:val="24"/>
        </w:rPr>
        <w:t xml:space="preserve">1 kwietnia 2018 r. </w:t>
      </w:r>
    </w:p>
    <w:p w:rsidR="00BE7201" w:rsidRPr="00BE7201" w:rsidRDefault="00BE7201" w:rsidP="00BE7201">
      <w:pPr>
        <w:numPr>
          <w:ilvl w:val="0"/>
          <w:numId w:val="2"/>
        </w:numPr>
        <w:ind w:left="283" w:hanging="283"/>
        <w:jc w:val="both"/>
        <w:rPr>
          <w:rFonts w:ascii="Times New Roman" w:hAnsi="Times New Roman"/>
          <w:color w:val="000000" w:themeColor="text1"/>
          <w:sz w:val="24"/>
          <w:szCs w:val="24"/>
        </w:rPr>
      </w:pPr>
      <w:r w:rsidRPr="00BE7201">
        <w:rPr>
          <w:rFonts w:ascii="Times New Roman" w:hAnsi="Times New Roman"/>
          <w:color w:val="000000" w:themeColor="text1"/>
          <w:sz w:val="24"/>
          <w:szCs w:val="24"/>
        </w:rPr>
        <w:t xml:space="preserve">Zarówno portal jak i platforma będą </w:t>
      </w:r>
      <w:r w:rsidRPr="00BE7201">
        <w:rPr>
          <w:rFonts w:ascii="Times New Roman" w:hAnsi="Times New Roman"/>
          <w:color w:val="000000" w:themeColor="text1"/>
          <w:sz w:val="24"/>
          <w:szCs w:val="24"/>
          <w:u w:val="single"/>
        </w:rPr>
        <w:t>prowadzone w języku angielskim</w:t>
      </w:r>
      <w:r w:rsidRPr="00BE7201">
        <w:rPr>
          <w:rFonts w:ascii="Times New Roman" w:hAnsi="Times New Roman"/>
          <w:color w:val="000000" w:themeColor="text1"/>
          <w:sz w:val="24"/>
          <w:szCs w:val="24"/>
        </w:rPr>
        <w:t xml:space="preserve">, z możliwością zmiany przez użytkownika preferowanego języka obsługi na inne języki europejskie. Wykonawca zainstaluje 6 wybranych przez Zamawiającego języków interfejsu Platformy </w:t>
      </w:r>
      <w:proofErr w:type="spellStart"/>
      <w:r w:rsidRPr="00BE7201">
        <w:rPr>
          <w:rFonts w:ascii="Times New Roman" w:hAnsi="Times New Roman"/>
          <w:color w:val="000000" w:themeColor="text1"/>
          <w:sz w:val="24"/>
          <w:szCs w:val="24"/>
        </w:rPr>
        <w:t>Moodle</w:t>
      </w:r>
      <w:proofErr w:type="spellEnd"/>
      <w:r w:rsidRPr="00BE7201">
        <w:rPr>
          <w:rFonts w:ascii="Times New Roman" w:hAnsi="Times New Roman"/>
          <w:color w:val="000000" w:themeColor="text1"/>
          <w:sz w:val="24"/>
          <w:szCs w:val="24"/>
        </w:rPr>
        <w:t xml:space="preserve"> </w:t>
      </w:r>
      <w:r w:rsidRPr="00BE7201">
        <w:rPr>
          <w:rFonts w:ascii="Times New Roman" w:hAnsi="Times New Roman"/>
          <w:color w:val="000000" w:themeColor="text1"/>
          <w:sz w:val="24"/>
          <w:szCs w:val="24"/>
          <w:u w:val="single"/>
        </w:rPr>
        <w:t>(dodatkowo płatne przez Zamawiającego po negocjacjach z Wykonawcą na etapie podpisywania umowy).</w:t>
      </w:r>
      <w:r w:rsidRPr="00BE7201">
        <w:rPr>
          <w:rFonts w:ascii="Times New Roman" w:hAnsi="Times New Roman"/>
          <w:color w:val="000000" w:themeColor="text1"/>
          <w:sz w:val="24"/>
          <w:szCs w:val="24"/>
        </w:rPr>
        <w:t xml:space="preserve"> </w:t>
      </w:r>
    </w:p>
    <w:p w:rsidR="00867ABB" w:rsidRDefault="00E019C0">
      <w:pPr>
        <w:numPr>
          <w:ilvl w:val="0"/>
          <w:numId w:val="2"/>
        </w:numPr>
        <w:ind w:left="283" w:hanging="283"/>
        <w:jc w:val="both"/>
        <w:rPr>
          <w:rFonts w:ascii="Times New Roman" w:hAnsi="Times New Roman"/>
        </w:rPr>
      </w:pPr>
      <w:r>
        <w:rPr>
          <w:rFonts w:ascii="Times New Roman" w:hAnsi="Times New Roman"/>
          <w:sz w:val="24"/>
          <w:szCs w:val="24"/>
        </w:rPr>
        <w:t>Bezpieczeństwo platformy musi spełniać wymogi określone w ustawie o ochronie danych osobowych i w przepisach wykonawczych do tej ustawy. Wykonawca zapewnieni szyfrowanie SSL we wszystkich przypadkach, gdy wysyłane są dane osobowe. Szyfrowanie SSL musi być widoczne w pasku adresu przeglądarki za pomocą przedrostka „https://”. Certyfikat wykorzystany do szyfrowania SSL musi być rozpoznawany jako zaufany w najnowszych wersjach przeglądarek zdefiniowanych do obsługi platformy e-learningowej.</w:t>
      </w:r>
    </w:p>
    <w:p w:rsidR="00867ABB" w:rsidRDefault="00E019C0">
      <w:pPr>
        <w:numPr>
          <w:ilvl w:val="0"/>
          <w:numId w:val="2"/>
        </w:numPr>
        <w:ind w:left="283" w:hanging="283"/>
        <w:jc w:val="both"/>
        <w:rPr>
          <w:rFonts w:ascii="Times New Roman" w:hAnsi="Times New Roman"/>
        </w:rPr>
      </w:pPr>
      <w:r>
        <w:rPr>
          <w:rFonts w:ascii="Times New Roman" w:hAnsi="Times New Roman"/>
          <w:sz w:val="24"/>
          <w:szCs w:val="24"/>
        </w:rPr>
        <w:t>Platforma będzie własnością Zamawiającego.</w:t>
      </w:r>
    </w:p>
    <w:p w:rsidR="00867ABB" w:rsidRDefault="00E019C0">
      <w:pPr>
        <w:pStyle w:val="Akapitzlist"/>
        <w:numPr>
          <w:ilvl w:val="0"/>
          <w:numId w:val="2"/>
        </w:numPr>
        <w:ind w:left="340" w:hanging="340"/>
        <w:jc w:val="both"/>
        <w:rPr>
          <w:rFonts w:ascii="Times New Roman" w:hAnsi="Times New Roman"/>
        </w:rPr>
      </w:pPr>
      <w:r>
        <w:rPr>
          <w:rFonts w:ascii="Times New Roman" w:hAnsi="Times New Roman"/>
          <w:color w:val="000000" w:themeColor="text1"/>
          <w:sz w:val="24"/>
          <w:szCs w:val="24"/>
        </w:rPr>
        <w:t xml:space="preserve">Podczas realizacji umowy korespondencja między Wykonawcą a Zamawiającym  będzie odbywała się drogą elektroniczną, w językach </w:t>
      </w:r>
      <w:r w:rsidRPr="00BE7201">
        <w:rPr>
          <w:rFonts w:ascii="Times New Roman" w:hAnsi="Times New Roman"/>
          <w:color w:val="000000" w:themeColor="text1"/>
          <w:sz w:val="24"/>
          <w:szCs w:val="24"/>
          <w:u w:val="single"/>
        </w:rPr>
        <w:t>polskim i angielskim.</w:t>
      </w:r>
    </w:p>
    <w:p w:rsidR="00867ABB" w:rsidRDefault="00E019C0">
      <w:pPr>
        <w:numPr>
          <w:ilvl w:val="0"/>
          <w:numId w:val="2"/>
        </w:numPr>
        <w:ind w:left="283" w:hanging="283"/>
        <w:jc w:val="both"/>
        <w:rPr>
          <w:rFonts w:ascii="Times New Roman" w:hAnsi="Times New Roman"/>
        </w:rPr>
      </w:pPr>
      <w:r>
        <w:rPr>
          <w:rFonts w:ascii="Times New Roman" w:hAnsi="Times New Roman"/>
          <w:sz w:val="24"/>
          <w:szCs w:val="24"/>
        </w:rPr>
        <w:t>SPECYFIKACJA PLATFORMY ORAZ USŁUG HOSTINGOWYCH:</w:t>
      </w:r>
    </w:p>
    <w:p w:rsidR="00867ABB" w:rsidRDefault="00E019C0">
      <w:pPr>
        <w:numPr>
          <w:ilvl w:val="1"/>
          <w:numId w:val="2"/>
        </w:numPr>
        <w:ind w:left="1134" w:hanging="567"/>
        <w:jc w:val="both"/>
        <w:rPr>
          <w:rFonts w:ascii="Times New Roman" w:hAnsi="Times New Roman"/>
        </w:rPr>
      </w:pPr>
      <w:r>
        <w:rPr>
          <w:rFonts w:ascii="Times New Roman" w:hAnsi="Times New Roman"/>
          <w:sz w:val="24"/>
          <w:szCs w:val="24"/>
        </w:rPr>
        <w:t xml:space="preserve">Platforma i szkolenia na niej umieszczane powinny poprawnie uruchamiać się i działać na następujących przeglądarkach internetowych: Internet Explorer 9 i późniejsze, Mozilla </w:t>
      </w:r>
      <w:proofErr w:type="spellStart"/>
      <w:r>
        <w:rPr>
          <w:rFonts w:ascii="Times New Roman" w:hAnsi="Times New Roman"/>
          <w:sz w:val="24"/>
          <w:szCs w:val="24"/>
        </w:rPr>
        <w:t>Firefox</w:t>
      </w:r>
      <w:proofErr w:type="spellEnd"/>
      <w:r>
        <w:rPr>
          <w:rFonts w:ascii="Times New Roman" w:hAnsi="Times New Roman"/>
          <w:sz w:val="24"/>
          <w:szCs w:val="24"/>
        </w:rPr>
        <w:t xml:space="preserve"> 25 i późniejsze, Google Chrome 30 i późniejsze, Safari 6 i późniejsze; przy czym uruchomienie platformy i szkoleń nie powinno wymagać instalowania na komputerach użytkowników końcowych żadnych apletów i </w:t>
      </w:r>
      <w:proofErr w:type="spellStart"/>
      <w:r>
        <w:rPr>
          <w:rFonts w:ascii="Times New Roman" w:hAnsi="Times New Roman"/>
          <w:sz w:val="24"/>
          <w:szCs w:val="24"/>
        </w:rPr>
        <w:t>pluginów</w:t>
      </w:r>
      <w:proofErr w:type="spellEnd"/>
      <w:r>
        <w:rPr>
          <w:rFonts w:ascii="Times New Roman" w:hAnsi="Times New Roman"/>
          <w:sz w:val="24"/>
          <w:szCs w:val="24"/>
        </w:rPr>
        <w:t xml:space="preserve"> za wyjątkiem uzgodnionych z Zamawiającym.</w:t>
      </w:r>
    </w:p>
    <w:p w:rsidR="00867ABB" w:rsidRDefault="00E019C0">
      <w:pPr>
        <w:numPr>
          <w:ilvl w:val="1"/>
          <w:numId w:val="2"/>
        </w:numPr>
        <w:ind w:left="1134" w:hanging="567"/>
        <w:jc w:val="both"/>
        <w:rPr>
          <w:rFonts w:ascii="Times New Roman" w:hAnsi="Times New Roman"/>
        </w:rPr>
      </w:pPr>
      <w:r>
        <w:rPr>
          <w:rFonts w:ascii="Times New Roman" w:hAnsi="Times New Roman"/>
          <w:sz w:val="24"/>
          <w:szCs w:val="24"/>
        </w:rPr>
        <w:t xml:space="preserve">Platforma oraz szkolenia muszą płynnie działać na komputerze użytkownika końcowego spełniającym następujące minimalne wymagania: a) procesor dwurdzeniowy lub lepszy; b) pamięć RAM: 1GB lub więcej; c) karta grafiki: pracująca w rozdzielczości minimum 1024x768; d) karta dźwiękowa; e) dostęp do Internetu; f) mysz i klawiatura; h) system operacyjny: Microsoft Windows 7 lub wyższy, Mac OS X 10.5 lub wyższy, Linux </w:t>
      </w:r>
      <w:proofErr w:type="spellStart"/>
      <w:r>
        <w:rPr>
          <w:rFonts w:ascii="Times New Roman" w:hAnsi="Times New Roman"/>
          <w:sz w:val="24"/>
          <w:szCs w:val="24"/>
        </w:rPr>
        <w:t>Ubuntu</w:t>
      </w:r>
      <w:proofErr w:type="spellEnd"/>
      <w:r>
        <w:rPr>
          <w:rFonts w:ascii="Times New Roman" w:hAnsi="Times New Roman"/>
          <w:sz w:val="24"/>
          <w:szCs w:val="24"/>
        </w:rPr>
        <w:t xml:space="preserve"> 14.04 lub wyższy, Android 4.0 lub wyższy.</w:t>
      </w:r>
    </w:p>
    <w:p w:rsidR="00867ABB" w:rsidRDefault="00E019C0">
      <w:pPr>
        <w:numPr>
          <w:ilvl w:val="1"/>
          <w:numId w:val="2"/>
        </w:numPr>
        <w:ind w:left="1134" w:hanging="567"/>
        <w:jc w:val="both"/>
        <w:rPr>
          <w:rFonts w:ascii="Times New Roman" w:hAnsi="Times New Roman"/>
        </w:rPr>
      </w:pPr>
      <w:r>
        <w:rPr>
          <w:rFonts w:ascii="Times New Roman" w:hAnsi="Times New Roman"/>
          <w:sz w:val="24"/>
          <w:szCs w:val="24"/>
        </w:rPr>
        <w:t>Platforma e-learningowa będzie responsywna.</w:t>
      </w:r>
    </w:p>
    <w:p w:rsidR="00867ABB" w:rsidRDefault="00E019C0">
      <w:pPr>
        <w:numPr>
          <w:ilvl w:val="1"/>
          <w:numId w:val="2"/>
        </w:numPr>
        <w:ind w:left="1134" w:hanging="567"/>
        <w:jc w:val="both"/>
        <w:rPr>
          <w:rFonts w:ascii="Times New Roman" w:hAnsi="Times New Roman"/>
        </w:rPr>
      </w:pPr>
      <w:r>
        <w:rPr>
          <w:rFonts w:ascii="Times New Roman" w:hAnsi="Times New Roman"/>
          <w:sz w:val="24"/>
          <w:szCs w:val="24"/>
        </w:rPr>
        <w:t xml:space="preserve">Platforma będzie zapewniała wykorzystanie podstawowych funkcjonalności </w:t>
      </w:r>
      <w:proofErr w:type="spellStart"/>
      <w:r>
        <w:rPr>
          <w:rFonts w:ascii="Times New Roman" w:hAnsi="Times New Roman"/>
          <w:sz w:val="24"/>
          <w:szCs w:val="24"/>
        </w:rPr>
        <w:t>Moodle</w:t>
      </w:r>
      <w:proofErr w:type="spellEnd"/>
      <w:r>
        <w:rPr>
          <w:rFonts w:ascii="Times New Roman" w:hAnsi="Times New Roman"/>
          <w:sz w:val="24"/>
          <w:szCs w:val="24"/>
        </w:rPr>
        <w:t xml:space="preserve"> 3.2 i będzie korzystała przede wszystkim z własnych rozwiązań </w:t>
      </w:r>
      <w:proofErr w:type="spellStart"/>
      <w:r>
        <w:rPr>
          <w:rFonts w:ascii="Times New Roman" w:hAnsi="Times New Roman"/>
          <w:sz w:val="24"/>
          <w:szCs w:val="24"/>
        </w:rPr>
        <w:t>Moodle</w:t>
      </w:r>
      <w:proofErr w:type="spellEnd"/>
      <w:r>
        <w:rPr>
          <w:rFonts w:ascii="Times New Roman" w:hAnsi="Times New Roman"/>
          <w:sz w:val="24"/>
          <w:szCs w:val="24"/>
        </w:rPr>
        <w:t xml:space="preserve"> </w:t>
      </w:r>
      <w:r>
        <w:rPr>
          <w:rFonts w:ascii="Times New Roman" w:hAnsi="Times New Roman"/>
          <w:sz w:val="24"/>
          <w:szCs w:val="24"/>
        </w:rPr>
        <w:lastRenderedPageBreak/>
        <w:t xml:space="preserve">3.2 i oficjalnie dostępnych do niego dodatków. Jedynie w przypadku ich braku Wykonawca może zaproponować inne rozwiązania. </w:t>
      </w:r>
    </w:p>
    <w:p w:rsidR="00867ABB" w:rsidRDefault="00E019C0">
      <w:pPr>
        <w:numPr>
          <w:ilvl w:val="1"/>
          <w:numId w:val="2"/>
        </w:numPr>
        <w:ind w:left="1134" w:hanging="567"/>
        <w:jc w:val="both"/>
        <w:rPr>
          <w:rFonts w:ascii="Times New Roman" w:hAnsi="Times New Roman"/>
        </w:rPr>
      </w:pPr>
      <w:r>
        <w:rPr>
          <w:rFonts w:ascii="Times New Roman" w:hAnsi="Times New Roman"/>
          <w:sz w:val="24"/>
          <w:szCs w:val="24"/>
        </w:rPr>
        <w:t xml:space="preserve">Platforma powinna umożliwiać rejestrację co najmniej 25 000 użytkowników oraz odbycie szkoleń (korzystania z zawartości platformy) jednocześnie co najmniej 5 000 użytkownikom. </w:t>
      </w:r>
    </w:p>
    <w:p w:rsidR="00867ABB" w:rsidRDefault="00E019C0">
      <w:pPr>
        <w:numPr>
          <w:ilvl w:val="1"/>
          <w:numId w:val="2"/>
        </w:numPr>
        <w:ind w:left="1134" w:hanging="567"/>
        <w:jc w:val="both"/>
      </w:pPr>
      <w:r>
        <w:rPr>
          <w:rFonts w:ascii="Times New Roman" w:hAnsi="Times New Roman"/>
          <w:sz w:val="24"/>
          <w:szCs w:val="24"/>
        </w:rPr>
        <w:t xml:space="preserve">Zamawiający zapewni swoją subdomenę przynależącą do domeny </w:t>
      </w:r>
      <w:hyperlink r:id="rId9">
        <w:r>
          <w:rPr>
            <w:rStyle w:val="czeinternetowe"/>
            <w:rFonts w:ascii="Times New Roman" w:hAnsi="Times New Roman"/>
            <w:sz w:val="24"/>
            <w:szCs w:val="24"/>
          </w:rPr>
          <w:t>www.salto-youth.net</w:t>
        </w:r>
      </w:hyperlink>
      <w:r>
        <w:rPr>
          <w:rFonts w:ascii="Times New Roman" w:hAnsi="Times New Roman"/>
          <w:sz w:val="24"/>
          <w:szCs w:val="24"/>
        </w:rPr>
        <w:t>.</w:t>
      </w:r>
    </w:p>
    <w:p w:rsidR="00867ABB" w:rsidRDefault="00E019C0">
      <w:pPr>
        <w:numPr>
          <w:ilvl w:val="1"/>
          <w:numId w:val="2"/>
        </w:numPr>
        <w:ind w:left="1134" w:hanging="567"/>
        <w:jc w:val="both"/>
      </w:pPr>
      <w:r>
        <w:rPr>
          <w:rFonts w:ascii="Times New Roman" w:hAnsi="Times New Roman"/>
          <w:sz w:val="24"/>
          <w:szCs w:val="24"/>
        </w:rPr>
        <w:t xml:space="preserve">Zamawiający będzie opłacał miejsce na serwerach udostępnionych przez </w:t>
      </w:r>
      <w:proofErr w:type="spellStart"/>
      <w:r>
        <w:rPr>
          <w:rFonts w:ascii="Times New Roman" w:hAnsi="Times New Roman"/>
          <w:sz w:val="24"/>
          <w:szCs w:val="24"/>
        </w:rPr>
        <w:t>Wykonawce</w:t>
      </w:r>
      <w:proofErr w:type="spellEnd"/>
      <w:r>
        <w:rPr>
          <w:rFonts w:ascii="Times New Roman" w:hAnsi="Times New Roman"/>
          <w:sz w:val="24"/>
          <w:szCs w:val="24"/>
        </w:rPr>
        <w:t xml:space="preserve"> co najmniej do </w:t>
      </w:r>
      <w:r w:rsidR="00BE7201">
        <w:rPr>
          <w:rFonts w:ascii="Times New Roman" w:hAnsi="Times New Roman"/>
          <w:sz w:val="24"/>
          <w:szCs w:val="24"/>
        </w:rPr>
        <w:t xml:space="preserve">31 </w:t>
      </w:r>
      <w:r>
        <w:rPr>
          <w:rFonts w:ascii="Times New Roman" w:hAnsi="Times New Roman"/>
          <w:sz w:val="24"/>
          <w:szCs w:val="24"/>
        </w:rPr>
        <w:t xml:space="preserve">maja 2018 r. Usługi hostingowe powinny być skalowalne, tak aby koszty pokrywały rzeczywiste wykorzystanie miejsca oraz </w:t>
      </w:r>
      <w:proofErr w:type="spellStart"/>
      <w:r>
        <w:rPr>
          <w:rFonts w:ascii="Times New Roman" w:hAnsi="Times New Roman"/>
          <w:sz w:val="24"/>
          <w:szCs w:val="24"/>
        </w:rPr>
        <w:t>przesyłu</w:t>
      </w:r>
      <w:proofErr w:type="spellEnd"/>
      <w:r>
        <w:rPr>
          <w:rFonts w:ascii="Times New Roman" w:hAnsi="Times New Roman"/>
          <w:sz w:val="24"/>
          <w:szCs w:val="24"/>
        </w:rPr>
        <w:t xml:space="preserve"> danych.</w:t>
      </w:r>
    </w:p>
    <w:p w:rsidR="00867ABB" w:rsidRDefault="00E019C0">
      <w:pPr>
        <w:numPr>
          <w:ilvl w:val="1"/>
          <w:numId w:val="2"/>
        </w:numPr>
        <w:ind w:left="1134" w:hanging="567"/>
        <w:jc w:val="both"/>
        <w:rPr>
          <w:color w:val="000000"/>
        </w:rPr>
      </w:pPr>
      <w:r>
        <w:rPr>
          <w:rFonts w:ascii="Times New Roman" w:hAnsi="Times New Roman"/>
          <w:color w:val="000000"/>
          <w:sz w:val="24"/>
          <w:szCs w:val="24"/>
        </w:rPr>
        <w:t>Wstępnie serwer będzie zapewniał wszelkie podstawowe wymagania dla płynnej obsługi platformy z wykorzystaniem</w:t>
      </w:r>
      <w:r w:rsidR="00BE7201">
        <w:rPr>
          <w:rFonts w:ascii="Times New Roman" w:hAnsi="Times New Roman"/>
          <w:color w:val="000000"/>
          <w:sz w:val="24"/>
          <w:szCs w:val="24"/>
        </w:rPr>
        <w:t xml:space="preserve"> Platformy</w:t>
      </w:r>
      <w:r>
        <w:rPr>
          <w:rFonts w:ascii="Times New Roman" w:hAnsi="Times New Roman"/>
          <w:color w:val="000000"/>
          <w:sz w:val="24"/>
          <w:szCs w:val="24"/>
        </w:rPr>
        <w:t xml:space="preserve"> </w:t>
      </w:r>
      <w:proofErr w:type="spellStart"/>
      <w:r>
        <w:rPr>
          <w:rFonts w:ascii="Times New Roman" w:hAnsi="Times New Roman"/>
          <w:color w:val="000000"/>
          <w:sz w:val="24"/>
          <w:szCs w:val="24"/>
        </w:rPr>
        <w:t>Moodle</w:t>
      </w:r>
      <w:proofErr w:type="spellEnd"/>
      <w:r>
        <w:rPr>
          <w:rFonts w:ascii="Times New Roman" w:hAnsi="Times New Roman"/>
          <w:color w:val="000000"/>
          <w:sz w:val="24"/>
          <w:szCs w:val="24"/>
        </w:rPr>
        <w:t xml:space="preserve"> 3.2 zarówno ze strony administratora, redaktorów jak i około 50 równoczesnych uczących się.</w:t>
      </w:r>
    </w:p>
    <w:p w:rsidR="00867ABB" w:rsidRPr="00BE7201" w:rsidRDefault="00E019C0">
      <w:pPr>
        <w:numPr>
          <w:ilvl w:val="1"/>
          <w:numId w:val="2"/>
        </w:numPr>
        <w:ind w:left="1134" w:hanging="567"/>
        <w:jc w:val="both"/>
        <w:rPr>
          <w:u w:val="single"/>
        </w:rPr>
      </w:pPr>
      <w:r>
        <w:rPr>
          <w:rFonts w:ascii="Times New Roman" w:hAnsi="Times New Roman"/>
          <w:sz w:val="24"/>
          <w:szCs w:val="24"/>
        </w:rPr>
        <w:t xml:space="preserve">Platforma zostanie umieszczona na serwerze udostępnionym przez </w:t>
      </w:r>
      <w:r w:rsidR="00BE7201">
        <w:rPr>
          <w:rFonts w:ascii="Times New Roman" w:hAnsi="Times New Roman"/>
          <w:sz w:val="24"/>
          <w:szCs w:val="24"/>
        </w:rPr>
        <w:t>wykonawcę</w:t>
      </w:r>
      <w:r>
        <w:rPr>
          <w:rFonts w:ascii="Times New Roman" w:hAnsi="Times New Roman"/>
          <w:sz w:val="24"/>
          <w:szCs w:val="24"/>
        </w:rPr>
        <w:t xml:space="preserve"> w terminie do </w:t>
      </w:r>
      <w:r w:rsidR="00BE7201" w:rsidRPr="00BE7201">
        <w:rPr>
          <w:rFonts w:ascii="Times New Roman" w:hAnsi="Times New Roman"/>
          <w:sz w:val="24"/>
          <w:szCs w:val="24"/>
          <w:u w:val="single"/>
        </w:rPr>
        <w:t>20</w:t>
      </w:r>
      <w:r w:rsidRPr="00BE7201">
        <w:rPr>
          <w:rFonts w:ascii="Times New Roman" w:hAnsi="Times New Roman"/>
          <w:sz w:val="24"/>
          <w:szCs w:val="24"/>
          <w:u w:val="single"/>
        </w:rPr>
        <w:t xml:space="preserve"> czerwca 2017 r. </w:t>
      </w:r>
    </w:p>
    <w:p w:rsidR="00867ABB" w:rsidRPr="00BE7201" w:rsidRDefault="00E019C0">
      <w:pPr>
        <w:numPr>
          <w:ilvl w:val="1"/>
          <w:numId w:val="2"/>
        </w:numPr>
        <w:ind w:left="1134" w:hanging="567"/>
        <w:jc w:val="both"/>
        <w:rPr>
          <w:rFonts w:ascii="Times New Roman" w:hAnsi="Times New Roman"/>
        </w:rPr>
      </w:pPr>
      <w:r>
        <w:rPr>
          <w:rFonts w:ascii="Times New Roman" w:hAnsi="Times New Roman"/>
          <w:sz w:val="24"/>
          <w:szCs w:val="24"/>
        </w:rPr>
        <w:t>Wykonawca udostępni platformę dla testów do</w:t>
      </w:r>
      <w:r w:rsidR="00BE7201">
        <w:rPr>
          <w:rFonts w:ascii="Times New Roman" w:hAnsi="Times New Roman"/>
          <w:sz w:val="24"/>
          <w:szCs w:val="24"/>
        </w:rPr>
        <w:t xml:space="preserve"> </w:t>
      </w:r>
      <w:r w:rsidR="00BE7201" w:rsidRPr="00BE7201">
        <w:rPr>
          <w:rFonts w:ascii="Times New Roman" w:hAnsi="Times New Roman"/>
          <w:sz w:val="24"/>
          <w:szCs w:val="24"/>
          <w:u w:val="single"/>
        </w:rPr>
        <w:t>31</w:t>
      </w:r>
      <w:r w:rsidRPr="00BE7201">
        <w:rPr>
          <w:rFonts w:ascii="Times New Roman" w:hAnsi="Times New Roman"/>
          <w:sz w:val="24"/>
          <w:szCs w:val="24"/>
          <w:u w:val="single"/>
        </w:rPr>
        <w:t xml:space="preserve"> lipca 2017</w:t>
      </w:r>
      <w:r>
        <w:rPr>
          <w:rFonts w:ascii="Times New Roman" w:hAnsi="Times New Roman"/>
          <w:sz w:val="24"/>
          <w:szCs w:val="24"/>
        </w:rPr>
        <w:t>, i w tym okresie będzie gotowy na wprowadzenie funkcjonalnych poprawek.</w:t>
      </w:r>
    </w:p>
    <w:p w:rsidR="00BE7201" w:rsidRPr="00BE7201" w:rsidRDefault="00BE7201" w:rsidP="00BE7201">
      <w:pPr>
        <w:numPr>
          <w:ilvl w:val="1"/>
          <w:numId w:val="2"/>
        </w:numPr>
        <w:ind w:left="1134" w:hanging="567"/>
        <w:jc w:val="both"/>
        <w:rPr>
          <w:rFonts w:ascii="Times New Roman" w:hAnsi="Times New Roman"/>
          <w:sz w:val="24"/>
          <w:szCs w:val="24"/>
        </w:rPr>
      </w:pPr>
      <w:r w:rsidRPr="00BE7201">
        <w:rPr>
          <w:rFonts w:ascii="Times New Roman" w:hAnsi="Times New Roman"/>
          <w:sz w:val="24"/>
          <w:szCs w:val="24"/>
        </w:rPr>
        <w:t>Wykonawca uwzględni ewentualne uwagi Zamawiającego z uwzględnieniem, iż ostateczna akceptacja nie może nastąpić później niż do dnia 20 sierpnia 2017 r.</w:t>
      </w:r>
    </w:p>
    <w:p w:rsidR="00867ABB" w:rsidRPr="003270D8" w:rsidRDefault="00E019C0">
      <w:pPr>
        <w:numPr>
          <w:ilvl w:val="1"/>
          <w:numId w:val="2"/>
        </w:numPr>
        <w:ind w:left="1134" w:hanging="567"/>
        <w:jc w:val="both"/>
        <w:rPr>
          <w:rFonts w:ascii="Times New Roman" w:hAnsi="Times New Roman"/>
        </w:rPr>
      </w:pPr>
      <w:r>
        <w:rPr>
          <w:rFonts w:ascii="Times New Roman" w:hAnsi="Times New Roman"/>
          <w:sz w:val="24"/>
          <w:szCs w:val="24"/>
        </w:rPr>
        <w:t xml:space="preserve">Wykonawca udzieli gwarancji do </w:t>
      </w:r>
      <w:r w:rsidR="00BE7201" w:rsidRPr="00BE7201">
        <w:rPr>
          <w:rFonts w:ascii="Times New Roman" w:hAnsi="Times New Roman"/>
          <w:sz w:val="24"/>
          <w:szCs w:val="24"/>
          <w:u w:val="single"/>
        </w:rPr>
        <w:t>31</w:t>
      </w:r>
      <w:r w:rsidRPr="00BE7201">
        <w:rPr>
          <w:rFonts w:ascii="Times New Roman" w:hAnsi="Times New Roman"/>
          <w:sz w:val="24"/>
          <w:szCs w:val="24"/>
          <w:u w:val="single"/>
        </w:rPr>
        <w:t xml:space="preserve"> maja 2018 r.</w:t>
      </w:r>
      <w:r>
        <w:rPr>
          <w:rFonts w:ascii="Times New Roman" w:hAnsi="Times New Roman"/>
          <w:sz w:val="24"/>
          <w:szCs w:val="24"/>
        </w:rPr>
        <w:t xml:space="preserve"> na użytkowanie platformy e-learningowej.</w:t>
      </w:r>
    </w:p>
    <w:p w:rsidR="003270D8" w:rsidRPr="003270D8" w:rsidRDefault="003270D8" w:rsidP="003270D8">
      <w:pPr>
        <w:numPr>
          <w:ilvl w:val="1"/>
          <w:numId w:val="2"/>
        </w:numPr>
        <w:ind w:left="1134" w:hanging="567"/>
        <w:jc w:val="both"/>
        <w:rPr>
          <w:rFonts w:ascii="Times New Roman" w:hAnsi="Times New Roman"/>
          <w:sz w:val="24"/>
          <w:szCs w:val="24"/>
        </w:rPr>
      </w:pPr>
      <w:r w:rsidRPr="003270D8">
        <w:rPr>
          <w:rFonts w:ascii="Times New Roman" w:hAnsi="Times New Roman"/>
          <w:sz w:val="24"/>
          <w:szCs w:val="24"/>
        </w:rPr>
        <w:t>Zamawiający oczekuje, że w wypadku awarii platforma będzie naprawiona w okresie 1-2 dni</w:t>
      </w:r>
      <w:r w:rsidR="00BA62F4">
        <w:rPr>
          <w:rFonts w:ascii="Times New Roman" w:hAnsi="Times New Roman"/>
          <w:sz w:val="24"/>
          <w:szCs w:val="24"/>
        </w:rPr>
        <w:t xml:space="preserve"> roboczych</w:t>
      </w:r>
      <w:r w:rsidRPr="003270D8">
        <w:rPr>
          <w:rFonts w:ascii="Times New Roman" w:hAnsi="Times New Roman"/>
          <w:sz w:val="24"/>
          <w:szCs w:val="24"/>
        </w:rPr>
        <w:t>.</w:t>
      </w:r>
    </w:p>
    <w:p w:rsidR="00867ABB" w:rsidRDefault="00E019C0">
      <w:pPr>
        <w:numPr>
          <w:ilvl w:val="1"/>
          <w:numId w:val="2"/>
        </w:numPr>
        <w:ind w:left="1134" w:hanging="567"/>
        <w:jc w:val="both"/>
        <w:rPr>
          <w:rFonts w:ascii="Times New Roman" w:hAnsi="Times New Roman"/>
        </w:rPr>
      </w:pPr>
      <w:r>
        <w:rPr>
          <w:rFonts w:ascii="Times New Roman" w:hAnsi="Times New Roman"/>
          <w:sz w:val="24"/>
          <w:szCs w:val="24"/>
        </w:rPr>
        <w:t>Wykonawca przeszkoli osoby wskazane przez Zamawiającego w zakresie obsługi platformy w wymiarze co najmniej 4 godzin szkoleniowych na terenie RP lub wirtualnie  (</w:t>
      </w:r>
      <w:r w:rsidRPr="00BE7201">
        <w:rPr>
          <w:rFonts w:ascii="Times New Roman" w:hAnsi="Times New Roman"/>
          <w:sz w:val="24"/>
          <w:szCs w:val="24"/>
          <w:u w:val="single"/>
        </w:rPr>
        <w:t>w języku polskim lub angielskim, zgodnie z wytycznymi Zamawiającego</w:t>
      </w:r>
      <w:r>
        <w:rPr>
          <w:rFonts w:ascii="Times New Roman" w:hAnsi="Times New Roman"/>
          <w:sz w:val="24"/>
          <w:szCs w:val="24"/>
        </w:rPr>
        <w:t>). Takie szkolenie będzie dotyczyć zaawansowanych funkcjonalności platformy, po przeprowadzeniu ankiety wśród maksymalnie 15 osobowej grupy docelowej odnośnie oczekiwań i potencjalnych pytań.</w:t>
      </w:r>
    </w:p>
    <w:p w:rsidR="00867ABB" w:rsidRDefault="00E019C0">
      <w:pPr>
        <w:numPr>
          <w:ilvl w:val="1"/>
          <w:numId w:val="2"/>
        </w:numPr>
        <w:ind w:left="1134" w:hanging="567"/>
        <w:jc w:val="both"/>
        <w:rPr>
          <w:rFonts w:ascii="Times New Roman" w:hAnsi="Times New Roman"/>
        </w:rPr>
      </w:pPr>
      <w:r>
        <w:rPr>
          <w:rFonts w:ascii="Times New Roman" w:hAnsi="Times New Roman"/>
          <w:sz w:val="24"/>
          <w:szCs w:val="24"/>
        </w:rPr>
        <w:t>Platforma powinna udostępniać na najmniej następujące funkcjonalności:</w:t>
      </w:r>
    </w:p>
    <w:p w:rsidR="00427E88" w:rsidRPr="00427E88" w:rsidRDefault="00E019C0" w:rsidP="00281660">
      <w:pPr>
        <w:numPr>
          <w:ilvl w:val="0"/>
          <w:numId w:val="3"/>
        </w:numPr>
        <w:ind w:left="1474" w:hanging="340"/>
        <w:jc w:val="both"/>
        <w:rPr>
          <w:rFonts w:ascii="Times New Roman" w:hAnsi="Times New Roman"/>
          <w:sz w:val="24"/>
          <w:szCs w:val="24"/>
        </w:rPr>
      </w:pPr>
      <w:r>
        <w:rPr>
          <w:rFonts w:ascii="Times New Roman" w:hAnsi="Times New Roman"/>
          <w:sz w:val="24"/>
          <w:szCs w:val="24"/>
        </w:rPr>
        <w:t xml:space="preserve">logowanie się użytkowników korzystając z loginu i hasła z naszej własnej bazy użytkowników portalu </w:t>
      </w:r>
      <w:hyperlink r:id="rId10">
        <w:r>
          <w:rPr>
            <w:rStyle w:val="czeinternetowe"/>
            <w:rFonts w:ascii="Times New Roman" w:hAnsi="Times New Roman"/>
            <w:sz w:val="24"/>
            <w:szCs w:val="24"/>
          </w:rPr>
          <w:t>www.salto-youth.net</w:t>
        </w:r>
      </w:hyperlink>
      <w:r>
        <w:rPr>
          <w:rFonts w:ascii="Times New Roman" w:hAnsi="Times New Roman"/>
          <w:sz w:val="24"/>
          <w:szCs w:val="24"/>
        </w:rPr>
        <w:t>, jak również logowania się unikatowym loginem i hasłem tylko do platformy i możliwość zarządzania kontem przez użytkownika, w tym zmiany informacji osobowych.</w:t>
      </w:r>
      <w:r w:rsidR="00281660" w:rsidRPr="00281660">
        <w:rPr>
          <w:rFonts w:ascii="Times New Roman" w:hAnsi="Times New Roman"/>
          <w:color w:val="auto"/>
        </w:rPr>
        <w:t xml:space="preserve"> </w:t>
      </w:r>
    </w:p>
    <w:p w:rsidR="00427E88" w:rsidRPr="00427E88" w:rsidRDefault="00281660" w:rsidP="00427E88">
      <w:pPr>
        <w:ind w:left="1474"/>
        <w:jc w:val="both"/>
        <w:rPr>
          <w:rFonts w:ascii="Times New Roman" w:hAnsi="Times New Roman"/>
          <w:sz w:val="24"/>
          <w:szCs w:val="24"/>
        </w:rPr>
      </w:pPr>
      <w:r w:rsidRPr="00281660">
        <w:rPr>
          <w:rFonts w:ascii="Times New Roman" w:hAnsi="Times New Roman"/>
          <w:sz w:val="24"/>
          <w:szCs w:val="24"/>
        </w:rPr>
        <w:t xml:space="preserve">Być może na początku użytkownicy i redaktorzy testujący platformę będą logowali się tworząc profile bezpośrednio na platformie, ale do końca trwania umowy z Wykonawcą Zamawiający zapewni ze strony portalu </w:t>
      </w:r>
      <w:hyperlink r:id="rId11">
        <w:r w:rsidRPr="00281660">
          <w:rPr>
            <w:rStyle w:val="Hipercze"/>
            <w:rFonts w:ascii="Times New Roman" w:hAnsi="Times New Roman"/>
            <w:sz w:val="24"/>
            <w:szCs w:val="24"/>
          </w:rPr>
          <w:t>www.salto-youth.net</w:t>
        </w:r>
      </w:hyperlink>
      <w:r w:rsidRPr="00281660">
        <w:rPr>
          <w:rFonts w:ascii="Times New Roman" w:hAnsi="Times New Roman"/>
          <w:sz w:val="24"/>
          <w:szCs w:val="24"/>
        </w:rPr>
        <w:t xml:space="preserve"> odpowiednią możliwość komunikowania informacji o loginie/haśle lub już zalogowanym użytkowniku do platformy </w:t>
      </w:r>
      <w:proofErr w:type="spellStart"/>
      <w:r w:rsidRPr="00281660">
        <w:rPr>
          <w:rFonts w:ascii="Times New Roman" w:hAnsi="Times New Roman"/>
          <w:sz w:val="24"/>
          <w:szCs w:val="24"/>
        </w:rPr>
        <w:t>Moodle</w:t>
      </w:r>
      <w:proofErr w:type="spellEnd"/>
      <w:r w:rsidRPr="00281660">
        <w:rPr>
          <w:rFonts w:ascii="Times New Roman" w:hAnsi="Times New Roman"/>
          <w:sz w:val="24"/>
          <w:szCs w:val="24"/>
        </w:rPr>
        <w:t xml:space="preserve">. </w:t>
      </w:r>
      <w:r>
        <w:rPr>
          <w:rFonts w:ascii="Times New Roman" w:hAnsi="Times New Roman"/>
          <w:sz w:val="24"/>
          <w:szCs w:val="24"/>
        </w:rPr>
        <w:t>(</w:t>
      </w:r>
      <w:r w:rsidRPr="00281660">
        <w:rPr>
          <w:rFonts w:ascii="Times New Roman" w:hAnsi="Times New Roman"/>
          <w:sz w:val="24"/>
          <w:szCs w:val="24"/>
        </w:rPr>
        <w:t xml:space="preserve">Portal </w:t>
      </w:r>
      <w:hyperlink r:id="rId12">
        <w:r w:rsidRPr="00281660">
          <w:rPr>
            <w:rStyle w:val="Hipercze"/>
            <w:rFonts w:ascii="Times New Roman" w:hAnsi="Times New Roman"/>
            <w:sz w:val="24"/>
            <w:szCs w:val="24"/>
          </w:rPr>
          <w:t>www.salto-youth.net</w:t>
        </w:r>
      </w:hyperlink>
      <w:r w:rsidRPr="00281660">
        <w:rPr>
          <w:rFonts w:ascii="Times New Roman" w:hAnsi="Times New Roman"/>
          <w:sz w:val="24"/>
          <w:szCs w:val="24"/>
        </w:rPr>
        <w:t xml:space="preserve"> posiada możliwość logowania i zakładania swojego profilu.</w:t>
      </w:r>
      <w:r w:rsidR="00427E88">
        <w:rPr>
          <w:rFonts w:ascii="Times New Roman" w:hAnsi="Times New Roman"/>
          <w:sz w:val="24"/>
          <w:szCs w:val="24"/>
        </w:rPr>
        <w:t xml:space="preserve"> </w:t>
      </w:r>
      <w:r w:rsidR="00427E88" w:rsidRPr="00427E88">
        <w:rPr>
          <w:rFonts w:ascii="Times New Roman" w:hAnsi="Times New Roman"/>
          <w:sz w:val="24"/>
          <w:szCs w:val="24"/>
        </w:rPr>
        <w:t xml:space="preserve">Zamawiający posiada zewnętrznego partnera, który zapewnia rozwiązania programistyczne dla </w:t>
      </w:r>
      <w:hyperlink r:id="rId13">
        <w:r w:rsidR="00427E88" w:rsidRPr="00427E88">
          <w:rPr>
            <w:rStyle w:val="Hipercze"/>
            <w:rFonts w:ascii="Times New Roman" w:hAnsi="Times New Roman"/>
            <w:sz w:val="24"/>
            <w:szCs w:val="24"/>
          </w:rPr>
          <w:t>www.salto-youth.net</w:t>
        </w:r>
      </w:hyperlink>
      <w:r w:rsidR="00427E88" w:rsidRPr="00427E88">
        <w:rPr>
          <w:rFonts w:ascii="Times New Roman" w:hAnsi="Times New Roman"/>
          <w:sz w:val="24"/>
          <w:szCs w:val="24"/>
        </w:rPr>
        <w:t xml:space="preserve">  i jest gotowy implementować odpowiednie rozwiązanie z ich strony.</w:t>
      </w:r>
      <w:r w:rsidR="00427E88">
        <w:rPr>
          <w:rFonts w:ascii="Times New Roman" w:hAnsi="Times New Roman"/>
          <w:sz w:val="24"/>
          <w:szCs w:val="24"/>
        </w:rPr>
        <w:t>)</w:t>
      </w:r>
      <w:bookmarkStart w:id="0" w:name="_GoBack"/>
      <w:bookmarkEnd w:id="0"/>
    </w:p>
    <w:p w:rsidR="00867ABB" w:rsidRDefault="00E019C0">
      <w:pPr>
        <w:numPr>
          <w:ilvl w:val="0"/>
          <w:numId w:val="3"/>
        </w:numPr>
        <w:ind w:left="1474" w:hanging="340"/>
        <w:jc w:val="both"/>
        <w:rPr>
          <w:rFonts w:ascii="Times New Roman" w:hAnsi="Times New Roman"/>
        </w:rPr>
      </w:pPr>
      <w:r>
        <w:rPr>
          <w:rFonts w:ascii="Times New Roman" w:hAnsi="Times New Roman"/>
          <w:sz w:val="24"/>
          <w:szCs w:val="24"/>
        </w:rPr>
        <w:t>grupowanie użytkowników według różnych kategorii i nadawania im dostępu do szkoleń, jak również możliwość samodzielnego zapisywania się osób zainteresowanych na szkolenia.</w:t>
      </w:r>
    </w:p>
    <w:p w:rsidR="00867ABB" w:rsidRDefault="00E019C0">
      <w:pPr>
        <w:numPr>
          <w:ilvl w:val="0"/>
          <w:numId w:val="3"/>
        </w:numPr>
        <w:ind w:left="1474" w:hanging="340"/>
        <w:jc w:val="both"/>
        <w:rPr>
          <w:rFonts w:ascii="Times New Roman" w:hAnsi="Times New Roman"/>
        </w:rPr>
      </w:pPr>
      <w:r>
        <w:rPr>
          <w:rFonts w:ascii="Times New Roman" w:hAnsi="Times New Roman"/>
          <w:sz w:val="24"/>
          <w:szCs w:val="24"/>
        </w:rPr>
        <w:lastRenderedPageBreak/>
        <w:t>dodawanie i redakcja zawartości bezpośrednio przez administratora Zamawiającego, oraz w ograniczonym zakresie przez redaktorów wyznaczonych przez Zamawiającego.</w:t>
      </w:r>
    </w:p>
    <w:p w:rsidR="00867ABB" w:rsidRDefault="00E019C0">
      <w:pPr>
        <w:numPr>
          <w:ilvl w:val="0"/>
          <w:numId w:val="3"/>
        </w:numPr>
        <w:ind w:left="1474" w:hanging="340"/>
        <w:jc w:val="both"/>
        <w:rPr>
          <w:rFonts w:ascii="Times New Roman" w:hAnsi="Times New Roman"/>
        </w:rPr>
      </w:pPr>
      <w:r>
        <w:rPr>
          <w:rFonts w:ascii="Times New Roman" w:hAnsi="Times New Roman"/>
          <w:sz w:val="24"/>
          <w:szCs w:val="24"/>
        </w:rPr>
        <w:t>konfiguracje treści nie tylko samych szkoleń, ale również poszczególnych stron portalu przez administratora Zamawiającego. Strony portalu powinny umożliwiać prezentacje oferowanych szkoleń wraz z możliwością ich filtrowania / kategoryzowania</w:t>
      </w:r>
    </w:p>
    <w:p w:rsidR="00867ABB" w:rsidRDefault="00E019C0">
      <w:pPr>
        <w:numPr>
          <w:ilvl w:val="0"/>
          <w:numId w:val="3"/>
        </w:numPr>
        <w:ind w:left="1474" w:hanging="340"/>
        <w:jc w:val="both"/>
        <w:rPr>
          <w:rFonts w:ascii="Times New Roman" w:hAnsi="Times New Roman"/>
        </w:rPr>
      </w:pPr>
      <w:r>
        <w:rPr>
          <w:rFonts w:ascii="Times New Roman" w:hAnsi="Times New Roman"/>
          <w:sz w:val="24"/>
          <w:szCs w:val="24"/>
        </w:rPr>
        <w:t xml:space="preserve">publikowanie treści w formatach tekstu, grafiki oraz multimediów, w tym paczek SCORM. </w:t>
      </w:r>
    </w:p>
    <w:p w:rsidR="00867ABB" w:rsidRDefault="00E019C0">
      <w:pPr>
        <w:numPr>
          <w:ilvl w:val="0"/>
          <w:numId w:val="3"/>
        </w:numPr>
        <w:ind w:left="1474" w:hanging="340"/>
        <w:jc w:val="both"/>
        <w:rPr>
          <w:rFonts w:ascii="Times New Roman" w:hAnsi="Times New Roman"/>
        </w:rPr>
      </w:pPr>
      <w:r>
        <w:rPr>
          <w:rFonts w:ascii="Times New Roman" w:hAnsi="Times New Roman"/>
          <w:sz w:val="24"/>
          <w:szCs w:val="24"/>
        </w:rPr>
        <w:t>tworzenie map myśli (</w:t>
      </w:r>
      <w:proofErr w:type="spellStart"/>
      <w:r>
        <w:rPr>
          <w:rFonts w:ascii="Times New Roman" w:hAnsi="Times New Roman"/>
          <w:sz w:val="24"/>
          <w:szCs w:val="24"/>
        </w:rPr>
        <w:t>mindmaps</w:t>
      </w:r>
      <w:proofErr w:type="spellEnd"/>
      <w:r>
        <w:rPr>
          <w:rFonts w:ascii="Times New Roman" w:hAnsi="Times New Roman"/>
          <w:sz w:val="24"/>
          <w:szCs w:val="24"/>
        </w:rPr>
        <w:t>) z możliwością dodawania zawartości przez użytkowników</w:t>
      </w:r>
    </w:p>
    <w:p w:rsidR="00867ABB" w:rsidRDefault="00E019C0">
      <w:pPr>
        <w:numPr>
          <w:ilvl w:val="0"/>
          <w:numId w:val="3"/>
        </w:numPr>
        <w:ind w:left="1474" w:hanging="340"/>
        <w:jc w:val="both"/>
        <w:rPr>
          <w:rFonts w:ascii="Times New Roman" w:hAnsi="Times New Roman"/>
        </w:rPr>
      </w:pPr>
      <w:r>
        <w:rPr>
          <w:rFonts w:ascii="Times New Roman" w:hAnsi="Times New Roman"/>
          <w:sz w:val="24"/>
          <w:szCs w:val="24"/>
        </w:rPr>
        <w:t>dodawanie różnorodnych, uzupełniających informacji w blokach obok głównej zawartości szkolenia przez redaktorów oraz administratora Zamawiającego.</w:t>
      </w:r>
    </w:p>
    <w:p w:rsidR="00867ABB" w:rsidRDefault="00E019C0">
      <w:pPr>
        <w:numPr>
          <w:ilvl w:val="0"/>
          <w:numId w:val="3"/>
        </w:numPr>
        <w:ind w:left="1474" w:hanging="340"/>
        <w:jc w:val="both"/>
        <w:rPr>
          <w:rFonts w:ascii="Times New Roman" w:hAnsi="Times New Roman"/>
        </w:rPr>
      </w:pPr>
      <w:r>
        <w:rPr>
          <w:rFonts w:ascii="Times New Roman" w:hAnsi="Times New Roman"/>
          <w:sz w:val="24"/>
          <w:szCs w:val="24"/>
        </w:rPr>
        <w:t>zakładanie forów dyskusyjnych dla poszczególnych grup uczących się przez redaktorów oraz administratora Zamawiającego z możliwością dodawania treści i plików bezpośrednio przez uczących się.</w:t>
      </w:r>
    </w:p>
    <w:p w:rsidR="00867ABB" w:rsidRDefault="00E019C0">
      <w:pPr>
        <w:numPr>
          <w:ilvl w:val="0"/>
          <w:numId w:val="3"/>
        </w:numPr>
        <w:ind w:left="1474" w:hanging="340"/>
        <w:jc w:val="both"/>
        <w:rPr>
          <w:rFonts w:ascii="Times New Roman" w:hAnsi="Times New Roman"/>
        </w:rPr>
      </w:pPr>
      <w:r>
        <w:rPr>
          <w:rFonts w:ascii="Times New Roman" w:hAnsi="Times New Roman"/>
          <w:sz w:val="24"/>
          <w:szCs w:val="24"/>
        </w:rPr>
        <w:t>zakładanie blogów dla poszczególnych szkoleń przez redaktorów oraz administratora Zamawiającego jak również własnych blogów poszczególnych użytkowników zakładanych przez nich samych z możliwością dodawania treści i plików bezpośrednio przez uczących się oraz komentowania wpisów.</w:t>
      </w:r>
    </w:p>
    <w:p w:rsidR="00867ABB" w:rsidRDefault="00E019C0">
      <w:pPr>
        <w:numPr>
          <w:ilvl w:val="0"/>
          <w:numId w:val="3"/>
        </w:numPr>
        <w:ind w:left="1474" w:hanging="340"/>
        <w:jc w:val="both"/>
        <w:rPr>
          <w:rFonts w:ascii="Times New Roman" w:hAnsi="Times New Roman"/>
        </w:rPr>
      </w:pPr>
      <w:r>
        <w:rPr>
          <w:rFonts w:ascii="Times New Roman" w:hAnsi="Times New Roman"/>
          <w:sz w:val="24"/>
          <w:szCs w:val="24"/>
        </w:rPr>
        <w:t>możliwość wzajemnego kontaktu użytkowników co najmniej w formie wiadomości prywatnych, chatu, dyskusji na forum oraz komentowania wpisów blogu.</w:t>
      </w:r>
    </w:p>
    <w:p w:rsidR="00867ABB" w:rsidRDefault="00E019C0">
      <w:pPr>
        <w:numPr>
          <w:ilvl w:val="0"/>
          <w:numId w:val="3"/>
        </w:numPr>
        <w:ind w:left="1474" w:hanging="340"/>
        <w:jc w:val="both"/>
        <w:rPr>
          <w:rFonts w:ascii="Times New Roman" w:hAnsi="Times New Roman"/>
        </w:rPr>
      </w:pPr>
      <w:r>
        <w:rPr>
          <w:rFonts w:ascii="Times New Roman" w:hAnsi="Times New Roman"/>
          <w:sz w:val="24"/>
          <w:szCs w:val="24"/>
        </w:rPr>
        <w:t>wysyłanie wiadomości zbiorczych do grup użytkowników przez redaktorów i administratora Zamawiającego.</w:t>
      </w:r>
    </w:p>
    <w:p w:rsidR="00867ABB" w:rsidRDefault="00E019C0">
      <w:pPr>
        <w:numPr>
          <w:ilvl w:val="0"/>
          <w:numId w:val="3"/>
        </w:numPr>
        <w:ind w:left="1474" w:hanging="340"/>
        <w:jc w:val="both"/>
        <w:rPr>
          <w:rFonts w:ascii="Times New Roman" w:hAnsi="Times New Roman"/>
        </w:rPr>
      </w:pPr>
      <w:r>
        <w:rPr>
          <w:rFonts w:ascii="Times New Roman" w:hAnsi="Times New Roman"/>
          <w:sz w:val="24"/>
          <w:szCs w:val="24"/>
        </w:rPr>
        <w:t xml:space="preserve">tworzenie własnych odznak (learning </w:t>
      </w:r>
      <w:proofErr w:type="spellStart"/>
      <w:r>
        <w:rPr>
          <w:rFonts w:ascii="Times New Roman" w:hAnsi="Times New Roman"/>
          <w:sz w:val="24"/>
          <w:szCs w:val="24"/>
        </w:rPr>
        <w:t>badges</w:t>
      </w:r>
      <w:proofErr w:type="spellEnd"/>
      <w:r>
        <w:rPr>
          <w:rFonts w:ascii="Times New Roman" w:hAnsi="Times New Roman"/>
          <w:sz w:val="24"/>
          <w:szCs w:val="24"/>
        </w:rPr>
        <w:t xml:space="preserve">), tj. zarówno załadowania obrazka jak i opisu kompetencji i wymagań dla zdobycia danej odznaki jak również przyporządkowania jej do </w:t>
      </w:r>
      <w:proofErr w:type="spellStart"/>
      <w:r>
        <w:rPr>
          <w:rFonts w:ascii="Times New Roman" w:hAnsi="Times New Roman"/>
          <w:sz w:val="24"/>
          <w:szCs w:val="24"/>
        </w:rPr>
        <w:t>do</w:t>
      </w:r>
      <w:proofErr w:type="spellEnd"/>
      <w:r>
        <w:rPr>
          <w:rFonts w:ascii="Times New Roman" w:hAnsi="Times New Roman"/>
          <w:sz w:val="24"/>
          <w:szCs w:val="24"/>
        </w:rPr>
        <w:t xml:space="preserve"> danego zakresu materiału w ramach szkolenia na platformie.</w:t>
      </w:r>
    </w:p>
    <w:p w:rsidR="00867ABB" w:rsidRDefault="00E019C0">
      <w:pPr>
        <w:numPr>
          <w:ilvl w:val="0"/>
          <w:numId w:val="3"/>
        </w:numPr>
        <w:ind w:left="1474" w:hanging="340"/>
        <w:jc w:val="both"/>
        <w:rPr>
          <w:rFonts w:ascii="Times New Roman" w:hAnsi="Times New Roman"/>
        </w:rPr>
      </w:pPr>
      <w:r>
        <w:rPr>
          <w:rFonts w:ascii="Times New Roman" w:hAnsi="Times New Roman"/>
          <w:sz w:val="24"/>
          <w:szCs w:val="24"/>
        </w:rPr>
        <w:t>prowadzenie lekcji na żywo wraz z prezentacja materiałów wizualnych oraz udostępniania ekranu. Jeśli ta funkcjonalność będzie związana z zewnętrznymi usługami, to platforma powinna pozwalać na wykorzystanie różnych kont zewnętrznych usługodawców należących do redaktorów poszczególnych szkoleń.</w:t>
      </w:r>
    </w:p>
    <w:p w:rsidR="00867ABB" w:rsidRDefault="00E019C0">
      <w:pPr>
        <w:numPr>
          <w:ilvl w:val="0"/>
          <w:numId w:val="3"/>
        </w:numPr>
        <w:ind w:left="1474" w:hanging="340"/>
        <w:jc w:val="both"/>
        <w:rPr>
          <w:rFonts w:ascii="Times New Roman" w:hAnsi="Times New Roman"/>
        </w:rPr>
      </w:pPr>
      <w:r>
        <w:rPr>
          <w:rFonts w:ascii="Times New Roman" w:hAnsi="Times New Roman"/>
          <w:sz w:val="24"/>
          <w:szCs w:val="24"/>
        </w:rPr>
        <w:t>sprawdzanie wiedzy uczących się w formie testów, quizów oraz elementów multimedialnych (np. łączenie podobnych obrazków, lub obrazka z opisem, odpowiedź na pytania po wysłuchaniu nagrania lub obejrzeniu filmu  itp.)</w:t>
      </w:r>
    </w:p>
    <w:p w:rsidR="00867ABB" w:rsidRDefault="00E019C0">
      <w:pPr>
        <w:numPr>
          <w:ilvl w:val="0"/>
          <w:numId w:val="3"/>
        </w:numPr>
        <w:ind w:left="1474" w:hanging="340"/>
        <w:jc w:val="both"/>
        <w:rPr>
          <w:rFonts w:ascii="Times New Roman" w:hAnsi="Times New Roman"/>
        </w:rPr>
      </w:pPr>
      <w:r>
        <w:rPr>
          <w:rFonts w:ascii="Times New Roman" w:hAnsi="Times New Roman"/>
          <w:sz w:val="24"/>
          <w:szCs w:val="24"/>
        </w:rPr>
        <w:lastRenderedPageBreak/>
        <w:t>śledzenie postępów szkolenia każdego z przypisanych użytkowników, a tym samym łatwej identyfikacji tych uczących się którzy wyraźnie nie osiągają postępów jak również możliwość analizy procesu przez redaktorów poszczególnych szkoleń.</w:t>
      </w:r>
    </w:p>
    <w:p w:rsidR="00867ABB" w:rsidRDefault="00E019C0">
      <w:pPr>
        <w:numPr>
          <w:ilvl w:val="0"/>
          <w:numId w:val="3"/>
        </w:numPr>
        <w:ind w:left="1474" w:hanging="340"/>
        <w:jc w:val="both"/>
        <w:rPr>
          <w:rFonts w:ascii="Times New Roman" w:hAnsi="Times New Roman"/>
        </w:rPr>
      </w:pPr>
      <w:r>
        <w:rPr>
          <w:rFonts w:ascii="Times New Roman" w:hAnsi="Times New Roman"/>
          <w:sz w:val="24"/>
          <w:szCs w:val="24"/>
        </w:rPr>
        <w:t>automatyczne generowanie certyfikatów dla osób kończących szkolenie zawierających co najmniej imię, nazwisko i kraj pochodzenia uczącego się, nazwę organizacji którą reprezentuje, nazwę szkolenia oraz opis zdobytych kompetencji jak również datę zakończenia szkolenia. Możliwość generowania certyfikatów powinna również pozwalać administratorowi Zamawiającego na zarządzanie ich szatą graficzną.</w:t>
      </w:r>
    </w:p>
    <w:p w:rsidR="00867ABB" w:rsidRDefault="00E019C0">
      <w:pPr>
        <w:numPr>
          <w:ilvl w:val="0"/>
          <w:numId w:val="3"/>
        </w:numPr>
        <w:ind w:left="1474" w:hanging="340"/>
        <w:jc w:val="both"/>
        <w:rPr>
          <w:rFonts w:ascii="Times New Roman" w:hAnsi="Times New Roman"/>
        </w:rPr>
      </w:pPr>
      <w:r>
        <w:rPr>
          <w:rFonts w:ascii="Times New Roman" w:hAnsi="Times New Roman"/>
          <w:sz w:val="24"/>
          <w:szCs w:val="24"/>
        </w:rPr>
        <w:t xml:space="preserve">zarządzanie swoim profilem przez samych użytkowników wraz z decydowaniem o zakresie informacji prezentowanych innym uczącym się (co najmniej opis własnej osoby, imię, nazwisko i kraj pochodzenia uczącego się, nazwa organizacji wraz z adresem www, zdobyte odznaki (learning </w:t>
      </w:r>
      <w:proofErr w:type="spellStart"/>
      <w:r>
        <w:rPr>
          <w:rFonts w:ascii="Times New Roman" w:hAnsi="Times New Roman"/>
          <w:sz w:val="24"/>
          <w:szCs w:val="24"/>
        </w:rPr>
        <w:t>badges</w:t>
      </w:r>
      <w:proofErr w:type="spellEnd"/>
      <w:r>
        <w:rPr>
          <w:rFonts w:ascii="Times New Roman" w:hAnsi="Times New Roman"/>
          <w:sz w:val="24"/>
          <w:szCs w:val="24"/>
        </w:rPr>
        <w:t>) oraz odnośniki do zbiorów wpisów na blogach oraz forach)</w:t>
      </w:r>
    </w:p>
    <w:p w:rsidR="00867ABB" w:rsidRDefault="00E019C0">
      <w:pPr>
        <w:numPr>
          <w:ilvl w:val="0"/>
          <w:numId w:val="3"/>
        </w:numPr>
        <w:ind w:left="1474" w:hanging="340"/>
        <w:jc w:val="both"/>
        <w:rPr>
          <w:rFonts w:ascii="Times New Roman" w:hAnsi="Times New Roman"/>
        </w:rPr>
      </w:pPr>
      <w:r>
        <w:rPr>
          <w:rFonts w:ascii="Times New Roman" w:hAnsi="Times New Roman"/>
          <w:sz w:val="24"/>
          <w:szCs w:val="24"/>
        </w:rPr>
        <w:t>możliwość zapisania kopii zapasowej zawartości swoich szkoleń przez redaktorów na zewnętrznych dyskach.</w:t>
      </w:r>
    </w:p>
    <w:p w:rsidR="00867ABB" w:rsidRDefault="00867ABB">
      <w:pPr>
        <w:jc w:val="both"/>
        <w:rPr>
          <w:rFonts w:ascii="Times New Roman" w:hAnsi="Times New Roman"/>
        </w:rPr>
      </w:pPr>
    </w:p>
    <w:p w:rsidR="00867ABB" w:rsidRDefault="00E019C0">
      <w:pPr>
        <w:numPr>
          <w:ilvl w:val="0"/>
          <w:numId w:val="4"/>
        </w:numPr>
        <w:jc w:val="both"/>
        <w:rPr>
          <w:rFonts w:ascii="Times New Roman" w:hAnsi="Times New Roman"/>
        </w:rPr>
      </w:pPr>
      <w:r>
        <w:rPr>
          <w:rFonts w:ascii="Times New Roman" w:hAnsi="Times New Roman"/>
          <w:sz w:val="24"/>
          <w:szCs w:val="24"/>
        </w:rPr>
        <w:t>MATERIAŁY WIZUALNE DLA PLATFORMY I SZKOLENIA E-LEARNINGOWEGO:</w:t>
      </w:r>
    </w:p>
    <w:p w:rsidR="00867ABB" w:rsidRDefault="00E019C0">
      <w:pPr>
        <w:numPr>
          <w:ilvl w:val="1"/>
          <w:numId w:val="4"/>
        </w:numPr>
        <w:ind w:left="1134" w:hanging="567"/>
        <w:jc w:val="both"/>
      </w:pPr>
      <w:r>
        <w:rPr>
          <w:rFonts w:ascii="Times New Roman" w:hAnsi="Times New Roman"/>
          <w:sz w:val="24"/>
          <w:szCs w:val="24"/>
        </w:rPr>
        <w:t xml:space="preserve">Na podstawie identyfikacji wizualnej Zamawiającego oraz szaty graficznej strony </w:t>
      </w:r>
      <w:hyperlink r:id="rId14">
        <w:r>
          <w:rPr>
            <w:rStyle w:val="czeinternetowe"/>
            <w:rFonts w:ascii="Times New Roman" w:hAnsi="Times New Roman"/>
            <w:sz w:val="24"/>
            <w:szCs w:val="24"/>
          </w:rPr>
          <w:t>www.salto-youth.net</w:t>
        </w:r>
      </w:hyperlink>
      <w:r>
        <w:rPr>
          <w:rFonts w:ascii="Times New Roman" w:hAnsi="Times New Roman"/>
          <w:sz w:val="24"/>
          <w:szCs w:val="24"/>
        </w:rPr>
        <w:t>, Zamawiający zaproponuje szatę graficzną dla platformy oraz jej logo. Oprawa graficzna powinna być prosta i zapewnić wysoką estetykę oraz efektywność przekazu. Wykonawca przedstawi Zamawiającemu do wyboru trzy projekty graficzne</w:t>
      </w:r>
      <w:r w:rsidR="00F613EE">
        <w:rPr>
          <w:rFonts w:ascii="Times New Roman" w:hAnsi="Times New Roman"/>
          <w:sz w:val="24"/>
          <w:szCs w:val="24"/>
        </w:rPr>
        <w:t xml:space="preserve"> logo oraz trzy</w:t>
      </w:r>
      <w:r>
        <w:rPr>
          <w:rFonts w:ascii="Times New Roman" w:hAnsi="Times New Roman"/>
          <w:sz w:val="24"/>
          <w:szCs w:val="24"/>
        </w:rPr>
        <w:t xml:space="preserve"> motyw</w:t>
      </w:r>
      <w:r w:rsidR="00F613EE">
        <w:rPr>
          <w:rFonts w:ascii="Times New Roman" w:hAnsi="Times New Roman"/>
          <w:sz w:val="24"/>
          <w:szCs w:val="24"/>
        </w:rPr>
        <w:t>y dla platformy.</w:t>
      </w:r>
    </w:p>
    <w:p w:rsidR="00867ABB" w:rsidRDefault="00E019C0">
      <w:pPr>
        <w:numPr>
          <w:ilvl w:val="1"/>
          <w:numId w:val="4"/>
        </w:numPr>
        <w:ind w:left="1134" w:hanging="567"/>
        <w:jc w:val="both"/>
        <w:rPr>
          <w:rFonts w:ascii="Times New Roman" w:hAnsi="Times New Roman"/>
        </w:rPr>
      </w:pPr>
      <w:r>
        <w:rPr>
          <w:rFonts w:ascii="Times New Roman" w:hAnsi="Times New Roman"/>
          <w:sz w:val="24"/>
          <w:szCs w:val="24"/>
        </w:rPr>
        <w:t>Na podstawie terminów kluczowych dla szkolenia Wykonawca zaproponuje 3 przewodnie motywy graficzne do wyboru przez Zamawiającego. Wybrany motyw stanie się podstawą do stworzenia szczegółowych materiałów wizualnych:</w:t>
      </w:r>
    </w:p>
    <w:p w:rsidR="00867ABB" w:rsidRDefault="00E019C0">
      <w:pPr>
        <w:numPr>
          <w:ilvl w:val="0"/>
          <w:numId w:val="5"/>
        </w:numPr>
        <w:ind w:left="1474" w:hanging="340"/>
        <w:jc w:val="both"/>
      </w:pPr>
      <w:r>
        <w:rPr>
          <w:rFonts w:ascii="Times New Roman" w:hAnsi="Times New Roman"/>
          <w:sz w:val="24"/>
          <w:szCs w:val="24"/>
        </w:rPr>
        <w:t xml:space="preserve">Wykonawca przygotuje max. 5-minutowe filmy edukacyjne na podstawie surowego materiału video max. 30-minutowego (nagranie z jednej kamery, </w:t>
      </w:r>
      <w:proofErr w:type="spellStart"/>
      <w:r>
        <w:rPr>
          <w:rFonts w:ascii="Times New Roman" w:hAnsi="Times New Roman"/>
          <w:sz w:val="24"/>
          <w:szCs w:val="24"/>
        </w:rPr>
        <w:t>smartphona</w:t>
      </w:r>
      <w:proofErr w:type="spellEnd"/>
      <w:r>
        <w:rPr>
          <w:rFonts w:ascii="Times New Roman" w:hAnsi="Times New Roman"/>
          <w:sz w:val="24"/>
          <w:szCs w:val="24"/>
        </w:rPr>
        <w:t>, laptopa łącznie dźwiękiem, co najmniej w jakości HD 720p) –  przekazanego przez Zamawiającego wraz ze szczegółową informacją które fragmenty powinny zostać wykorzystane (od sekundy, do sekundy). Jakość filmów powinna być nie gorsza niż materiału przekazanego przez Zamawiającego, a jeśli zajdzie potrzeba to Wykonawca podniesie w materiale poziom dźwięku, lub jasności obrazu. Do tak przygotowanego filmu Zamawiający doda na początku statyczną okładkę z tytułem, a na końcu z informacją o organizatorach. Zamawiający zakłada produkcje około 35 tego rodzaju filmów.</w:t>
      </w:r>
    </w:p>
    <w:p w:rsidR="00867ABB" w:rsidRPr="0079357C" w:rsidRDefault="00E019C0">
      <w:pPr>
        <w:numPr>
          <w:ilvl w:val="0"/>
          <w:numId w:val="5"/>
        </w:numPr>
        <w:ind w:left="1474" w:hanging="340"/>
        <w:jc w:val="both"/>
        <w:rPr>
          <w:rFonts w:ascii="Times New Roman" w:hAnsi="Times New Roman"/>
        </w:rPr>
      </w:pPr>
      <w:r w:rsidRPr="0079357C">
        <w:rPr>
          <w:rFonts w:ascii="Times New Roman" w:hAnsi="Times New Roman"/>
          <w:sz w:val="24"/>
          <w:szCs w:val="24"/>
        </w:rPr>
        <w:lastRenderedPageBreak/>
        <w:t>Wykonawca przygotuje max. 5-minutowe animacje edukacyjne na podstawie scenariusza przekazanego przez Zamawiającego wraz z tekstem dla narracji. Zamawiający zakłada produkcje około 3 tego rodzaju animacji.</w:t>
      </w:r>
    </w:p>
    <w:p w:rsidR="00867ABB" w:rsidRPr="0079357C" w:rsidRDefault="00E019C0">
      <w:pPr>
        <w:numPr>
          <w:ilvl w:val="0"/>
          <w:numId w:val="5"/>
        </w:numPr>
        <w:ind w:left="1474" w:hanging="340"/>
        <w:jc w:val="both"/>
        <w:rPr>
          <w:rFonts w:ascii="Times New Roman" w:hAnsi="Times New Roman"/>
        </w:rPr>
      </w:pPr>
      <w:r w:rsidRPr="0079357C">
        <w:rPr>
          <w:rFonts w:ascii="Times New Roman" w:hAnsi="Times New Roman"/>
          <w:sz w:val="24"/>
          <w:szCs w:val="24"/>
        </w:rPr>
        <w:t>Wykonawca przygotuje ilustracje, wykresy, proste infografiki, linie czasowe (</w:t>
      </w:r>
      <w:proofErr w:type="spellStart"/>
      <w:r w:rsidRPr="0079357C">
        <w:rPr>
          <w:rFonts w:ascii="Times New Roman" w:hAnsi="Times New Roman"/>
          <w:sz w:val="24"/>
          <w:szCs w:val="24"/>
        </w:rPr>
        <w:t>timelines</w:t>
      </w:r>
      <w:proofErr w:type="spellEnd"/>
      <w:r w:rsidRPr="0079357C">
        <w:rPr>
          <w:rFonts w:ascii="Times New Roman" w:hAnsi="Times New Roman"/>
          <w:sz w:val="24"/>
          <w:szCs w:val="24"/>
        </w:rPr>
        <w:t>) na podstawie koncepcji oraz danych przekazanych przez Zamawiającego. Zamawiający zakłada produkcje około 20 takich grafik.</w:t>
      </w:r>
    </w:p>
    <w:p w:rsidR="00867ABB" w:rsidRPr="00741E2F" w:rsidRDefault="00E019C0">
      <w:pPr>
        <w:numPr>
          <w:ilvl w:val="0"/>
          <w:numId w:val="5"/>
        </w:numPr>
        <w:ind w:left="1474" w:hanging="340"/>
        <w:jc w:val="both"/>
        <w:rPr>
          <w:rFonts w:ascii="Times New Roman" w:hAnsi="Times New Roman"/>
        </w:rPr>
      </w:pPr>
      <w:r>
        <w:rPr>
          <w:rFonts w:ascii="Times New Roman" w:hAnsi="Times New Roman"/>
          <w:sz w:val="24"/>
          <w:szCs w:val="24"/>
        </w:rPr>
        <w:t xml:space="preserve">Wykonawca przygotuje graficzny wygląd odznaki (learning </w:t>
      </w:r>
      <w:proofErr w:type="spellStart"/>
      <w:r>
        <w:rPr>
          <w:rFonts w:ascii="Times New Roman" w:hAnsi="Times New Roman"/>
          <w:sz w:val="24"/>
          <w:szCs w:val="24"/>
        </w:rPr>
        <w:t>badge</w:t>
      </w:r>
      <w:proofErr w:type="spellEnd"/>
      <w:r>
        <w:rPr>
          <w:rFonts w:ascii="Times New Roman" w:hAnsi="Times New Roman"/>
          <w:sz w:val="24"/>
          <w:szCs w:val="24"/>
        </w:rPr>
        <w:t>) zgodnie z wytycznymi Zamawiającego. Zamawiający zakłada produkcję około 12 takich odznak.</w:t>
      </w:r>
    </w:p>
    <w:p w:rsidR="00741E2F" w:rsidRPr="00741E2F" w:rsidRDefault="00741E2F" w:rsidP="00741E2F">
      <w:pPr>
        <w:numPr>
          <w:ilvl w:val="1"/>
          <w:numId w:val="4"/>
        </w:numPr>
        <w:ind w:left="1134" w:hanging="567"/>
        <w:jc w:val="both"/>
        <w:rPr>
          <w:rFonts w:ascii="Times New Roman" w:hAnsi="Times New Roman"/>
          <w:sz w:val="24"/>
          <w:szCs w:val="24"/>
        </w:rPr>
      </w:pPr>
      <w:r w:rsidRPr="00741E2F">
        <w:rPr>
          <w:rFonts w:ascii="Times New Roman" w:hAnsi="Times New Roman"/>
          <w:sz w:val="24"/>
          <w:szCs w:val="24"/>
        </w:rPr>
        <w:t xml:space="preserve">Zamawiający  wymaga aby materiały były przygotowywane na bieżąco, zgodnie z zapotrzebowaniem, które Zamawiający otrzymuje od ekspertów tworzących merytorykę szkolenia. Zamawiający zakłada, że większa część filmów edukacyjnych zostanie stworzona do połowy czerwca br., a animacje edukacyjne oraz pozostałe materiały audiowizualne do końca sierpnia br. Zamawiający spodziewa się, że może zajść potrzeba modyfikacji części materiałów e-learningowych na początku 2018 r. Szczegóły zostaną ustalone bezpośrednio z wybranym Wykonawcą.  </w:t>
      </w:r>
    </w:p>
    <w:p w:rsidR="00741E2F" w:rsidRDefault="00741E2F" w:rsidP="00741E2F">
      <w:pPr>
        <w:ind w:left="1474"/>
        <w:jc w:val="both"/>
        <w:rPr>
          <w:rFonts w:ascii="Times New Roman" w:hAnsi="Times New Roman"/>
        </w:rPr>
      </w:pPr>
    </w:p>
    <w:p w:rsidR="00867ABB" w:rsidRDefault="00867ABB">
      <w:pPr>
        <w:ind w:left="567" w:hanging="567"/>
        <w:jc w:val="both"/>
      </w:pPr>
    </w:p>
    <w:sectPr w:rsidR="00867ABB">
      <w:headerReference w:type="default" r:id="rId15"/>
      <w:pgSz w:w="11906" w:h="16838"/>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878" w:rsidRDefault="00E019C0">
      <w:pPr>
        <w:spacing w:after="0" w:line="240" w:lineRule="auto"/>
      </w:pPr>
      <w:r>
        <w:separator/>
      </w:r>
    </w:p>
  </w:endnote>
  <w:endnote w:type="continuationSeparator" w:id="0">
    <w:p w:rsidR="000C6878" w:rsidRDefault="00E01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878" w:rsidRDefault="00E019C0">
      <w:pPr>
        <w:spacing w:after="0" w:line="240" w:lineRule="auto"/>
      </w:pPr>
      <w:r>
        <w:separator/>
      </w:r>
    </w:p>
  </w:footnote>
  <w:footnote w:type="continuationSeparator" w:id="0">
    <w:p w:rsidR="000C6878" w:rsidRDefault="00E019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ABB" w:rsidRDefault="00867ABB">
    <w:pPr>
      <w:pStyle w:val="Nagwek"/>
      <w:jc w:val="right"/>
      <w:rPr>
        <w:i/>
      </w:rPr>
    </w:pPr>
  </w:p>
  <w:p w:rsidR="00867ABB" w:rsidRDefault="00867ABB">
    <w:pPr>
      <w:pStyle w:val="Nagwek"/>
      <w:jc w:val="right"/>
      <w:rPr>
        <w:i/>
      </w:rPr>
    </w:pPr>
  </w:p>
  <w:p w:rsidR="00867ABB" w:rsidRDefault="00867ABB">
    <w:pPr>
      <w:pStyle w:val="Nagwek"/>
      <w:jc w:val="right"/>
      <w:rPr>
        <w:i/>
      </w:rPr>
    </w:pPr>
  </w:p>
  <w:p w:rsidR="00867ABB" w:rsidRDefault="00E019C0">
    <w:pPr>
      <w:pStyle w:val="Nagwek"/>
      <w:jc w:val="right"/>
      <w:rPr>
        <w:rFonts w:ascii="Times New Roman" w:hAnsi="Times New Roman"/>
        <w:i/>
      </w:rPr>
    </w:pPr>
    <w:r>
      <w:rPr>
        <w:rFonts w:ascii="Times New Roman" w:hAnsi="Times New Roman"/>
        <w:i/>
      </w:rPr>
      <w:t xml:space="preserve">Załącznik nr 1 do zapytania ofertowego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333F0"/>
    <w:multiLevelType w:val="multilevel"/>
    <w:tmpl w:val="5438768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nsid w:val="1A8B7946"/>
    <w:multiLevelType w:val="multilevel"/>
    <w:tmpl w:val="91D88DBE"/>
    <w:lvl w:ilvl="0">
      <w:start w:val="8"/>
      <w:numFmt w:val="decimal"/>
      <w:lvlText w:val="%1."/>
      <w:lvlJc w:val="left"/>
      <w:pPr>
        <w:tabs>
          <w:tab w:val="num" w:pos="283"/>
        </w:tabs>
        <w:ind w:left="283" w:hanging="283"/>
      </w:pPr>
    </w:lvl>
    <w:lvl w:ilvl="1">
      <w:start w:val="1"/>
      <w:numFmt w:val="decimal"/>
      <w:lvlText w:val=" %1.%2 "/>
      <w:lvlJc w:val="left"/>
      <w:pPr>
        <w:tabs>
          <w:tab w:val="num" w:pos="1080"/>
        </w:tabs>
        <w:ind w:left="1080" w:hanging="360"/>
      </w:pPr>
      <w:rPr>
        <w:rFonts w:ascii="Times New Roman" w:hAnsi="Times New Roman"/>
        <w:b w:val="0"/>
        <w:sz w:val="24"/>
      </w:r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2">
    <w:nsid w:val="3740637D"/>
    <w:multiLevelType w:val="multilevel"/>
    <w:tmpl w:val="12C8081E"/>
    <w:lvl w:ilvl="0">
      <w:start w:val="2"/>
      <w:numFmt w:val="decimal"/>
      <w:lvlText w:val="%1."/>
      <w:lvlJc w:val="left"/>
      <w:pPr>
        <w:ind w:left="720" w:hanging="360"/>
      </w:pPr>
      <w:rPr>
        <w:rFonts w:ascii="Times New Roman" w:hAnsi="Times New Roman"/>
        <w:b w:val="0"/>
        <w:sz w:val="24"/>
      </w:rPr>
    </w:lvl>
    <w:lvl w:ilvl="1">
      <w:start w:val="1"/>
      <w:numFmt w:val="decimal"/>
      <w:lvlText w:val="%1.%2."/>
      <w:lvlJc w:val="left"/>
      <w:pPr>
        <w:ind w:left="720" w:hanging="360"/>
      </w:pPr>
      <w:rPr>
        <w:rFonts w:ascii="Times New Roman" w:hAnsi="Times New Roman"/>
        <w:b w:val="0"/>
        <w:sz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lowerLetter"/>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nsid w:val="5E856550"/>
    <w:multiLevelType w:val="multilevel"/>
    <w:tmpl w:val="0CCA065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6F6377B6"/>
    <w:multiLevelType w:val="multilevel"/>
    <w:tmpl w:val="8F34642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73DD381F"/>
    <w:multiLevelType w:val="multilevel"/>
    <w:tmpl w:val="9EA25222"/>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ABB"/>
    <w:rsid w:val="000C6878"/>
    <w:rsid w:val="00281660"/>
    <w:rsid w:val="003270D8"/>
    <w:rsid w:val="00427E88"/>
    <w:rsid w:val="00741E2F"/>
    <w:rsid w:val="00791D1E"/>
    <w:rsid w:val="0079357C"/>
    <w:rsid w:val="00867ABB"/>
    <w:rsid w:val="00BA62F4"/>
    <w:rsid w:val="00BE7201"/>
    <w:rsid w:val="00E019C0"/>
    <w:rsid w:val="00F613E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008E"/>
    <w:pPr>
      <w:spacing w:after="200" w:line="276" w:lineRule="auto"/>
    </w:pPr>
    <w:rPr>
      <w:rFonts w:cs="Times New Roman"/>
      <w:color w:val="00000A"/>
      <w:sz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6C008E"/>
    <w:rPr>
      <w:rFonts w:ascii="Calibri" w:eastAsia="Calibri" w:hAnsi="Calibri" w:cs="Times New Roman"/>
    </w:rPr>
  </w:style>
  <w:style w:type="character" w:customStyle="1" w:styleId="StopkaZnak">
    <w:name w:val="Stopka Znak"/>
    <w:basedOn w:val="Domylnaczcionkaakapitu"/>
    <w:link w:val="Stopka"/>
    <w:uiPriority w:val="99"/>
    <w:qFormat/>
    <w:rsid w:val="006C008E"/>
    <w:rPr>
      <w:rFonts w:ascii="Calibri" w:eastAsia="Calibri" w:hAnsi="Calibri" w:cs="Times New Roman"/>
    </w:rPr>
  </w:style>
  <w:style w:type="character" w:customStyle="1" w:styleId="ListLabel1">
    <w:name w:val="ListLabel 1"/>
    <w:qFormat/>
    <w:rPr>
      <w:rFonts w:ascii="Times New Roman" w:hAnsi="Times New Roman"/>
      <w:b w:val="0"/>
      <w:sz w:val="24"/>
    </w:rPr>
  </w:style>
  <w:style w:type="character" w:customStyle="1" w:styleId="ListLabel2">
    <w:name w:val="ListLabel 2"/>
    <w:qFormat/>
    <w:rPr>
      <w:rFonts w:ascii="Times New Roman" w:hAnsi="Times New Roman"/>
      <w:b/>
    </w:rPr>
  </w:style>
  <w:style w:type="character" w:customStyle="1" w:styleId="TekstdymkaZnak">
    <w:name w:val="Tekst dymka Znak"/>
    <w:basedOn w:val="Domylnaczcionkaakapitu"/>
    <w:link w:val="Tekstdymka"/>
    <w:uiPriority w:val="99"/>
    <w:semiHidden/>
    <w:qFormat/>
    <w:rsid w:val="002B4DEE"/>
    <w:rPr>
      <w:rFonts w:ascii="Tahoma" w:hAnsi="Tahoma" w:cs="Tahoma"/>
      <w:sz w:val="16"/>
      <w:szCs w:val="16"/>
    </w:rPr>
  </w:style>
  <w:style w:type="character" w:styleId="Odwoaniedokomentarza">
    <w:name w:val="annotation reference"/>
    <w:basedOn w:val="Domylnaczcionkaakapitu"/>
    <w:uiPriority w:val="99"/>
    <w:semiHidden/>
    <w:unhideWhenUsed/>
    <w:qFormat/>
    <w:rsid w:val="00557A67"/>
    <w:rPr>
      <w:sz w:val="16"/>
      <w:szCs w:val="16"/>
    </w:rPr>
  </w:style>
  <w:style w:type="character" w:customStyle="1" w:styleId="TekstkomentarzaZnak">
    <w:name w:val="Tekst komentarza Znak"/>
    <w:basedOn w:val="Domylnaczcionkaakapitu"/>
    <w:link w:val="Tekstkomentarza"/>
    <w:uiPriority w:val="99"/>
    <w:semiHidden/>
    <w:qFormat/>
    <w:rsid w:val="00557A67"/>
    <w:rPr>
      <w:rFonts w:cs="Times New Roman"/>
      <w:sz w:val="20"/>
      <w:szCs w:val="20"/>
    </w:rPr>
  </w:style>
  <w:style w:type="character" w:customStyle="1" w:styleId="TematkomentarzaZnak">
    <w:name w:val="Temat komentarza Znak"/>
    <w:basedOn w:val="TekstkomentarzaZnak"/>
    <w:link w:val="Tematkomentarza"/>
    <w:uiPriority w:val="99"/>
    <w:semiHidden/>
    <w:qFormat/>
    <w:rsid w:val="00557A67"/>
    <w:rPr>
      <w:rFonts w:cs="Times New Roman"/>
      <w:b/>
      <w:bCs/>
      <w:sz w:val="20"/>
      <w:szCs w:val="20"/>
    </w:rPr>
  </w:style>
  <w:style w:type="character" w:customStyle="1" w:styleId="ListLabel3">
    <w:name w:val="ListLabel 3"/>
    <w:qFormat/>
    <w:rPr>
      <w:rFonts w:cs="Times New Roman"/>
    </w:rPr>
  </w:style>
  <w:style w:type="character" w:customStyle="1" w:styleId="ListLabel4">
    <w:name w:val="ListLabel 4"/>
    <w:qFormat/>
    <w:rPr>
      <w:rFonts w:ascii="Times New Roman" w:hAnsi="Times New Roman"/>
      <w:b w:val="0"/>
      <w:sz w:val="24"/>
    </w:rPr>
  </w:style>
  <w:style w:type="character" w:customStyle="1" w:styleId="ListLabel5">
    <w:name w:val="ListLabel 5"/>
    <w:qFormat/>
    <w:rPr>
      <w:b/>
    </w:rPr>
  </w:style>
  <w:style w:type="character" w:customStyle="1" w:styleId="ListLabel6">
    <w:name w:val="ListLabel 6"/>
    <w:qFormat/>
    <w:rPr>
      <w:rFonts w:ascii="Times New Roman" w:hAnsi="Times New Roman" w:cs="Times New Roman"/>
      <w:sz w:val="24"/>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ascii="Times New Roman" w:hAnsi="Times New Roman" w:cs="Times New Roman"/>
      <w:sz w:val="24"/>
    </w:rPr>
  </w:style>
  <w:style w:type="character" w:customStyle="1" w:styleId="ListLabel11">
    <w:name w:val="ListLabel 11"/>
    <w:qFormat/>
    <w:rPr>
      <w:rFonts w:ascii="Times New Roman" w:hAnsi="Times New Roman"/>
      <w:b w:val="0"/>
      <w:sz w:val="24"/>
    </w:rPr>
  </w:style>
  <w:style w:type="character" w:customStyle="1" w:styleId="ListLabel12">
    <w:name w:val="ListLabel 12"/>
    <w:qFormat/>
    <w:rPr>
      <w:rFonts w:ascii="Times New Roman" w:hAnsi="Times New Roman" w:cs="Times New Roman"/>
      <w:sz w:val="24"/>
    </w:rPr>
  </w:style>
  <w:style w:type="character" w:customStyle="1" w:styleId="ListLabel13">
    <w:name w:val="ListLabel 13"/>
    <w:qFormat/>
    <w:rPr>
      <w:rFonts w:ascii="Times New Roman" w:hAnsi="Times New Roman" w:cs="Symbol"/>
      <w:sz w:val="24"/>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ascii="Times New Roman" w:hAnsi="Times New Roman" w:cs="Times New Roman"/>
      <w:sz w:val="24"/>
    </w:rPr>
  </w:style>
  <w:style w:type="character" w:customStyle="1" w:styleId="czeinternetowe">
    <w:name w:val="Łącze internetowe"/>
    <w:rPr>
      <w:color w:val="000080"/>
      <w:u w:val="single"/>
    </w:rPr>
  </w:style>
  <w:style w:type="character" w:customStyle="1" w:styleId="ListLabel23">
    <w:name w:val="ListLabel 23"/>
    <w:qFormat/>
    <w:rPr>
      <w:b w:val="0"/>
      <w:sz w:val="24"/>
    </w:rPr>
  </w:style>
  <w:style w:type="character" w:customStyle="1" w:styleId="ListLabel24">
    <w:name w:val="ListLabel 24"/>
    <w:qFormat/>
    <w:rPr>
      <w:b w:val="0"/>
      <w:sz w:val="24"/>
    </w:rPr>
  </w:style>
  <w:style w:type="character" w:customStyle="1" w:styleId="ListLabel25">
    <w:name w:val="ListLabel 25"/>
    <w:qFormat/>
    <w:rPr>
      <w:rFonts w:ascii="Times New Roman" w:hAnsi="Times New Roman"/>
      <w:b w:val="0"/>
      <w:sz w:val="24"/>
    </w:rPr>
  </w:style>
  <w:style w:type="character" w:customStyle="1" w:styleId="Znakiwypunktowania">
    <w:name w:val="Znaki wypunktowania"/>
    <w:qFormat/>
    <w:rPr>
      <w:rFonts w:ascii="OpenSymbol" w:eastAsia="OpenSymbol" w:hAnsi="OpenSymbol" w:cs="OpenSymbol"/>
    </w:rPr>
  </w:style>
  <w:style w:type="character" w:customStyle="1" w:styleId="Wpisgwnegoindeksu">
    <w:name w:val="Wpis głównego indeksu"/>
    <w:qFormat/>
    <w:rPr>
      <w:b/>
      <w:bCs/>
    </w:rPr>
  </w:style>
  <w:style w:type="character" w:customStyle="1" w:styleId="ListLabel26">
    <w:name w:val="ListLabel 26"/>
    <w:qFormat/>
    <w:rPr>
      <w:rFonts w:ascii="Times New Roman" w:hAnsi="Times New Roman"/>
      <w:b w:val="0"/>
      <w:sz w:val="24"/>
    </w:rPr>
  </w:style>
  <w:style w:type="character" w:customStyle="1" w:styleId="ListLabel27">
    <w:name w:val="ListLabel 27"/>
    <w:qFormat/>
    <w:rPr>
      <w:rFonts w:ascii="Times New Roman" w:hAnsi="Times New Roman"/>
      <w:b w:val="0"/>
      <w:sz w:val="24"/>
    </w:rPr>
  </w:style>
  <w:style w:type="character" w:customStyle="1" w:styleId="ListLabel28">
    <w:name w:val="ListLabel 28"/>
    <w:qFormat/>
    <w:rPr>
      <w:rFonts w:ascii="Times New Roman" w:hAnsi="Times New Roman"/>
      <w:b w:val="0"/>
      <w:sz w:val="24"/>
    </w:rPr>
  </w:style>
  <w:style w:type="character" w:customStyle="1" w:styleId="ListLabel29">
    <w:name w:val="ListLabel 29"/>
    <w:qFormat/>
    <w:rPr>
      <w:rFonts w:ascii="Times New Roman" w:hAnsi="Times New Roman"/>
      <w:b w:val="0"/>
      <w:sz w:val="24"/>
    </w:rPr>
  </w:style>
  <w:style w:type="character" w:customStyle="1" w:styleId="ListLabel30">
    <w:name w:val="ListLabel 30"/>
    <w:qFormat/>
    <w:rPr>
      <w:rFonts w:ascii="Times New Roman" w:hAnsi="Times New Roman"/>
      <w:b w:val="0"/>
      <w:sz w:val="24"/>
    </w:rPr>
  </w:style>
  <w:style w:type="character" w:customStyle="1" w:styleId="ListLabel31">
    <w:name w:val="ListLabel 31"/>
    <w:qFormat/>
    <w:rPr>
      <w:rFonts w:ascii="Times New Roman" w:hAnsi="Times New Roman"/>
      <w:b w:val="0"/>
      <w:sz w:val="24"/>
    </w:rPr>
  </w:style>
  <w:style w:type="character" w:customStyle="1" w:styleId="ListLabel32">
    <w:name w:val="ListLabel 32"/>
    <w:qFormat/>
    <w:rPr>
      <w:rFonts w:ascii="Times New Roman" w:hAnsi="Times New Roman"/>
      <w:b w:val="0"/>
      <w:sz w:val="24"/>
    </w:rPr>
  </w:style>
  <w:style w:type="character" w:customStyle="1" w:styleId="ListLabel33">
    <w:name w:val="ListLabel 33"/>
    <w:qFormat/>
    <w:rPr>
      <w:rFonts w:ascii="Times New Roman" w:hAnsi="Times New Roman"/>
      <w:b w:val="0"/>
      <w:sz w:val="24"/>
    </w:rPr>
  </w:style>
  <w:style w:type="character" w:customStyle="1" w:styleId="ListLabel34">
    <w:name w:val="ListLabel 34"/>
    <w:qFormat/>
    <w:rPr>
      <w:rFonts w:ascii="Times New Roman" w:hAnsi="Times New Roman"/>
      <w:b w:val="0"/>
      <w:sz w:val="24"/>
    </w:rPr>
  </w:style>
  <w:style w:type="paragraph" w:styleId="Nagwek">
    <w:name w:val="header"/>
    <w:basedOn w:val="Normalny"/>
    <w:next w:val="Tekstpodstawowy"/>
    <w:link w:val="NagwekZnak"/>
    <w:uiPriority w:val="99"/>
    <w:unhideWhenUsed/>
    <w:rsid w:val="006C008E"/>
    <w:pPr>
      <w:tabs>
        <w:tab w:val="center" w:pos="4536"/>
        <w:tab w:val="right" w:pos="9072"/>
      </w:tabs>
      <w:spacing w:after="0" w:line="240" w:lineRule="auto"/>
    </w:pPr>
  </w:style>
  <w:style w:type="paragraph" w:styleId="Tekstpodstawowy">
    <w:name w:val="Body Text"/>
    <w:basedOn w:val="Normalny"/>
    <w:pPr>
      <w:spacing w:after="140" w:line="288" w:lineRule="auto"/>
    </w:p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 w:val="24"/>
      <w:szCs w:val="24"/>
    </w:rPr>
  </w:style>
  <w:style w:type="paragraph" w:customStyle="1" w:styleId="Indeks">
    <w:name w:val="Indeks"/>
    <w:basedOn w:val="Normalny"/>
    <w:qFormat/>
    <w:pPr>
      <w:suppressLineNumbers/>
    </w:pPr>
    <w:rPr>
      <w:rFonts w:cs="FreeSans"/>
    </w:rPr>
  </w:style>
  <w:style w:type="paragraph" w:styleId="Akapitzlist">
    <w:name w:val="List Paragraph"/>
    <w:basedOn w:val="Normalny"/>
    <w:uiPriority w:val="34"/>
    <w:qFormat/>
    <w:rsid w:val="006C008E"/>
    <w:pPr>
      <w:ind w:left="720"/>
      <w:contextualSpacing/>
    </w:pPr>
  </w:style>
  <w:style w:type="paragraph" w:styleId="Stopka">
    <w:name w:val="footer"/>
    <w:basedOn w:val="Normalny"/>
    <w:link w:val="StopkaZnak"/>
    <w:uiPriority w:val="99"/>
    <w:unhideWhenUsed/>
    <w:rsid w:val="006C008E"/>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2B4DEE"/>
    <w:pPr>
      <w:spacing w:after="0" w:line="240" w:lineRule="auto"/>
    </w:pPr>
    <w:rPr>
      <w:rFonts w:ascii="Tahoma" w:hAnsi="Tahoma" w:cs="Tahoma"/>
      <w:sz w:val="16"/>
      <w:szCs w:val="16"/>
    </w:rPr>
  </w:style>
  <w:style w:type="paragraph" w:styleId="Tekstkomentarza">
    <w:name w:val="annotation text"/>
    <w:basedOn w:val="Normalny"/>
    <w:link w:val="TekstkomentarzaZnak"/>
    <w:uiPriority w:val="99"/>
    <w:semiHidden/>
    <w:unhideWhenUsed/>
    <w:qFormat/>
    <w:rsid w:val="00557A67"/>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557A67"/>
    <w:rPr>
      <w:b/>
      <w:bCs/>
    </w:rPr>
  </w:style>
  <w:style w:type="table" w:styleId="Tabela-Siatka">
    <w:name w:val="Table Grid"/>
    <w:basedOn w:val="Standardowy"/>
    <w:uiPriority w:val="59"/>
    <w:rsid w:val="00816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2816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008E"/>
    <w:pPr>
      <w:spacing w:after="200" w:line="276" w:lineRule="auto"/>
    </w:pPr>
    <w:rPr>
      <w:rFonts w:cs="Times New Roman"/>
      <w:color w:val="00000A"/>
      <w:sz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6C008E"/>
    <w:rPr>
      <w:rFonts w:ascii="Calibri" w:eastAsia="Calibri" w:hAnsi="Calibri" w:cs="Times New Roman"/>
    </w:rPr>
  </w:style>
  <w:style w:type="character" w:customStyle="1" w:styleId="StopkaZnak">
    <w:name w:val="Stopka Znak"/>
    <w:basedOn w:val="Domylnaczcionkaakapitu"/>
    <w:link w:val="Stopka"/>
    <w:uiPriority w:val="99"/>
    <w:qFormat/>
    <w:rsid w:val="006C008E"/>
    <w:rPr>
      <w:rFonts w:ascii="Calibri" w:eastAsia="Calibri" w:hAnsi="Calibri" w:cs="Times New Roman"/>
    </w:rPr>
  </w:style>
  <w:style w:type="character" w:customStyle="1" w:styleId="ListLabel1">
    <w:name w:val="ListLabel 1"/>
    <w:qFormat/>
    <w:rPr>
      <w:rFonts w:ascii="Times New Roman" w:hAnsi="Times New Roman"/>
      <w:b w:val="0"/>
      <w:sz w:val="24"/>
    </w:rPr>
  </w:style>
  <w:style w:type="character" w:customStyle="1" w:styleId="ListLabel2">
    <w:name w:val="ListLabel 2"/>
    <w:qFormat/>
    <w:rPr>
      <w:rFonts w:ascii="Times New Roman" w:hAnsi="Times New Roman"/>
      <w:b/>
    </w:rPr>
  </w:style>
  <w:style w:type="character" w:customStyle="1" w:styleId="TekstdymkaZnak">
    <w:name w:val="Tekst dymka Znak"/>
    <w:basedOn w:val="Domylnaczcionkaakapitu"/>
    <w:link w:val="Tekstdymka"/>
    <w:uiPriority w:val="99"/>
    <w:semiHidden/>
    <w:qFormat/>
    <w:rsid w:val="002B4DEE"/>
    <w:rPr>
      <w:rFonts w:ascii="Tahoma" w:hAnsi="Tahoma" w:cs="Tahoma"/>
      <w:sz w:val="16"/>
      <w:szCs w:val="16"/>
    </w:rPr>
  </w:style>
  <w:style w:type="character" w:styleId="Odwoaniedokomentarza">
    <w:name w:val="annotation reference"/>
    <w:basedOn w:val="Domylnaczcionkaakapitu"/>
    <w:uiPriority w:val="99"/>
    <w:semiHidden/>
    <w:unhideWhenUsed/>
    <w:qFormat/>
    <w:rsid w:val="00557A67"/>
    <w:rPr>
      <w:sz w:val="16"/>
      <w:szCs w:val="16"/>
    </w:rPr>
  </w:style>
  <w:style w:type="character" w:customStyle="1" w:styleId="TekstkomentarzaZnak">
    <w:name w:val="Tekst komentarza Znak"/>
    <w:basedOn w:val="Domylnaczcionkaakapitu"/>
    <w:link w:val="Tekstkomentarza"/>
    <w:uiPriority w:val="99"/>
    <w:semiHidden/>
    <w:qFormat/>
    <w:rsid w:val="00557A67"/>
    <w:rPr>
      <w:rFonts w:cs="Times New Roman"/>
      <w:sz w:val="20"/>
      <w:szCs w:val="20"/>
    </w:rPr>
  </w:style>
  <w:style w:type="character" w:customStyle="1" w:styleId="TematkomentarzaZnak">
    <w:name w:val="Temat komentarza Znak"/>
    <w:basedOn w:val="TekstkomentarzaZnak"/>
    <w:link w:val="Tematkomentarza"/>
    <w:uiPriority w:val="99"/>
    <w:semiHidden/>
    <w:qFormat/>
    <w:rsid w:val="00557A67"/>
    <w:rPr>
      <w:rFonts w:cs="Times New Roman"/>
      <w:b/>
      <w:bCs/>
      <w:sz w:val="20"/>
      <w:szCs w:val="20"/>
    </w:rPr>
  </w:style>
  <w:style w:type="character" w:customStyle="1" w:styleId="ListLabel3">
    <w:name w:val="ListLabel 3"/>
    <w:qFormat/>
    <w:rPr>
      <w:rFonts w:cs="Times New Roman"/>
    </w:rPr>
  </w:style>
  <w:style w:type="character" w:customStyle="1" w:styleId="ListLabel4">
    <w:name w:val="ListLabel 4"/>
    <w:qFormat/>
    <w:rPr>
      <w:rFonts w:ascii="Times New Roman" w:hAnsi="Times New Roman"/>
      <w:b w:val="0"/>
      <w:sz w:val="24"/>
    </w:rPr>
  </w:style>
  <w:style w:type="character" w:customStyle="1" w:styleId="ListLabel5">
    <w:name w:val="ListLabel 5"/>
    <w:qFormat/>
    <w:rPr>
      <w:b/>
    </w:rPr>
  </w:style>
  <w:style w:type="character" w:customStyle="1" w:styleId="ListLabel6">
    <w:name w:val="ListLabel 6"/>
    <w:qFormat/>
    <w:rPr>
      <w:rFonts w:ascii="Times New Roman" w:hAnsi="Times New Roman" w:cs="Times New Roman"/>
      <w:sz w:val="24"/>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ascii="Times New Roman" w:hAnsi="Times New Roman" w:cs="Times New Roman"/>
      <w:sz w:val="24"/>
    </w:rPr>
  </w:style>
  <w:style w:type="character" w:customStyle="1" w:styleId="ListLabel11">
    <w:name w:val="ListLabel 11"/>
    <w:qFormat/>
    <w:rPr>
      <w:rFonts w:ascii="Times New Roman" w:hAnsi="Times New Roman"/>
      <w:b w:val="0"/>
      <w:sz w:val="24"/>
    </w:rPr>
  </w:style>
  <w:style w:type="character" w:customStyle="1" w:styleId="ListLabel12">
    <w:name w:val="ListLabel 12"/>
    <w:qFormat/>
    <w:rPr>
      <w:rFonts w:ascii="Times New Roman" w:hAnsi="Times New Roman" w:cs="Times New Roman"/>
      <w:sz w:val="24"/>
    </w:rPr>
  </w:style>
  <w:style w:type="character" w:customStyle="1" w:styleId="ListLabel13">
    <w:name w:val="ListLabel 13"/>
    <w:qFormat/>
    <w:rPr>
      <w:rFonts w:ascii="Times New Roman" w:hAnsi="Times New Roman" w:cs="Symbol"/>
      <w:sz w:val="24"/>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ascii="Times New Roman" w:hAnsi="Times New Roman" w:cs="Times New Roman"/>
      <w:sz w:val="24"/>
    </w:rPr>
  </w:style>
  <w:style w:type="character" w:customStyle="1" w:styleId="czeinternetowe">
    <w:name w:val="Łącze internetowe"/>
    <w:rPr>
      <w:color w:val="000080"/>
      <w:u w:val="single"/>
    </w:rPr>
  </w:style>
  <w:style w:type="character" w:customStyle="1" w:styleId="ListLabel23">
    <w:name w:val="ListLabel 23"/>
    <w:qFormat/>
    <w:rPr>
      <w:b w:val="0"/>
      <w:sz w:val="24"/>
    </w:rPr>
  </w:style>
  <w:style w:type="character" w:customStyle="1" w:styleId="ListLabel24">
    <w:name w:val="ListLabel 24"/>
    <w:qFormat/>
    <w:rPr>
      <w:b w:val="0"/>
      <w:sz w:val="24"/>
    </w:rPr>
  </w:style>
  <w:style w:type="character" w:customStyle="1" w:styleId="ListLabel25">
    <w:name w:val="ListLabel 25"/>
    <w:qFormat/>
    <w:rPr>
      <w:rFonts w:ascii="Times New Roman" w:hAnsi="Times New Roman"/>
      <w:b w:val="0"/>
      <w:sz w:val="24"/>
    </w:rPr>
  </w:style>
  <w:style w:type="character" w:customStyle="1" w:styleId="Znakiwypunktowania">
    <w:name w:val="Znaki wypunktowania"/>
    <w:qFormat/>
    <w:rPr>
      <w:rFonts w:ascii="OpenSymbol" w:eastAsia="OpenSymbol" w:hAnsi="OpenSymbol" w:cs="OpenSymbol"/>
    </w:rPr>
  </w:style>
  <w:style w:type="character" w:customStyle="1" w:styleId="Wpisgwnegoindeksu">
    <w:name w:val="Wpis głównego indeksu"/>
    <w:qFormat/>
    <w:rPr>
      <w:b/>
      <w:bCs/>
    </w:rPr>
  </w:style>
  <w:style w:type="character" w:customStyle="1" w:styleId="ListLabel26">
    <w:name w:val="ListLabel 26"/>
    <w:qFormat/>
    <w:rPr>
      <w:rFonts w:ascii="Times New Roman" w:hAnsi="Times New Roman"/>
      <w:b w:val="0"/>
      <w:sz w:val="24"/>
    </w:rPr>
  </w:style>
  <w:style w:type="character" w:customStyle="1" w:styleId="ListLabel27">
    <w:name w:val="ListLabel 27"/>
    <w:qFormat/>
    <w:rPr>
      <w:rFonts w:ascii="Times New Roman" w:hAnsi="Times New Roman"/>
      <w:b w:val="0"/>
      <w:sz w:val="24"/>
    </w:rPr>
  </w:style>
  <w:style w:type="character" w:customStyle="1" w:styleId="ListLabel28">
    <w:name w:val="ListLabel 28"/>
    <w:qFormat/>
    <w:rPr>
      <w:rFonts w:ascii="Times New Roman" w:hAnsi="Times New Roman"/>
      <w:b w:val="0"/>
      <w:sz w:val="24"/>
    </w:rPr>
  </w:style>
  <w:style w:type="character" w:customStyle="1" w:styleId="ListLabel29">
    <w:name w:val="ListLabel 29"/>
    <w:qFormat/>
    <w:rPr>
      <w:rFonts w:ascii="Times New Roman" w:hAnsi="Times New Roman"/>
      <w:b w:val="0"/>
      <w:sz w:val="24"/>
    </w:rPr>
  </w:style>
  <w:style w:type="character" w:customStyle="1" w:styleId="ListLabel30">
    <w:name w:val="ListLabel 30"/>
    <w:qFormat/>
    <w:rPr>
      <w:rFonts w:ascii="Times New Roman" w:hAnsi="Times New Roman"/>
      <w:b w:val="0"/>
      <w:sz w:val="24"/>
    </w:rPr>
  </w:style>
  <w:style w:type="character" w:customStyle="1" w:styleId="ListLabel31">
    <w:name w:val="ListLabel 31"/>
    <w:qFormat/>
    <w:rPr>
      <w:rFonts w:ascii="Times New Roman" w:hAnsi="Times New Roman"/>
      <w:b w:val="0"/>
      <w:sz w:val="24"/>
    </w:rPr>
  </w:style>
  <w:style w:type="character" w:customStyle="1" w:styleId="ListLabel32">
    <w:name w:val="ListLabel 32"/>
    <w:qFormat/>
    <w:rPr>
      <w:rFonts w:ascii="Times New Roman" w:hAnsi="Times New Roman"/>
      <w:b w:val="0"/>
      <w:sz w:val="24"/>
    </w:rPr>
  </w:style>
  <w:style w:type="character" w:customStyle="1" w:styleId="ListLabel33">
    <w:name w:val="ListLabel 33"/>
    <w:qFormat/>
    <w:rPr>
      <w:rFonts w:ascii="Times New Roman" w:hAnsi="Times New Roman"/>
      <w:b w:val="0"/>
      <w:sz w:val="24"/>
    </w:rPr>
  </w:style>
  <w:style w:type="character" w:customStyle="1" w:styleId="ListLabel34">
    <w:name w:val="ListLabel 34"/>
    <w:qFormat/>
    <w:rPr>
      <w:rFonts w:ascii="Times New Roman" w:hAnsi="Times New Roman"/>
      <w:b w:val="0"/>
      <w:sz w:val="24"/>
    </w:rPr>
  </w:style>
  <w:style w:type="paragraph" w:styleId="Nagwek">
    <w:name w:val="header"/>
    <w:basedOn w:val="Normalny"/>
    <w:next w:val="Tekstpodstawowy"/>
    <w:link w:val="NagwekZnak"/>
    <w:uiPriority w:val="99"/>
    <w:unhideWhenUsed/>
    <w:rsid w:val="006C008E"/>
    <w:pPr>
      <w:tabs>
        <w:tab w:val="center" w:pos="4536"/>
        <w:tab w:val="right" w:pos="9072"/>
      </w:tabs>
      <w:spacing w:after="0" w:line="240" w:lineRule="auto"/>
    </w:pPr>
  </w:style>
  <w:style w:type="paragraph" w:styleId="Tekstpodstawowy">
    <w:name w:val="Body Text"/>
    <w:basedOn w:val="Normalny"/>
    <w:pPr>
      <w:spacing w:after="140" w:line="288" w:lineRule="auto"/>
    </w:p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 w:val="24"/>
      <w:szCs w:val="24"/>
    </w:rPr>
  </w:style>
  <w:style w:type="paragraph" w:customStyle="1" w:styleId="Indeks">
    <w:name w:val="Indeks"/>
    <w:basedOn w:val="Normalny"/>
    <w:qFormat/>
    <w:pPr>
      <w:suppressLineNumbers/>
    </w:pPr>
    <w:rPr>
      <w:rFonts w:cs="FreeSans"/>
    </w:rPr>
  </w:style>
  <w:style w:type="paragraph" w:styleId="Akapitzlist">
    <w:name w:val="List Paragraph"/>
    <w:basedOn w:val="Normalny"/>
    <w:uiPriority w:val="34"/>
    <w:qFormat/>
    <w:rsid w:val="006C008E"/>
    <w:pPr>
      <w:ind w:left="720"/>
      <w:contextualSpacing/>
    </w:pPr>
  </w:style>
  <w:style w:type="paragraph" w:styleId="Stopka">
    <w:name w:val="footer"/>
    <w:basedOn w:val="Normalny"/>
    <w:link w:val="StopkaZnak"/>
    <w:uiPriority w:val="99"/>
    <w:unhideWhenUsed/>
    <w:rsid w:val="006C008E"/>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2B4DEE"/>
    <w:pPr>
      <w:spacing w:after="0" w:line="240" w:lineRule="auto"/>
    </w:pPr>
    <w:rPr>
      <w:rFonts w:ascii="Tahoma" w:hAnsi="Tahoma" w:cs="Tahoma"/>
      <w:sz w:val="16"/>
      <w:szCs w:val="16"/>
    </w:rPr>
  </w:style>
  <w:style w:type="paragraph" w:styleId="Tekstkomentarza">
    <w:name w:val="annotation text"/>
    <w:basedOn w:val="Normalny"/>
    <w:link w:val="TekstkomentarzaZnak"/>
    <w:uiPriority w:val="99"/>
    <w:semiHidden/>
    <w:unhideWhenUsed/>
    <w:qFormat/>
    <w:rsid w:val="00557A67"/>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557A67"/>
    <w:rPr>
      <w:b/>
      <w:bCs/>
    </w:rPr>
  </w:style>
  <w:style w:type="table" w:styleId="Tabela-Siatka">
    <w:name w:val="Table Grid"/>
    <w:basedOn w:val="Standardowy"/>
    <w:uiPriority w:val="59"/>
    <w:rsid w:val="00816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2816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lto-youth.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lto-youth.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lto-youth.ne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salto-youth.net/" TargetMode="External"/><Relationship Id="rId4" Type="http://schemas.microsoft.com/office/2007/relationships/stylesWithEffects" Target="stylesWithEffects.xml"/><Relationship Id="rId9" Type="http://schemas.openxmlformats.org/officeDocument/2006/relationships/hyperlink" Target="http://www.salto-youth.net/" TargetMode="External"/><Relationship Id="rId14" Type="http://schemas.openxmlformats.org/officeDocument/2006/relationships/hyperlink" Target="http://www.salto-youth.ne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E69CC-5331-446B-8095-07423F740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1643</Words>
  <Characters>9860</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11481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mmakaranka</dc:creator>
  <cp:lastModifiedBy>Katarzyna Sobejko</cp:lastModifiedBy>
  <cp:revision>11</cp:revision>
  <cp:lastPrinted>2017-02-16T14:39:00Z</cp:lastPrinted>
  <dcterms:created xsi:type="dcterms:W3CDTF">2017-05-23T09:20:00Z</dcterms:created>
  <dcterms:modified xsi:type="dcterms:W3CDTF">2017-05-23T12:43:00Z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FRSE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