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52" w:rsidRDefault="000F6123" w:rsidP="00AB5577">
      <w:pPr>
        <w:pStyle w:val="NormalnyWeb"/>
        <w:numPr>
          <w:ilvl w:val="0"/>
          <w:numId w:val="7"/>
        </w:numPr>
        <w:jc w:val="both"/>
      </w:pPr>
      <w:r>
        <w:t>Informacje o</w:t>
      </w:r>
      <w:r w:rsidR="00901A52">
        <w:t xml:space="preserve"> programie Erasmus+</w:t>
      </w:r>
    </w:p>
    <w:p w:rsidR="00901A52" w:rsidRDefault="00901A52" w:rsidP="00901A52">
      <w:pPr>
        <w:pStyle w:val="NormalnyWeb"/>
        <w:jc w:val="both"/>
      </w:pPr>
      <w:r>
        <w:t xml:space="preserve">Erasmus+ to program Unii Europejskiej w dziedzinie edukacji, szkoleń, młodzieży i sportu na lata 2014-2020. Jego całkowity budżet wynosi 14,7 mld euro. Erasmus+ opiera się na osiągnięciach europejskich programów edukacyjnych, które funkcjonowały przez 25 lat, i jest wynikiem połączenia następujących europejskich inicjatyw realizowanych przez Komisję Europejską w latach 2007-2013: programu „Uczenie się przez całe życie”, programu „Młodzież w działaniu”, Erasmus </w:t>
      </w:r>
      <w:proofErr w:type="spellStart"/>
      <w:r>
        <w:t>Mundus</w:t>
      </w:r>
      <w:proofErr w:type="spellEnd"/>
      <w:r>
        <w:t xml:space="preserve">, </w:t>
      </w:r>
      <w:proofErr w:type="spellStart"/>
      <w:r>
        <w:t>Tempus</w:t>
      </w:r>
      <w:proofErr w:type="spellEnd"/>
      <w:r>
        <w:t xml:space="preserve">, Alfa, </w:t>
      </w:r>
      <w:proofErr w:type="spellStart"/>
      <w:r>
        <w:t>Edulink</w:t>
      </w:r>
      <w:proofErr w:type="spellEnd"/>
      <w:r>
        <w:t>, oraz programów współpracy z krajami uprzemysłowionymi w dziedzinie szkolnictwa wyższego.</w:t>
      </w:r>
    </w:p>
    <w:p w:rsidR="00901A52" w:rsidRDefault="00901A52" w:rsidP="00901A52">
      <w:pPr>
        <w:pStyle w:val="NormalnyWeb"/>
        <w:jc w:val="both"/>
      </w:pPr>
      <w:r>
        <w:t>Podstawowe dane liczbowe:</w:t>
      </w:r>
    </w:p>
    <w:p w:rsidR="00901A52" w:rsidRDefault="00901A52" w:rsidP="00901A52">
      <w:pPr>
        <w:pStyle w:val="NormalnyWeb"/>
        <w:numPr>
          <w:ilvl w:val="0"/>
          <w:numId w:val="1"/>
        </w:numPr>
        <w:jc w:val="both"/>
      </w:pPr>
      <w:r>
        <w:t>4 mln osób skorzysta z programu;</w:t>
      </w:r>
    </w:p>
    <w:p w:rsidR="00901A52" w:rsidRDefault="00901A52" w:rsidP="00901A52">
      <w:pPr>
        <w:pStyle w:val="NormalnyWeb"/>
        <w:numPr>
          <w:ilvl w:val="0"/>
          <w:numId w:val="1"/>
        </w:numPr>
        <w:jc w:val="both"/>
      </w:pPr>
      <w:r>
        <w:t>2 mln studentów skorzysta z programu;</w:t>
      </w:r>
    </w:p>
    <w:p w:rsidR="00901A52" w:rsidRDefault="00901A52" w:rsidP="00901A52">
      <w:pPr>
        <w:pStyle w:val="NormalnyWeb"/>
        <w:numPr>
          <w:ilvl w:val="0"/>
          <w:numId w:val="1"/>
        </w:numPr>
        <w:jc w:val="both"/>
      </w:pPr>
      <w:r>
        <w:t>800 tys. wykładowców, nauczycieli, szkoleniowców, przedstawicieli kadry edukacyjnej i osób pracujących z młodzieżą będzie uczestniczyć w projektach mobilności pracowników;</w:t>
      </w:r>
    </w:p>
    <w:p w:rsidR="00901A52" w:rsidRDefault="00901A52" w:rsidP="00901A52">
      <w:pPr>
        <w:pStyle w:val="NormalnyWeb"/>
        <w:numPr>
          <w:ilvl w:val="0"/>
          <w:numId w:val="1"/>
        </w:numPr>
        <w:jc w:val="both"/>
      </w:pPr>
      <w:r>
        <w:t>25 tys. partnerstw strategicznych połączy 125 tys. szkół, instytucji kształcenia i szkolenia zawodowego, instytucji szkolnictwa wyższego i kształcenia dorosłych, organizacji młodzieżowych i przedsiębiorstw;</w:t>
      </w:r>
    </w:p>
    <w:p w:rsidR="00901A52" w:rsidRDefault="00901A52" w:rsidP="00901A52">
      <w:pPr>
        <w:pStyle w:val="NormalnyWeb"/>
        <w:numPr>
          <w:ilvl w:val="0"/>
          <w:numId w:val="1"/>
        </w:numPr>
        <w:jc w:val="both"/>
      </w:pPr>
      <w:r>
        <w:t>150 sojuszy na rzecz umiejętności sektorowych zostanie ustanowionych przez 2 tys. organizatorów kształcenia i szkolenia zawodowego oraz przedsiębiorców;</w:t>
      </w:r>
    </w:p>
    <w:p w:rsidR="00901A52" w:rsidRDefault="00901A52" w:rsidP="00901A52">
      <w:pPr>
        <w:pStyle w:val="NormalnyWeb"/>
        <w:numPr>
          <w:ilvl w:val="0"/>
          <w:numId w:val="1"/>
        </w:numPr>
        <w:jc w:val="both"/>
      </w:pPr>
      <w:r>
        <w:t>150 sojuszy na rzecz wiedzy zostanie ustanowionych przez 1,5 tys. instytucji szkolnictwa wyższego i przedsiębiorstw.</w:t>
      </w:r>
    </w:p>
    <w:p w:rsidR="00901A52" w:rsidRDefault="00901A52" w:rsidP="00901A52">
      <w:pPr>
        <w:pStyle w:val="NormalnyWeb"/>
        <w:jc w:val="both"/>
      </w:pPr>
      <w:r>
        <w:t>Ogólne zadania</w:t>
      </w:r>
    </w:p>
    <w:p w:rsidR="00901A52" w:rsidRDefault="00901A52" w:rsidP="00901A52">
      <w:pPr>
        <w:pStyle w:val="NormalnyWeb"/>
      </w:pPr>
      <w:r>
        <w:t>Program Erasmus+ został opracowany tak, aby wspierać kraje uczestniczące w programie w zakresie efektywnego wykorzystywania potencjału kapitału społecznego oraz promowania idei uczenia się przez całe życie. Erasmus+ to również odpowiedź na potrzeby współczesnej Europy oraz wyzwania, które przed nią stoją. Najważniejsze z nich zostały przedstawione poniżej.</w:t>
      </w:r>
    </w:p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1"/>
      </w:tblGrid>
      <w:tr w:rsidR="00901A52" w:rsidTr="00901A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1A52" w:rsidRDefault="00901A52">
            <w:r>
              <w:rPr>
                <w:rStyle w:val="Pogrubienie"/>
              </w:rPr>
              <w:t>1.</w:t>
            </w:r>
            <w:r>
              <w:t xml:space="preserve"> Stopa bezrobocia młodzieży w całej Unii Europejskiej wynosi ok. 20 proc., a w niektórych państwach członkowskich nawet ponad 50 proc., z tego też powodu walka z nim stała się jednym z najpilniejszych zadań rządów europejskich. Erasmus+ ma pomóc przezwyciężyć ten kryzys, wzmacniając i usprawniając systemy edukacji i szkoleń oraz umożliwiając obywatelom zdobywanie umiejętności wymaganych dziś przez pracodawców.</w:t>
            </w:r>
          </w:p>
          <w:p w:rsidR="00901A52" w:rsidRDefault="00901A52">
            <w:pPr>
              <w:pStyle w:val="NormalnyWeb"/>
            </w:pPr>
            <w:r>
              <w:rPr>
                <w:rStyle w:val="Pogrubienie"/>
              </w:rPr>
              <w:t>2.</w:t>
            </w:r>
            <w:r>
              <w:t xml:space="preserve"> Program Erasmus+ został opracowany tak, aby wspierać starania krajów uczestniczących w programie na rzecz efektywnego wykorzystywania potencjału umiejętności ludzkich i kapitału społecznego Europy, potwierdzając jednocześnie zasadę uczenia się przez całe życie przez powiązanie wsparcia na rzecz uczenia się formalnego, </w:t>
            </w:r>
            <w:proofErr w:type="spellStart"/>
            <w:r>
              <w:t>pozaformalnego</w:t>
            </w:r>
            <w:proofErr w:type="spellEnd"/>
            <w:r>
              <w:t xml:space="preserve"> i nieformalnego w dziedzinach kształcenia, szkolenia i sportu. Program zwiększa również możliwości z zakresu współpracy i mobilności dotyczące krajów partnerskich, przede wszystkim w dziedzinie szkolnictwa wyższego i młodzieży.</w:t>
            </w:r>
          </w:p>
          <w:p w:rsidR="00901A52" w:rsidRDefault="00901A52">
            <w:pPr>
              <w:pStyle w:val="NormalnyWeb"/>
            </w:pPr>
            <w:r>
              <w:rPr>
                <w:rStyle w:val="Pogrubienie"/>
              </w:rPr>
              <w:t>3.</w:t>
            </w:r>
            <w:r>
              <w:t xml:space="preserve"> Erasmus+ pomaga promować systemowe reformy w krajach uczestniczących </w:t>
            </w:r>
            <w:r>
              <w:lastRenderedPageBreak/>
              <w:t>zgodnie ustaleniami na szczeblu Unii Europejskiej. W tym zakresie konieczne jest również zapewnienie organizacjom młodzieżowym i osobom pracującym z młodzieżą możliwości szkolenia oraz współpracy w celu nadania pracy z młodzieżą wymiaru europejskiego.</w:t>
            </w:r>
          </w:p>
          <w:p w:rsidR="00901A52" w:rsidRDefault="00901A52">
            <w:pPr>
              <w:pStyle w:val="NormalnyWeb"/>
            </w:pPr>
            <w:r>
              <w:rPr>
                <w:rStyle w:val="Pogrubienie"/>
              </w:rPr>
              <w:t>4.</w:t>
            </w:r>
            <w:r>
              <w:t xml:space="preserve"> W ramach jednego z nowych elementów wprowadzonych w traktacie lizbońskim Erasmus+ będzie wspierać działania z zakresu sportu powszechnego w krajach uczestniczących w programie oraz promować europejską współpracę polityczną w dziedzinie sportu.</w:t>
            </w:r>
          </w:p>
        </w:tc>
      </w:tr>
    </w:tbl>
    <w:p w:rsidR="00901A52" w:rsidRDefault="00901A52" w:rsidP="00901A52">
      <w:pPr>
        <w:pStyle w:val="NormalnyWeb"/>
      </w:pPr>
      <w:r>
        <w:lastRenderedPageBreak/>
        <w:t>Program Erasmus+ przyczynia się m.in. do:</w:t>
      </w:r>
    </w:p>
    <w:p w:rsidR="00901A52" w:rsidRDefault="00901A52" w:rsidP="00901A52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</w:pPr>
      <w:r>
        <w:t>osiągnięcia celów strategii „Europa 2020”;</w:t>
      </w:r>
    </w:p>
    <w:p w:rsidR="00901A52" w:rsidRDefault="00901A52" w:rsidP="00901A52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</w:pPr>
      <w:r>
        <w:t>osiągnięcia celów strategicznych ram europejskich współpracy w dziedzinie kształcenia i szkolenia („ET 2020”);</w:t>
      </w:r>
    </w:p>
    <w:p w:rsidR="00901A52" w:rsidRDefault="00901A52" w:rsidP="00901A52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</w:pPr>
      <w:r>
        <w:t>osiągnięcia ogólnych celów odnowionych ram europejskiej współpracy na rzecz młodzieży (na lata 2010-2018);</w:t>
      </w:r>
    </w:p>
    <w:p w:rsidR="00901A52" w:rsidRDefault="00901A52" w:rsidP="00901A52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</w:pPr>
      <w:r>
        <w:t>rozwoju europejskiego wymiaru sportu zgodnie z planem prac UE w dziedzinie sportu;</w:t>
      </w:r>
    </w:p>
    <w:p w:rsidR="00901A52" w:rsidRDefault="00901A52" w:rsidP="00901A52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</w:pPr>
      <w:r>
        <w:t>promowania europejskich wartości zgodnie z art. 2 Traktatu o Unii Europejskiej.</w:t>
      </w:r>
    </w:p>
    <w:p w:rsidR="00901A52" w:rsidRPr="00901A52" w:rsidRDefault="00901A52" w:rsidP="00AB5577">
      <w:pPr>
        <w:pStyle w:val="NormalnyWeb"/>
      </w:pPr>
      <w:r w:rsidRPr="00901A52">
        <w:t>Struktura</w:t>
      </w:r>
    </w:p>
    <w:p w:rsidR="00901A52" w:rsidRPr="00901A52" w:rsidRDefault="00901A52" w:rsidP="00901A52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pl-PL" w:bidi="ar-SA"/>
        </w:rPr>
      </w:pPr>
      <w:r w:rsidRPr="00901A52">
        <w:rPr>
          <w:rFonts w:eastAsia="Times New Roman" w:cs="Times New Roman"/>
          <w:kern w:val="0"/>
          <w:lang w:eastAsia="pl-PL" w:bidi="ar-SA"/>
        </w:rPr>
        <w:t>Struktura programu Erasmus+ obejmuje następujące elementy:</w:t>
      </w:r>
    </w:p>
    <w:p w:rsidR="00901A52" w:rsidRPr="00901A52" w:rsidRDefault="00901A52" w:rsidP="00901A52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pl-PL" w:bidi="ar-SA"/>
        </w:rPr>
      </w:pPr>
      <w:r w:rsidRPr="00901A52">
        <w:rPr>
          <w:rFonts w:eastAsia="Times New Roman" w:cs="Times New Roman"/>
          <w:kern w:val="0"/>
          <w:lang w:eastAsia="pl-PL" w:bidi="ar-SA"/>
        </w:rPr>
        <w:t>Akcja 1. Mobilność edukacyjna;</w:t>
      </w:r>
    </w:p>
    <w:p w:rsidR="00901A52" w:rsidRPr="00901A52" w:rsidRDefault="00901A52" w:rsidP="00901A52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pl-PL" w:bidi="ar-SA"/>
        </w:rPr>
      </w:pPr>
      <w:r w:rsidRPr="00901A52">
        <w:rPr>
          <w:rFonts w:eastAsia="Times New Roman" w:cs="Times New Roman"/>
          <w:kern w:val="0"/>
          <w:lang w:eastAsia="pl-PL" w:bidi="ar-SA"/>
        </w:rPr>
        <w:t>Akcja 2. Współpraca na rzecz innowacji i wymiany dobrych praktyk;</w:t>
      </w:r>
    </w:p>
    <w:p w:rsidR="00901A52" w:rsidRPr="00901A52" w:rsidRDefault="00901A52" w:rsidP="00901A52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pl-PL" w:bidi="ar-SA"/>
        </w:rPr>
      </w:pPr>
      <w:r w:rsidRPr="00901A52">
        <w:rPr>
          <w:rFonts w:eastAsia="Times New Roman" w:cs="Times New Roman"/>
          <w:kern w:val="0"/>
          <w:lang w:eastAsia="pl-PL" w:bidi="ar-SA"/>
        </w:rPr>
        <w:t>Akcja 3. Wsparcie w reformowaniu polityk;</w:t>
      </w:r>
    </w:p>
    <w:p w:rsidR="00901A52" w:rsidRPr="00901A52" w:rsidRDefault="00901A52" w:rsidP="00901A52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pl-PL" w:bidi="ar-SA"/>
        </w:rPr>
      </w:pPr>
      <w:r w:rsidRPr="00901A52">
        <w:rPr>
          <w:rFonts w:eastAsia="Times New Roman" w:cs="Times New Roman"/>
          <w:kern w:val="0"/>
          <w:lang w:eastAsia="pl-PL" w:bidi="ar-SA"/>
        </w:rPr>
        <w:t xml:space="preserve">program Jean </w:t>
      </w:r>
      <w:proofErr w:type="spellStart"/>
      <w:r w:rsidRPr="00901A52">
        <w:rPr>
          <w:rFonts w:eastAsia="Times New Roman" w:cs="Times New Roman"/>
          <w:kern w:val="0"/>
          <w:lang w:eastAsia="pl-PL" w:bidi="ar-SA"/>
        </w:rPr>
        <w:t>Monnet</w:t>
      </w:r>
      <w:proofErr w:type="spellEnd"/>
      <w:r w:rsidRPr="00901A52">
        <w:rPr>
          <w:rFonts w:eastAsia="Times New Roman" w:cs="Times New Roman"/>
          <w:kern w:val="0"/>
          <w:lang w:eastAsia="pl-PL" w:bidi="ar-SA"/>
        </w:rPr>
        <w:t>;</w:t>
      </w:r>
    </w:p>
    <w:p w:rsidR="00404D9C" w:rsidRPr="00901A52" w:rsidRDefault="00901A52" w:rsidP="00404D9C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pl-PL" w:bidi="ar-SA"/>
        </w:rPr>
      </w:pPr>
      <w:r w:rsidRPr="00901A52">
        <w:rPr>
          <w:rFonts w:eastAsia="Times New Roman" w:cs="Times New Roman"/>
          <w:kern w:val="0"/>
          <w:lang w:eastAsia="pl-PL" w:bidi="ar-SA"/>
        </w:rPr>
        <w:t>Sport – dzięki programowi Erasmus+ po raz pierwszy w historii programów edukacyjnych Unii Europejskiej wspierane są inicjatywy związane ze sportem.</w:t>
      </w:r>
    </w:p>
    <w:p w:rsidR="00901A52" w:rsidRPr="00901A52" w:rsidRDefault="00901A52" w:rsidP="00901A52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noProof/>
          <w:kern w:val="0"/>
          <w:lang w:eastAsia="pl-PL" w:bidi="ar-SA"/>
        </w:rPr>
        <w:lastRenderedPageBreak/>
        <w:drawing>
          <wp:inline distT="0" distB="0" distL="0" distR="0">
            <wp:extent cx="6667500" cy="3333750"/>
            <wp:effectExtent l="0" t="0" r="0" b="0"/>
            <wp:docPr id="2" name="Obraz 2" descr="akcje_tab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kcje_tabel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A52" w:rsidRPr="00901A52" w:rsidRDefault="00901A52" w:rsidP="00901A52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pl-PL" w:bidi="ar-SA"/>
        </w:rPr>
      </w:pPr>
      <w:r w:rsidRPr="00901A52">
        <w:rPr>
          <w:rFonts w:eastAsia="Times New Roman" w:cs="Times New Roman"/>
          <w:kern w:val="0"/>
          <w:lang w:eastAsia="pl-PL" w:bidi="ar-SA"/>
        </w:rPr>
        <w:t>Do krajów uczestniczących w programie należą:</w:t>
      </w:r>
    </w:p>
    <w:p w:rsidR="00901A52" w:rsidRPr="00901A52" w:rsidRDefault="00901A52" w:rsidP="00901A52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pl-PL" w:bidi="ar-SA"/>
        </w:rPr>
      </w:pPr>
      <w:r w:rsidRPr="00901A52">
        <w:rPr>
          <w:rFonts w:eastAsia="Times New Roman" w:cs="Times New Roman"/>
          <w:kern w:val="0"/>
          <w:lang w:eastAsia="pl-PL" w:bidi="ar-SA"/>
        </w:rPr>
        <w:t>28 państw członkowskich Unii Europejskiej;</w:t>
      </w:r>
    </w:p>
    <w:p w:rsidR="00901A52" w:rsidRPr="00901A52" w:rsidRDefault="00901A52" w:rsidP="00901A52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val="de-DE" w:eastAsia="pl-PL" w:bidi="ar-SA"/>
        </w:rPr>
      </w:pPr>
      <w:proofErr w:type="spellStart"/>
      <w:r w:rsidRPr="00901A52">
        <w:rPr>
          <w:rFonts w:eastAsia="Times New Roman" w:cs="Times New Roman"/>
          <w:kern w:val="0"/>
          <w:lang w:val="de-DE" w:eastAsia="pl-PL" w:bidi="ar-SA"/>
        </w:rPr>
        <w:t>państwa</w:t>
      </w:r>
      <w:proofErr w:type="spellEnd"/>
      <w:r w:rsidRPr="00901A52">
        <w:rPr>
          <w:rFonts w:eastAsia="Times New Roman" w:cs="Times New Roman"/>
          <w:kern w:val="0"/>
          <w:lang w:val="de-DE" w:eastAsia="pl-PL" w:bidi="ar-SA"/>
        </w:rPr>
        <w:t xml:space="preserve"> EFTA/EOG: </w:t>
      </w:r>
      <w:proofErr w:type="spellStart"/>
      <w:r w:rsidRPr="00901A52">
        <w:rPr>
          <w:rFonts w:eastAsia="Times New Roman" w:cs="Times New Roman"/>
          <w:kern w:val="0"/>
          <w:lang w:val="de-DE" w:eastAsia="pl-PL" w:bidi="ar-SA"/>
        </w:rPr>
        <w:t>Islandia</w:t>
      </w:r>
      <w:proofErr w:type="spellEnd"/>
      <w:r w:rsidRPr="00901A52">
        <w:rPr>
          <w:rFonts w:eastAsia="Times New Roman" w:cs="Times New Roman"/>
          <w:kern w:val="0"/>
          <w:lang w:val="de-DE" w:eastAsia="pl-PL" w:bidi="ar-SA"/>
        </w:rPr>
        <w:t xml:space="preserve">, Liechtenstein, </w:t>
      </w:r>
      <w:proofErr w:type="spellStart"/>
      <w:r w:rsidRPr="00901A52">
        <w:rPr>
          <w:rFonts w:eastAsia="Times New Roman" w:cs="Times New Roman"/>
          <w:kern w:val="0"/>
          <w:lang w:val="de-DE" w:eastAsia="pl-PL" w:bidi="ar-SA"/>
        </w:rPr>
        <w:t>Norwegia</w:t>
      </w:r>
      <w:proofErr w:type="spellEnd"/>
      <w:r w:rsidRPr="00901A52">
        <w:rPr>
          <w:rFonts w:eastAsia="Times New Roman" w:cs="Times New Roman"/>
          <w:kern w:val="0"/>
          <w:lang w:val="de-DE" w:eastAsia="pl-PL" w:bidi="ar-SA"/>
        </w:rPr>
        <w:t>;</w:t>
      </w:r>
    </w:p>
    <w:p w:rsidR="00901A52" w:rsidRDefault="00901A52" w:rsidP="00901A52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pl-PL" w:bidi="ar-SA"/>
        </w:rPr>
      </w:pPr>
      <w:r w:rsidRPr="00901A52">
        <w:rPr>
          <w:rFonts w:eastAsia="Times New Roman" w:cs="Times New Roman"/>
          <w:kern w:val="0"/>
          <w:lang w:eastAsia="pl-PL" w:bidi="ar-SA"/>
        </w:rPr>
        <w:t>państwa kandydujące do UE: Turcja, Była Jugosłowiańska Republika Macedonii.</w:t>
      </w:r>
    </w:p>
    <w:p w:rsidR="00AB5577" w:rsidRDefault="00AB5577" w:rsidP="00AB5577">
      <w:pPr>
        <w:pStyle w:val="NormalnyWeb"/>
      </w:pPr>
    </w:p>
    <w:p w:rsidR="00AB5577" w:rsidRPr="00AB5577" w:rsidRDefault="00AB5577" w:rsidP="00AB5577">
      <w:pPr>
        <w:pStyle w:val="NormalnyWeb"/>
        <w:numPr>
          <w:ilvl w:val="0"/>
          <w:numId w:val="7"/>
        </w:numPr>
      </w:pPr>
      <w:r w:rsidRPr="00AB5577">
        <w:t>Projekt „Bus Erasmus+”</w:t>
      </w:r>
    </w:p>
    <w:p w:rsidR="00AB5577" w:rsidRDefault="00AB5577" w:rsidP="00AB5577">
      <w:pPr>
        <w:rPr>
          <w:b/>
        </w:rPr>
      </w:pPr>
    </w:p>
    <w:p w:rsidR="00AB5577" w:rsidRPr="00AB5577" w:rsidRDefault="00AB5577" w:rsidP="00AB5577">
      <w:r w:rsidRPr="00AB5577">
        <w:t>Cele projektu</w:t>
      </w:r>
    </w:p>
    <w:p w:rsidR="00AB5577" w:rsidRDefault="00AB5577" w:rsidP="00AB5577"/>
    <w:p w:rsidR="00AB5577" w:rsidRDefault="00AB5577" w:rsidP="00AB5577">
      <w:r>
        <w:t xml:space="preserve">Poprzez realizację ogólnopolskiego projektu „Bus Erasmus+” chcemy przyczynić się do wzrostu popularności programu Erasmus+ w Polsce. Istotą kampanii jest jeżdżący po Polsce oznakowany samochód z ekspertami Narodowej Agencji oraz różnymi materiałami informacyjnymi, promocyjnymi. We współpracy z samorządami będziemy organizować na terenie placówek oświatowych, centrów kultury lub w innych nadających się do tego celu miejscach, konferencje promujące program Erasmus+ i jego kluczowe priorytety: mobilność, wielokulturowość, rozwój kompetencji kluczowych. </w:t>
      </w:r>
    </w:p>
    <w:p w:rsidR="00AB5577" w:rsidRDefault="00AB5577" w:rsidP="00AB5577"/>
    <w:p w:rsidR="00AB5577" w:rsidRPr="00AB5577" w:rsidRDefault="00AB5577" w:rsidP="00AB5577">
      <w:r w:rsidRPr="00AB5577">
        <w:t>Najważniejsze cele projektu:</w:t>
      </w:r>
    </w:p>
    <w:p w:rsidR="00AB5577" w:rsidRPr="001B1F9F" w:rsidRDefault="00AB5577" w:rsidP="00AB5577">
      <w:pPr>
        <w:rPr>
          <w:b/>
        </w:rPr>
      </w:pPr>
    </w:p>
    <w:p w:rsidR="00AB5577" w:rsidRPr="00AB5577" w:rsidRDefault="00AB5577" w:rsidP="00AB5577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Times New Roman" w:eastAsia="SimSun" w:hAnsi="Times New Roman" w:cs="Mangal"/>
          <w:kern w:val="1"/>
          <w:sz w:val="24"/>
          <w:szCs w:val="24"/>
          <w:lang w:val="pl-PL" w:eastAsia="hi-IN" w:bidi="hi-IN"/>
        </w:rPr>
      </w:pPr>
      <w:r w:rsidRPr="00AB5577">
        <w:rPr>
          <w:rFonts w:ascii="Times New Roman" w:eastAsia="SimSun" w:hAnsi="Times New Roman" w:cs="Mangal"/>
          <w:kern w:val="1"/>
          <w:sz w:val="24"/>
          <w:szCs w:val="24"/>
          <w:lang w:val="pl-PL" w:eastAsia="hi-IN" w:bidi="hi-IN"/>
        </w:rPr>
        <w:t>zainteresowanie lokalnych społeczności realizacją edukacyjnych projektów finansowanych ze środków Unii Europejskiej;</w:t>
      </w:r>
    </w:p>
    <w:p w:rsidR="00AB5577" w:rsidRPr="00AB5577" w:rsidRDefault="00AB5577" w:rsidP="00AB5577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Times New Roman" w:eastAsia="SimSun" w:hAnsi="Times New Roman" w:cs="Mangal"/>
          <w:kern w:val="1"/>
          <w:sz w:val="24"/>
          <w:szCs w:val="24"/>
          <w:lang w:val="pl-PL" w:eastAsia="hi-IN" w:bidi="hi-IN"/>
        </w:rPr>
      </w:pPr>
      <w:r w:rsidRPr="00AB5577">
        <w:rPr>
          <w:rFonts w:ascii="Times New Roman" w:eastAsia="SimSun" w:hAnsi="Times New Roman" w:cs="Mangal"/>
          <w:kern w:val="1"/>
          <w:sz w:val="24"/>
          <w:szCs w:val="24"/>
          <w:lang w:val="pl-PL" w:eastAsia="hi-IN" w:bidi="hi-IN"/>
        </w:rPr>
        <w:t>podniesienie jakości projektów Erasmus+;</w:t>
      </w:r>
    </w:p>
    <w:p w:rsidR="00AB5577" w:rsidRPr="00AB5577" w:rsidRDefault="00AB5577" w:rsidP="00AB5577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Times New Roman" w:eastAsia="SimSun" w:hAnsi="Times New Roman" w:cs="Mangal"/>
          <w:kern w:val="1"/>
          <w:sz w:val="24"/>
          <w:szCs w:val="24"/>
          <w:lang w:val="pl-PL" w:eastAsia="hi-IN" w:bidi="hi-IN"/>
        </w:rPr>
      </w:pPr>
      <w:r w:rsidRPr="00AB5577">
        <w:rPr>
          <w:rFonts w:ascii="Times New Roman" w:eastAsia="SimSun" w:hAnsi="Times New Roman" w:cs="Mangal"/>
          <w:kern w:val="1"/>
          <w:sz w:val="24"/>
          <w:szCs w:val="24"/>
          <w:lang w:val="pl-PL" w:eastAsia="hi-IN" w:bidi="hi-IN"/>
        </w:rPr>
        <w:t>dotarcie do nauczycieli, dyrektorów szkół, osób podejmujących decyzje na szczeblu lokalnym;</w:t>
      </w:r>
    </w:p>
    <w:p w:rsidR="00AB5577" w:rsidRPr="00AB5577" w:rsidRDefault="00AB5577" w:rsidP="00AB5577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Times New Roman" w:eastAsia="SimSun" w:hAnsi="Times New Roman" w:cs="Mangal"/>
          <w:kern w:val="1"/>
          <w:sz w:val="24"/>
          <w:szCs w:val="24"/>
          <w:lang w:val="pl-PL" w:eastAsia="hi-IN" w:bidi="hi-IN"/>
        </w:rPr>
      </w:pPr>
      <w:r w:rsidRPr="00AB5577">
        <w:rPr>
          <w:rFonts w:ascii="Times New Roman" w:eastAsia="SimSun" w:hAnsi="Times New Roman" w:cs="Mangal"/>
          <w:kern w:val="1"/>
          <w:sz w:val="24"/>
          <w:szCs w:val="24"/>
          <w:lang w:val="pl-PL" w:eastAsia="hi-IN" w:bidi="hi-IN"/>
        </w:rPr>
        <w:lastRenderedPageBreak/>
        <w:t>wzrost popularności programu Erasmus+ w Polsce i jednocześnie promowanie idei uczenia się przez całe życie, rozwoju kompetencji kluczowych, mobilności.</w:t>
      </w:r>
    </w:p>
    <w:p w:rsidR="00AB5577" w:rsidRDefault="00AB5577" w:rsidP="00AB5577">
      <w:pPr>
        <w:rPr>
          <w:b/>
        </w:rPr>
      </w:pPr>
    </w:p>
    <w:p w:rsidR="00AB5577" w:rsidRPr="00AB5577" w:rsidRDefault="00AB5577" w:rsidP="00AB5577">
      <w:r w:rsidRPr="00AB5577">
        <w:t>Założenia projektu</w:t>
      </w:r>
    </w:p>
    <w:p w:rsidR="00AB5577" w:rsidRDefault="00AB5577" w:rsidP="00AB5577">
      <w:pPr>
        <w:rPr>
          <w:b/>
        </w:rPr>
      </w:pPr>
    </w:p>
    <w:p w:rsidR="00AB5577" w:rsidRDefault="00AB5577" w:rsidP="00AB5577">
      <w:pPr>
        <w:jc w:val="both"/>
      </w:pPr>
      <w:r>
        <w:t xml:space="preserve">Na potrzeby projektu zostanie przygotowana podstrona internetowa osadzona na stronie Fundacji Rozwoju Systemu Edukacji. Strona będzie zawierała informacje o projekcie, wypowiedzi uczestników, relacje z poszczególnych spotkań, mapę odwiedzonych miejscowości, formularz zgłoszeniowy. </w:t>
      </w:r>
    </w:p>
    <w:p w:rsidR="00AB5577" w:rsidRDefault="00AB5577" w:rsidP="00AB5577">
      <w:pPr>
        <w:jc w:val="both"/>
      </w:pPr>
      <w:r>
        <w:t xml:space="preserve">Konferencje prowadzone przez ekspertów Narodowej Agencji będą miały charakter promocyjno-informacyjny. W pierwszej kolejności chcemy dotrzeć do instytucji i osób, które są zainteresowane wzięciem udziału w programie Erasmus+, ale dotychczas nie mają takich doświadczeń. Ważnym aspektem projektu jest pokazanie przekrojowości i zasięgu programu – chcemy promować go w lokalnych społecznościach jako program skierowany do bardzo szerokiej grupy docelowej (od przedszkolaków do seniorów), dla różnego rodzaju instytucji (firmy, placówki oświatowe, organizacje młodzieżowe). Podczas spotkań z osobami zainteresowanymi chcemy wskazać nie tylko korzyści płynące z aktywnego uczestnictwa w inicjatywach przygotowywanych przez Fundację Rozwoju Systemu Edukacji, ale też pokazać aspekty merytoryczne prawidłowego przygotowania wniosku i pracy metodą projektu. </w:t>
      </w:r>
    </w:p>
    <w:p w:rsidR="00AB5577" w:rsidRDefault="00AB5577" w:rsidP="00AB5577">
      <w:pPr>
        <w:jc w:val="both"/>
      </w:pPr>
      <w:r>
        <w:t>Zainteresowane instytucje będą mogły zgłosić się do projektu „Bus Erasmus+” za pomocą specjalnego formularza. W zgłoszeniu będzie trzeba podać m.in. nazwę placówki wraz z dokładnym adresem, imię i nazwisko oraz telefon kontaktowy osoby zamawiającej wizytę, krótką charakterystykę regionu, z którego jest zgłoszenie, opis lokalnych instytucji oświatowych, liczbę osób zainteresowanych udziałem w takiej konferencji, ile osób byłoby zainteresowanych udziałem w takiej konferencji oraz charakter instytucji, które reprezentują. Wskazane jest również, żeby podać kontakt do osoby zajmującej się edukacją ze strony samorządu lokalnego.</w:t>
      </w:r>
    </w:p>
    <w:p w:rsidR="00AB5577" w:rsidRDefault="00AB5577" w:rsidP="00AB5577">
      <w:pPr>
        <w:rPr>
          <w:b/>
        </w:rPr>
      </w:pPr>
    </w:p>
    <w:p w:rsidR="00AB5577" w:rsidRPr="00AB5577" w:rsidRDefault="00AB5577" w:rsidP="00AB5577">
      <w:r w:rsidRPr="00AB5577">
        <w:t xml:space="preserve">Kto może zamawiać wizyty </w:t>
      </w:r>
      <w:proofErr w:type="spellStart"/>
      <w:r w:rsidRPr="00AB5577">
        <w:t>busa</w:t>
      </w:r>
      <w:proofErr w:type="spellEnd"/>
      <w:r w:rsidRPr="00AB5577">
        <w:t xml:space="preserve"> Erasmus+?</w:t>
      </w:r>
    </w:p>
    <w:p w:rsidR="00AB5577" w:rsidRPr="00BC5176" w:rsidRDefault="00AB5577" w:rsidP="00AB5577">
      <w:pPr>
        <w:rPr>
          <w:b/>
        </w:rPr>
      </w:pPr>
    </w:p>
    <w:p w:rsidR="00AB5577" w:rsidRDefault="00AB5577" w:rsidP="00AB5577">
      <w:pPr>
        <w:jc w:val="both"/>
      </w:pPr>
      <w:r>
        <w:t>Wizyty mogą zamawiać wszystkie placówki oświatowe (przedszkola, szkoły, uczelnie, świetlice, biblioteki), jak również instytucje (urzędy miast i gmin, kuratoria, stowarzyszenia nauczycieli). W bieżącym roku chcemy szczególnie skoncentrować się na współpracy i zaproszeniach kierowanych przez samorządy – pozwoli to nam przygotować ofertę ściśle dopasowaną do instytucji z danego regionu.</w:t>
      </w:r>
    </w:p>
    <w:p w:rsidR="00AB5577" w:rsidRDefault="00AB5577" w:rsidP="00AB5577"/>
    <w:p w:rsidR="00AB5577" w:rsidRPr="00AB5577" w:rsidRDefault="00AB5577" w:rsidP="00AB5577">
      <w:r w:rsidRPr="00AB5577">
        <w:t xml:space="preserve">Jak przygotować się do wizyty </w:t>
      </w:r>
      <w:proofErr w:type="spellStart"/>
      <w:r w:rsidRPr="00AB5577">
        <w:t>busa</w:t>
      </w:r>
      <w:proofErr w:type="spellEnd"/>
      <w:r w:rsidRPr="00AB5577">
        <w:t xml:space="preserve"> Erasmus+?</w:t>
      </w:r>
    </w:p>
    <w:p w:rsidR="00AB5577" w:rsidRPr="00BC5176" w:rsidRDefault="00AB5577" w:rsidP="00AB5577">
      <w:pPr>
        <w:rPr>
          <w:b/>
        </w:rPr>
      </w:pPr>
    </w:p>
    <w:p w:rsidR="00AB5577" w:rsidRDefault="00AB5577" w:rsidP="00AB5577">
      <w:pPr>
        <w:jc w:val="both"/>
      </w:pPr>
      <w:r>
        <w:t xml:space="preserve">Należy zapewnić salę, w której będzie odbywać się spotkanie. W szkole może to być sala lekcyjna, jak i sala gimnastyczna. Prosimy także o zapewnienie bezpiecznego parkingu dla samochodu. Warunkiem przeprowadzenia takiego spotkania jest potwierdzenie udziału minimum 30 osób z lokalnej społeczności. Mile widziani są przedstawiciele władz lokalnych oraz dyrekcja szkoły. Będziemy także wdzięczni za zaproszenie lokalnych mediów na czas wizyty ekspertów Narodowej Agencji w danym regionie. Wizyta </w:t>
      </w:r>
      <w:proofErr w:type="spellStart"/>
      <w:r>
        <w:t>busa</w:t>
      </w:r>
      <w:proofErr w:type="spellEnd"/>
      <w:r>
        <w:t xml:space="preserve"> Erasmus+ może również towarzyszyć wydarzeniom organizowanym przez instytucje i samorządy. </w:t>
      </w:r>
    </w:p>
    <w:p w:rsidR="00AB5577" w:rsidRDefault="00AB5577" w:rsidP="00AB5577">
      <w:pPr>
        <w:jc w:val="both"/>
      </w:pPr>
    </w:p>
    <w:p w:rsidR="00B742FB" w:rsidRDefault="00B742FB" w:rsidP="00AB5577">
      <w:pPr>
        <w:jc w:val="both"/>
      </w:pPr>
    </w:p>
    <w:p w:rsidR="00B742FB" w:rsidRDefault="00B742FB" w:rsidP="00AB5577">
      <w:pPr>
        <w:jc w:val="both"/>
      </w:pPr>
    </w:p>
    <w:p w:rsidR="00B742FB" w:rsidRDefault="00B742FB" w:rsidP="00AB5577">
      <w:pPr>
        <w:jc w:val="both"/>
      </w:pPr>
      <w:bookmarkStart w:id="0" w:name="_GoBack"/>
      <w:bookmarkEnd w:id="0"/>
    </w:p>
    <w:p w:rsidR="00404D9C" w:rsidRPr="00404D9C" w:rsidRDefault="00404D9C" w:rsidP="00404D9C">
      <w:pPr>
        <w:pStyle w:val="Akapitzlist"/>
        <w:numPr>
          <w:ilvl w:val="0"/>
          <w:numId w:val="7"/>
        </w:numPr>
        <w:rPr>
          <w:rFonts w:ascii="Times New Roman" w:eastAsia="SimSun" w:hAnsi="Times New Roman" w:cs="Mangal"/>
          <w:kern w:val="1"/>
          <w:sz w:val="24"/>
          <w:szCs w:val="24"/>
          <w:lang w:val="pl-PL" w:eastAsia="hi-IN" w:bidi="hi-IN"/>
        </w:rPr>
      </w:pPr>
      <w:r w:rsidRPr="00404D9C">
        <w:rPr>
          <w:rFonts w:ascii="Times New Roman" w:eastAsia="SimSun" w:hAnsi="Times New Roman" w:cs="Mangal"/>
          <w:kern w:val="1"/>
          <w:sz w:val="24"/>
          <w:szCs w:val="24"/>
          <w:lang w:val="pl-PL" w:eastAsia="hi-IN" w:bidi="hi-IN"/>
        </w:rPr>
        <w:lastRenderedPageBreak/>
        <w:t>30 –lecie Erasmusa</w:t>
      </w:r>
    </w:p>
    <w:p w:rsidR="00404D9C" w:rsidRDefault="00404D9C" w:rsidP="00404D9C">
      <w:pPr>
        <w:pStyle w:val="NormalnyWeb"/>
        <w:jc w:val="both"/>
      </w:pPr>
      <w:r>
        <w:t>Trzydziestoletnia historia mobilności studentów w programach Erasmus i Erasmus+ dała Europie niezwykłe bogactwo – pokolenie ludzi otwartych na świat, samodzielnych, kreatywnych, odważnie sięgających po nowe doświadczenia edukacyjne i kulturowe. Trudno przecenić rolę tego największego w Europie programu międzynarodowej wymiany akademickiej w procesie integracji europejskiej, poszerzania współpracy naukowej i wspierania rozwoju uczelni oraz możliwości ich pracowników i studentów.</w:t>
      </w:r>
    </w:p>
    <w:p w:rsidR="00404D9C" w:rsidRDefault="00404D9C" w:rsidP="00404D9C">
      <w:pPr>
        <w:pStyle w:val="NormalnyWeb"/>
        <w:jc w:val="both"/>
      </w:pPr>
      <w:r>
        <w:t>15 czerwca 1987 r. Wspólnoty Europejskie zdecydowały o uruchomieniu programu Erasmus. Bez przesady można powiedzieć, że ten dzień jest ważny dla milionów ludzi. Wtedy bowiem uznano, że wymiana myśli i poglądów pomiędzy obywatelami różnych krajów, studiowanie w międzynarodowej grupie, wspólne przedsięwzięcia naukowe i dydaktyczne są na tyle ważne, że trzeba je wspierać i nadać im formalne ramy.</w:t>
      </w:r>
    </w:p>
    <w:p w:rsidR="00404D9C" w:rsidRDefault="00404D9C" w:rsidP="00404D9C">
      <w:pPr>
        <w:pStyle w:val="NormalnyWeb"/>
        <w:jc w:val="both"/>
      </w:pPr>
      <w:r>
        <w:t xml:space="preserve">Mimo że jego zasięg i cele poszerzały się w kolejnych latach, główna idea pozostaje ta sama: rozwijanie międzynarodowej współpracy między uczelniami. Nazwa Erasmus nawiązuje do imienia holenderskiego filozofa i teologa, humanisty, Erazma z Rotterdamu (1466-1536). Nie bez przyczyny. Erazm, jak inni wybitni ludzie renesansu, kształcił się w wielu uczelniach w różnych krajach Europy, a jego poglądy na edukację przesycone były głębokim humanizmem. Program Erasmus w Polsce ma historię krótszą niż 30 lat – uczestniczymy w nim od roku akademickiego 1998/99 – ale uczelnie, które rozpoczęły swoją przygodę z Erasmusem pod koniec lat 90. na pewno nie wyobrażają już sobie bez niego akademickiej rzeczywistości. W latach 1995-2006 Erasmus wchodził w skład wspólnotowego programu </w:t>
      </w:r>
      <w:proofErr w:type="spellStart"/>
      <w:r>
        <w:t>Socrates</w:t>
      </w:r>
      <w:proofErr w:type="spellEnd"/>
      <w:r>
        <w:t>, w latach 2007-2013 był częścią programu „Uczenie się przez całe życie”, a od roku 2014 jest częścią programu Erasmus+, programu Unii Europejskiej w dziedzinie kształcenia, szkoleń, młodzieży i sportu, przewidzianego na lata 2014-2020.</w:t>
      </w:r>
    </w:p>
    <w:p w:rsidR="00404D9C" w:rsidRDefault="00404D9C" w:rsidP="00404D9C">
      <w:pPr>
        <w:pStyle w:val="Akapitzlist"/>
        <w:jc w:val="both"/>
      </w:pPr>
    </w:p>
    <w:p w:rsidR="00AB5577" w:rsidRDefault="00AB5577" w:rsidP="00AB5577">
      <w:pPr>
        <w:jc w:val="both"/>
      </w:pPr>
    </w:p>
    <w:p w:rsidR="00AB5577" w:rsidRDefault="00AB5577" w:rsidP="00AB5577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 w:bidi="ar-SA"/>
        </w:rPr>
      </w:pPr>
    </w:p>
    <w:sectPr w:rsidR="00AB557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990" w:rsidRDefault="00580990" w:rsidP="00580990">
      <w:r>
        <w:separator/>
      </w:r>
    </w:p>
  </w:endnote>
  <w:endnote w:type="continuationSeparator" w:id="0">
    <w:p w:rsidR="00580990" w:rsidRDefault="00580990" w:rsidP="0058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990" w:rsidRDefault="00580990" w:rsidP="00580990">
      <w:r>
        <w:separator/>
      </w:r>
    </w:p>
  </w:footnote>
  <w:footnote w:type="continuationSeparator" w:id="0">
    <w:p w:rsidR="00580990" w:rsidRDefault="00580990" w:rsidP="00580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90" w:rsidRPr="00580990" w:rsidRDefault="00580990" w:rsidP="00580990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 xml:space="preserve">                                                                                                                     </w:t>
    </w:r>
    <w:r w:rsidRPr="00580990">
      <w:rPr>
        <w:i/>
        <w:sz w:val="20"/>
        <w:szCs w:val="20"/>
      </w:rPr>
      <w:t xml:space="preserve">Załącznik nr </w:t>
    </w:r>
    <w:r>
      <w:rPr>
        <w:i/>
        <w:sz w:val="20"/>
        <w:szCs w:val="20"/>
      </w:rPr>
      <w:t>4</w:t>
    </w:r>
    <w:r w:rsidRPr="00580990">
      <w:rPr>
        <w:i/>
        <w:sz w:val="20"/>
        <w:szCs w:val="20"/>
      </w:rPr>
      <w:t xml:space="preserve"> do zapytania ofertowego </w:t>
    </w:r>
  </w:p>
  <w:p w:rsidR="00580990" w:rsidRDefault="005809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709"/>
    <w:multiLevelType w:val="hybridMultilevel"/>
    <w:tmpl w:val="0F9AE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C774B"/>
    <w:multiLevelType w:val="multilevel"/>
    <w:tmpl w:val="A722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D6C7F"/>
    <w:multiLevelType w:val="hybridMultilevel"/>
    <w:tmpl w:val="2F5AF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7305A"/>
    <w:multiLevelType w:val="multilevel"/>
    <w:tmpl w:val="3EA8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F0AAF"/>
    <w:multiLevelType w:val="multilevel"/>
    <w:tmpl w:val="3664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975BDF"/>
    <w:multiLevelType w:val="hybridMultilevel"/>
    <w:tmpl w:val="FFB68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81BE3"/>
    <w:multiLevelType w:val="multilevel"/>
    <w:tmpl w:val="34AE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52"/>
    <w:rsid w:val="000F6123"/>
    <w:rsid w:val="00404D9C"/>
    <w:rsid w:val="00580990"/>
    <w:rsid w:val="007117A1"/>
    <w:rsid w:val="00797A23"/>
    <w:rsid w:val="00901A52"/>
    <w:rsid w:val="00AB5577"/>
    <w:rsid w:val="00B742FB"/>
    <w:rsid w:val="00E7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A2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1A5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3">
    <w:name w:val="heading 3"/>
    <w:basedOn w:val="Normalny"/>
    <w:link w:val="Nagwek3Znak"/>
    <w:uiPriority w:val="9"/>
    <w:qFormat/>
    <w:rsid w:val="00901A52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97A23"/>
    <w:rPr>
      <w:b/>
      <w:bCs/>
    </w:rPr>
  </w:style>
  <w:style w:type="character" w:styleId="Uwydatnienie">
    <w:name w:val="Emphasis"/>
    <w:basedOn w:val="Domylnaczcionkaakapitu"/>
    <w:uiPriority w:val="20"/>
    <w:qFormat/>
    <w:rsid w:val="00797A23"/>
    <w:rPr>
      <w:i/>
      <w:iCs/>
    </w:rPr>
  </w:style>
  <w:style w:type="paragraph" w:styleId="Akapitzlist">
    <w:name w:val="List Paragraph"/>
    <w:basedOn w:val="Normalny"/>
    <w:uiPriority w:val="34"/>
    <w:qFormat/>
    <w:rsid w:val="00797A23"/>
    <w:pPr>
      <w:widowControl/>
      <w:suppressAutoHyphens w:val="0"/>
      <w:ind w:left="720"/>
    </w:pPr>
    <w:rPr>
      <w:rFonts w:ascii="Calibri" w:eastAsia="Times New Roman" w:hAnsi="Calibri" w:cs="Calibri"/>
      <w:kern w:val="0"/>
      <w:sz w:val="22"/>
      <w:szCs w:val="22"/>
      <w:lang w:val="sl-SI" w:eastAsia="en-US" w:bidi="ar-SA"/>
    </w:rPr>
  </w:style>
  <w:style w:type="paragraph" w:styleId="NormalnyWeb">
    <w:name w:val="Normal (Web)"/>
    <w:basedOn w:val="Normalny"/>
    <w:uiPriority w:val="99"/>
    <w:unhideWhenUsed/>
    <w:rsid w:val="00901A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01A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A5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A5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01A52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AB5577"/>
    <w:pPr>
      <w:widowControl/>
      <w:pBdr>
        <w:bottom w:val="single" w:sz="4" w:space="1" w:color="auto"/>
      </w:pBdr>
      <w:suppressAutoHyphens w:val="0"/>
      <w:spacing w:after="200"/>
      <w:contextualSpacing/>
    </w:pPr>
    <w:rPr>
      <w:rFonts w:asciiTheme="majorHAnsi" w:eastAsiaTheme="majorEastAsia" w:hAnsiTheme="majorHAnsi" w:cstheme="majorBidi"/>
      <w:color w:val="03B5C3"/>
      <w:spacing w:val="5"/>
      <w:kern w:val="0"/>
      <w:sz w:val="52"/>
      <w:szCs w:val="52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AB5577"/>
    <w:rPr>
      <w:rFonts w:asciiTheme="majorHAnsi" w:eastAsiaTheme="majorEastAsia" w:hAnsiTheme="majorHAnsi" w:cstheme="majorBidi"/>
      <w:color w:val="03B5C3"/>
      <w:spacing w:val="5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58099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8099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8099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8099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A2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1A5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3">
    <w:name w:val="heading 3"/>
    <w:basedOn w:val="Normalny"/>
    <w:link w:val="Nagwek3Znak"/>
    <w:uiPriority w:val="9"/>
    <w:qFormat/>
    <w:rsid w:val="00901A52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97A23"/>
    <w:rPr>
      <w:b/>
      <w:bCs/>
    </w:rPr>
  </w:style>
  <w:style w:type="character" w:styleId="Uwydatnienie">
    <w:name w:val="Emphasis"/>
    <w:basedOn w:val="Domylnaczcionkaakapitu"/>
    <w:uiPriority w:val="20"/>
    <w:qFormat/>
    <w:rsid w:val="00797A23"/>
    <w:rPr>
      <w:i/>
      <w:iCs/>
    </w:rPr>
  </w:style>
  <w:style w:type="paragraph" w:styleId="Akapitzlist">
    <w:name w:val="List Paragraph"/>
    <w:basedOn w:val="Normalny"/>
    <w:uiPriority w:val="34"/>
    <w:qFormat/>
    <w:rsid w:val="00797A23"/>
    <w:pPr>
      <w:widowControl/>
      <w:suppressAutoHyphens w:val="0"/>
      <w:ind w:left="720"/>
    </w:pPr>
    <w:rPr>
      <w:rFonts w:ascii="Calibri" w:eastAsia="Times New Roman" w:hAnsi="Calibri" w:cs="Calibri"/>
      <w:kern w:val="0"/>
      <w:sz w:val="22"/>
      <w:szCs w:val="22"/>
      <w:lang w:val="sl-SI" w:eastAsia="en-US" w:bidi="ar-SA"/>
    </w:rPr>
  </w:style>
  <w:style w:type="paragraph" w:styleId="NormalnyWeb">
    <w:name w:val="Normal (Web)"/>
    <w:basedOn w:val="Normalny"/>
    <w:uiPriority w:val="99"/>
    <w:unhideWhenUsed/>
    <w:rsid w:val="00901A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01A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A5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A5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01A52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AB5577"/>
    <w:pPr>
      <w:widowControl/>
      <w:pBdr>
        <w:bottom w:val="single" w:sz="4" w:space="1" w:color="auto"/>
      </w:pBdr>
      <w:suppressAutoHyphens w:val="0"/>
      <w:spacing w:after="200"/>
      <w:contextualSpacing/>
    </w:pPr>
    <w:rPr>
      <w:rFonts w:asciiTheme="majorHAnsi" w:eastAsiaTheme="majorEastAsia" w:hAnsiTheme="majorHAnsi" w:cstheme="majorBidi"/>
      <w:color w:val="03B5C3"/>
      <w:spacing w:val="5"/>
      <w:kern w:val="0"/>
      <w:sz w:val="52"/>
      <w:szCs w:val="52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AB5577"/>
    <w:rPr>
      <w:rFonts w:asciiTheme="majorHAnsi" w:eastAsiaTheme="majorEastAsia" w:hAnsiTheme="majorHAnsi" w:cstheme="majorBidi"/>
      <w:color w:val="03B5C3"/>
      <w:spacing w:val="5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58099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8099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8099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8099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6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0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1452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anowacka</dc:creator>
  <cp:lastModifiedBy>Katarzyna Sobejko</cp:lastModifiedBy>
  <cp:revision>5</cp:revision>
  <cp:lastPrinted>2016-12-13T10:45:00Z</cp:lastPrinted>
  <dcterms:created xsi:type="dcterms:W3CDTF">2016-12-13T09:20:00Z</dcterms:created>
  <dcterms:modified xsi:type="dcterms:W3CDTF">2016-12-13T10:57:00Z</dcterms:modified>
</cp:coreProperties>
</file>