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8A" w:rsidRDefault="00FD2EC2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:rsidR="00BB518A" w:rsidRDefault="00BB518A" w:rsidP="004B3B0D">
      <w:pPr>
        <w:widowControl/>
        <w:adjustRightInd/>
        <w:spacing w:after="200" w:line="240" w:lineRule="auto"/>
        <w:jc w:val="right"/>
        <w:textAlignment w:val="auto"/>
      </w:pPr>
    </w:p>
    <w:p w:rsidR="00BB518A" w:rsidRPr="00BB518A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  <w:r w:rsidRPr="00BB518A">
        <w:rPr>
          <w:b/>
          <w:smallCaps/>
          <w:sz w:val="32"/>
          <w:szCs w:val="24"/>
        </w:rPr>
        <w:t>Opis przedmiotu zamówienia</w:t>
      </w:r>
      <w:r w:rsidRPr="00BB518A">
        <w:rPr>
          <w:b/>
          <w:sz w:val="32"/>
          <w:szCs w:val="24"/>
        </w:rPr>
        <w:t xml:space="preserve"> (OPZ)</w:t>
      </w:r>
    </w:p>
    <w:p w:rsidR="00BB518A" w:rsidRPr="006E5459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mallCaps/>
          <w:sz w:val="32"/>
          <w:szCs w:val="24"/>
        </w:rPr>
      </w:pPr>
      <w:r w:rsidRPr="00BB518A">
        <w:rPr>
          <w:b/>
          <w:smallCaps/>
          <w:sz w:val="32"/>
          <w:szCs w:val="24"/>
        </w:rPr>
        <w:t xml:space="preserve">Usługi </w:t>
      </w:r>
      <w:r w:rsidR="006E5459">
        <w:rPr>
          <w:b/>
          <w:smallCaps/>
          <w:sz w:val="32"/>
          <w:szCs w:val="24"/>
        </w:rPr>
        <w:t xml:space="preserve">dostarczenia materiałów gadżetowych </w:t>
      </w:r>
      <w:r w:rsidR="00056F67">
        <w:rPr>
          <w:b/>
          <w:smallCaps/>
          <w:sz w:val="32"/>
          <w:szCs w:val="24"/>
        </w:rPr>
        <w:br/>
      </w:r>
      <w:r w:rsidRPr="00BB518A">
        <w:rPr>
          <w:b/>
          <w:smallCaps/>
          <w:sz w:val="32"/>
          <w:szCs w:val="24"/>
        </w:rPr>
        <w:t>na potrzeby</w:t>
      </w:r>
      <w:r w:rsidRPr="006E5459">
        <w:rPr>
          <w:b/>
          <w:smallCaps/>
          <w:sz w:val="32"/>
          <w:szCs w:val="24"/>
        </w:rPr>
        <w:t xml:space="preserve"> FRSE</w:t>
      </w:r>
    </w:p>
    <w:p w:rsidR="00BB518A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</w:p>
    <w:p w:rsidR="001119FB" w:rsidRDefault="001119FB" w:rsidP="004A217B">
      <w:pPr>
        <w:spacing w:line="240" w:lineRule="auto"/>
        <w:rPr>
          <w:b/>
          <w:sz w:val="90"/>
          <w:szCs w:val="40"/>
          <w:u w:val="single"/>
        </w:rPr>
      </w:pPr>
    </w:p>
    <w:p w:rsidR="001119FB" w:rsidRDefault="001119FB" w:rsidP="00B86EC5">
      <w:pPr>
        <w:spacing w:line="240" w:lineRule="auto"/>
        <w:rPr>
          <w:sz w:val="32"/>
          <w:szCs w:val="40"/>
        </w:rPr>
      </w:pPr>
      <w:r>
        <w:rPr>
          <w:b/>
          <w:sz w:val="32"/>
          <w:szCs w:val="40"/>
          <w:u w:val="single"/>
        </w:rPr>
        <w:br/>
      </w:r>
    </w:p>
    <w:p w:rsidR="00D45EEB" w:rsidRDefault="00D45EEB" w:rsidP="00B86EC5">
      <w:pPr>
        <w:spacing w:line="240" w:lineRule="auto"/>
        <w:rPr>
          <w:sz w:val="32"/>
          <w:szCs w:val="40"/>
        </w:rPr>
      </w:pPr>
    </w:p>
    <w:p w:rsidR="00D45EEB" w:rsidRDefault="00D45EEB" w:rsidP="00B86EC5">
      <w:pPr>
        <w:spacing w:line="240" w:lineRule="auto"/>
        <w:rPr>
          <w:sz w:val="32"/>
          <w:szCs w:val="40"/>
        </w:rPr>
      </w:pPr>
    </w:p>
    <w:p w:rsidR="00D45EEB" w:rsidRDefault="00D45EEB" w:rsidP="00B86EC5">
      <w:pPr>
        <w:spacing w:line="240" w:lineRule="auto"/>
        <w:rPr>
          <w:sz w:val="32"/>
          <w:szCs w:val="40"/>
        </w:rPr>
      </w:pPr>
    </w:p>
    <w:p w:rsidR="00D45EEB" w:rsidRDefault="00D45EEB" w:rsidP="00B86EC5">
      <w:pPr>
        <w:spacing w:line="240" w:lineRule="auto"/>
        <w:rPr>
          <w:sz w:val="32"/>
          <w:szCs w:val="40"/>
        </w:rPr>
      </w:pPr>
    </w:p>
    <w:p w:rsidR="00D45EEB" w:rsidRDefault="00D45EEB" w:rsidP="00B86EC5">
      <w:pPr>
        <w:spacing w:line="240" w:lineRule="auto"/>
        <w:rPr>
          <w:sz w:val="32"/>
          <w:szCs w:val="40"/>
        </w:rPr>
      </w:pPr>
    </w:p>
    <w:p w:rsidR="001119FB" w:rsidRPr="00E003D6" w:rsidRDefault="001119FB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:rsidR="001119FB" w:rsidRPr="00D45EEB" w:rsidRDefault="002865FF" w:rsidP="001119FB">
      <w:pPr>
        <w:widowControl/>
        <w:adjustRightInd/>
        <w:spacing w:after="200" w:line="276" w:lineRule="auto"/>
        <w:jc w:val="center"/>
        <w:textAlignment w:val="auto"/>
        <w:rPr>
          <w:sz w:val="20"/>
        </w:rPr>
      </w:pPr>
      <w:r>
        <w:rPr>
          <w:b/>
          <w:sz w:val="56"/>
          <w:szCs w:val="56"/>
        </w:rPr>
        <w:t>CZĘŚĆ</w:t>
      </w:r>
      <w:r w:rsidR="00D45EEB" w:rsidRPr="00E003D6">
        <w:rPr>
          <w:b/>
          <w:sz w:val="56"/>
          <w:szCs w:val="56"/>
        </w:rPr>
        <w:t xml:space="preserve"> I- Ścianki wystawiennicze</w:t>
      </w:r>
      <w:r w:rsidR="001119FB" w:rsidRPr="00D45EEB">
        <w:rPr>
          <w:sz w:val="20"/>
        </w:rPr>
        <w:br w:type="page"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EA1EA6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EA1EA6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</w:rPr>
              <w:lastRenderedPageBreak/>
              <w:t>G.1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nr 1 (pop- </w:t>
            </w:r>
            <w:proofErr w:type="spellStart"/>
            <w:r w:rsidRPr="00F00EBA">
              <w:rPr>
                <w:b/>
                <w:sz w:val="22"/>
                <w:szCs w:val="22"/>
              </w:rPr>
              <w:t>up</w:t>
            </w:r>
            <w:proofErr w:type="spellEnd"/>
            <w:r w:rsidRPr="00F00EBA">
              <w:rPr>
                <w:b/>
                <w:sz w:val="22"/>
                <w:szCs w:val="22"/>
              </w:rPr>
              <w:t>)</w:t>
            </w:r>
          </w:p>
          <w:p w:rsidR="001119FB" w:rsidRPr="00D45EEB" w:rsidRDefault="001119FB" w:rsidP="00C650ED">
            <w:pPr>
              <w:pStyle w:val="Bezodstpw"/>
              <w:jc w:val="left"/>
              <w:rPr>
                <w:b/>
                <w:sz w:val="22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45EEB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Ścianka reklamowa szerokość 2500 mm, wysokość 2300 mm; +/–10% dopuszczalna tolerancja). Trybuna wymiary 900 x 900 x 620 mm; +/–</w:t>
            </w:r>
            <w:r w:rsidR="00D670FB"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20</w:t>
            </w: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119FB" w:rsidRPr="00EA1EA6" w:rsidTr="001119FB">
        <w:trPr>
          <w:trHeight w:val="454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Ścianka reklamowa – konstrukcja aluminiowa wzmocniona (wzmocnienia krzyżowe)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45EEB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Ścianka reklamowa</w:t>
            </w:r>
            <w:r w:rsidRPr="00D45EEB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kolor konstrukcji srebrny. Wykonanie wydruku grafiki na PCV wg projektu przygotowanego przez zamawiającego.</w:t>
            </w:r>
          </w:p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Trybunka</w:t>
            </w:r>
            <w:proofErr w:type="spellEnd"/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– Wykonanie wydruku grafiki (przygotowanej przez zamawiającego) na PCV.</w:t>
            </w:r>
          </w:p>
        </w:tc>
      </w:tr>
      <w:tr w:rsidR="001119FB" w:rsidRPr="00EA1EA6" w:rsidTr="001119FB">
        <w:trPr>
          <w:trHeight w:val="33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Ścianka reklamowa</w:t>
            </w:r>
            <w:r w:rsidR="00C650ED" w:rsidRPr="00D45EEB">
              <w:rPr>
                <w:sz w:val="22"/>
                <w:szCs w:val="22"/>
              </w:rPr>
              <w:t xml:space="preserve"> pop -</w:t>
            </w:r>
            <w:proofErr w:type="spellStart"/>
            <w:r w:rsidR="00C650ED" w:rsidRPr="00D45EEB">
              <w:rPr>
                <w:sz w:val="22"/>
                <w:szCs w:val="22"/>
              </w:rPr>
              <w:t>up</w:t>
            </w:r>
            <w:proofErr w:type="spellEnd"/>
            <w:r w:rsidRPr="00D45EEB">
              <w:rPr>
                <w:sz w:val="22"/>
                <w:szCs w:val="22"/>
              </w:rPr>
              <w:t xml:space="preserve"> typu EFEKT, elementy ścian połączone systemem połączeń – listwy magnetyczne wpinane w stelaż, łatwy montaż (ścianka rozkładana jednym pociągnięciem), klasyczny łukowy kształt. Kufer na kółkach do transportu ścianki i grafiki. Trybuna – klasyczny łukowy kształt. W komplecie lada i półka pod akcesoria, torba transportowa (kuferek zamykany na zatrzaski). </w:t>
            </w:r>
          </w:p>
        </w:tc>
      </w:tr>
      <w:tr w:rsidR="001119FB" w:rsidRPr="00EA1EA6" w:rsidTr="001119FB">
        <w:trPr>
          <w:trHeight w:val="2551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271839CE" wp14:editId="676E53E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40640</wp:posOffset>
                  </wp:positionV>
                  <wp:extent cx="2428875" cy="1533525"/>
                  <wp:effectExtent l="19050" t="0" r="9525" b="0"/>
                  <wp:wrapSquare wrapText="bothSides"/>
                  <wp:docPr id="57" name="Picture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</w:p>
          <w:p w:rsidR="001119FB" w:rsidRPr="00D45EEB" w:rsidRDefault="001119FB" w:rsidP="00EA1EA6">
            <w:pPr>
              <w:spacing w:line="240" w:lineRule="auto"/>
              <w:rPr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119FB" w:rsidRPr="00D45EEB" w:rsidRDefault="009B7ED0" w:rsidP="00EA1EA6">
            <w:pPr>
              <w:spacing w:line="240" w:lineRule="auto"/>
              <w:jc w:val="left"/>
              <w:rPr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119FB" w:rsidRPr="00D45EEB">
              <w:rPr>
                <w:sz w:val="22"/>
                <w:szCs w:val="22"/>
              </w:rPr>
              <w:t xml:space="preserve"> sztuki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1 sztuka</w:t>
            </w:r>
          </w:p>
        </w:tc>
      </w:tr>
    </w:tbl>
    <w:p w:rsidR="001119FB" w:rsidRDefault="001119FB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:rsidTr="00D01FF4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A37B46" w:rsidRPr="00EA1EA6" w:rsidRDefault="00A37B46" w:rsidP="00D01FF4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 nr 2 (wymiary 2200 x 2220)</w:t>
            </w:r>
          </w:p>
          <w:p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:rsidTr="00D01FF4"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A37B46" w:rsidRPr="009153A6" w:rsidRDefault="009153A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22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lna tolerancja). Torba transportowa- 850 x 330 x 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mm; +/–20% dopuszczalna tolerancja</w:t>
            </w:r>
          </w:p>
        </w:tc>
      </w:tr>
      <w:tr w:rsidR="00A37B46" w:rsidRPr="00EA1EA6" w:rsidTr="00D01FF4">
        <w:trPr>
          <w:trHeight w:val="454"/>
        </w:trPr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A37B46" w:rsidRPr="009153A6" w:rsidRDefault="00A37B46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 w:rsidR="009153A6"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A37B46" w:rsidRPr="00EA1EA6" w:rsidTr="00D01FF4">
        <w:trPr>
          <w:trHeight w:val="771"/>
        </w:trPr>
        <w:tc>
          <w:tcPr>
            <w:tcW w:w="710" w:type="dxa"/>
          </w:tcPr>
          <w:p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A37B46" w:rsidRPr="009153A6" w:rsidRDefault="00A37B46" w:rsidP="00D01FF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A37B46" w:rsidRPr="009153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:rsidTr="00D01FF4">
        <w:trPr>
          <w:trHeight w:val="333"/>
        </w:trPr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spodem ma jeżyki, zamykana na suwak.</w:t>
            </w:r>
          </w:p>
        </w:tc>
      </w:tr>
      <w:tr w:rsidR="00A37B46" w:rsidRPr="00EA1EA6" w:rsidTr="00D01FF4">
        <w:trPr>
          <w:trHeight w:val="2551"/>
        </w:trPr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A37B46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052FF7" wp14:editId="186E1BCE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7BD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E657BD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E657BD" w:rsidRPr="00EA1EA6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46F1C1" wp14:editId="10438EF1">
                  <wp:extent cx="3199822" cy="1247775"/>
                  <wp:effectExtent l="0" t="0" r="63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:rsidTr="00D01FF4"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A37B46" w:rsidRPr="00EA1EA6" w:rsidRDefault="00787437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  <w:r w:rsidR="00A37B46" w:rsidRPr="00EA1EA6">
              <w:rPr>
                <w:color w:val="000000" w:themeColor="text1"/>
                <w:sz w:val="22"/>
                <w:szCs w:val="22"/>
              </w:rPr>
              <w:t xml:space="preserve"> sztuki</w:t>
            </w:r>
          </w:p>
        </w:tc>
      </w:tr>
      <w:tr w:rsidR="00A37B46" w:rsidRPr="00EA1EA6" w:rsidTr="00D01FF4"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1 sztuka</w:t>
            </w:r>
          </w:p>
        </w:tc>
      </w:tr>
    </w:tbl>
    <w:p w:rsidR="00A37B46" w:rsidRDefault="00A37B46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p w:rsidR="00A37B46" w:rsidRDefault="00A37B46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2A2A37" w:rsidRPr="00EA1EA6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</w:t>
            </w:r>
            <w:r w:rsidR="00155278">
              <w:rPr>
                <w:b/>
                <w:sz w:val="22"/>
                <w:szCs w:val="22"/>
              </w:rPr>
              <w:t>a reklamowa nr 3 (wymiary 2800 x</w:t>
            </w:r>
            <w:bookmarkStart w:id="0" w:name="_GoBack"/>
            <w:bookmarkEnd w:id="0"/>
            <w:r w:rsidRPr="00F00EBA">
              <w:rPr>
                <w:b/>
                <w:sz w:val="22"/>
                <w:szCs w:val="22"/>
              </w:rPr>
              <w:t xml:space="preserve"> 2220)</w:t>
            </w:r>
          </w:p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szerokość </w:t>
            </w:r>
            <w:r w:rsidR="007874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28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lna tolerancja). Torba transportowa- 850 x 330 x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mm; +/–20% dopuszczalna tolerancja</w:t>
            </w:r>
          </w:p>
        </w:tc>
      </w:tr>
      <w:tr w:rsidR="002A2A37" w:rsidRPr="00EA1EA6" w:rsidTr="00800735">
        <w:trPr>
          <w:trHeight w:val="454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2A2A37" w:rsidRPr="00EA1EA6" w:rsidTr="00800735">
        <w:trPr>
          <w:trHeight w:val="771"/>
        </w:trPr>
        <w:tc>
          <w:tcPr>
            <w:tcW w:w="7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2A2A37" w:rsidRPr="009153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rPr>
          <w:trHeight w:val="333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</w:p>
        </w:tc>
      </w:tr>
      <w:tr w:rsidR="002A2A37" w:rsidRPr="00EA1EA6" w:rsidTr="00800735">
        <w:trPr>
          <w:trHeight w:val="2551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6C86B8" wp14:editId="077914FE">
                  <wp:extent cx="3228975" cy="295275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270713" wp14:editId="33474396">
                  <wp:extent cx="3199822" cy="1247775"/>
                  <wp:effectExtent l="0" t="0" r="63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sztuki</w:t>
            </w: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1 sztuka</w:t>
            </w:r>
          </w:p>
        </w:tc>
      </w:tr>
    </w:tbl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2A2A37" w:rsidRPr="00EA1EA6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 nr 4 (wymiary 3400 x 2220)</w:t>
            </w:r>
          </w:p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2A2A37" w:rsidRPr="009153A6" w:rsidRDefault="007874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34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lna tolerancja). Torba transportowa- 850 x 330 x 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mm; +/–20% dopuszczalna tolerancja</w:t>
            </w:r>
          </w:p>
        </w:tc>
      </w:tr>
      <w:tr w:rsidR="002A2A37" w:rsidRPr="00EA1EA6" w:rsidTr="00800735">
        <w:trPr>
          <w:trHeight w:val="454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2A2A37" w:rsidRPr="00EA1EA6" w:rsidTr="00800735">
        <w:trPr>
          <w:trHeight w:val="771"/>
        </w:trPr>
        <w:tc>
          <w:tcPr>
            <w:tcW w:w="7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2A2A37" w:rsidRPr="009153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rPr>
          <w:trHeight w:val="333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</w:p>
        </w:tc>
      </w:tr>
      <w:tr w:rsidR="002A2A37" w:rsidRPr="00EA1EA6" w:rsidTr="00800735">
        <w:trPr>
          <w:trHeight w:val="2551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6C86B8" wp14:editId="077914FE">
                  <wp:extent cx="3228975" cy="295275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270713" wp14:editId="33474396">
                  <wp:extent cx="3199822" cy="1247775"/>
                  <wp:effectExtent l="0" t="0" r="63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2A2A37" w:rsidRPr="00EA1EA6" w:rsidRDefault="009B7ED0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 sztuki</w:t>
            </w: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1 sztuka</w:t>
            </w:r>
          </w:p>
        </w:tc>
      </w:tr>
    </w:tbl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445A22" w:rsidRPr="00EA1EA6" w:rsidRDefault="00445A22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 nr 5 ( łukowa)</w:t>
            </w:r>
          </w:p>
          <w:p w:rsidR="00445A22" w:rsidRPr="00EA1EA6" w:rsidRDefault="00445A22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:rsidTr="00800735"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445A22" w:rsidRPr="009153A6" w:rsidRDefault="00DC300E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31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2210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lna tolerancja). Torba transportowa- 850 x 330 x 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mm; +/–20% dopuszczalna tolerancja</w:t>
            </w:r>
          </w:p>
        </w:tc>
      </w:tr>
      <w:tr w:rsidR="00445A22" w:rsidRPr="00EA1EA6" w:rsidTr="00800735">
        <w:trPr>
          <w:trHeight w:val="454"/>
        </w:trPr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445A22" w:rsidRPr="009153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445A22" w:rsidRPr="00EA1EA6" w:rsidTr="00800735">
        <w:trPr>
          <w:trHeight w:val="771"/>
        </w:trPr>
        <w:tc>
          <w:tcPr>
            <w:tcW w:w="710" w:type="dxa"/>
          </w:tcPr>
          <w:p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445A22" w:rsidRPr="009153A6" w:rsidRDefault="00445A22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445A22" w:rsidRPr="009153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:rsidTr="00800735">
        <w:trPr>
          <w:trHeight w:val="333"/>
        </w:trPr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445A22" w:rsidRPr="009153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  <w:r w:rsidR="00DC300E" w:rsidRPr="00D45EEB">
              <w:rPr>
                <w:sz w:val="22"/>
                <w:szCs w:val="22"/>
              </w:rPr>
              <w:t xml:space="preserve"> </w:t>
            </w:r>
            <w:r w:rsidR="00DC300E">
              <w:rPr>
                <w:sz w:val="22"/>
                <w:szCs w:val="22"/>
              </w:rPr>
              <w:t xml:space="preserve"> 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:rsidTr="00800735">
        <w:trPr>
          <w:trHeight w:val="2551"/>
        </w:trPr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445A22" w:rsidRDefault="00DA2F2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123F4B" wp14:editId="6E478D34">
                  <wp:extent cx="2914650" cy="2657475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270713" wp14:editId="33474396">
                  <wp:extent cx="3199822" cy="1247775"/>
                  <wp:effectExtent l="0" t="0" r="63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:rsidTr="00800735"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445A22" w:rsidRPr="00EA1EA6" w:rsidRDefault="009B7ED0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  <w:r w:rsidR="00445A22" w:rsidRPr="00EA1EA6">
              <w:rPr>
                <w:color w:val="000000" w:themeColor="text1"/>
                <w:sz w:val="22"/>
                <w:szCs w:val="22"/>
              </w:rPr>
              <w:t xml:space="preserve"> sztuki</w:t>
            </w:r>
          </w:p>
        </w:tc>
      </w:tr>
      <w:tr w:rsidR="00445A22" w:rsidRPr="00EA1EA6" w:rsidTr="00800735"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1 sztuka</w:t>
            </w:r>
          </w:p>
        </w:tc>
      </w:tr>
    </w:tbl>
    <w:p w:rsidR="00445A22" w:rsidRDefault="00445A22" w:rsidP="00445A22">
      <w:pPr>
        <w:rPr>
          <w:color w:val="000000" w:themeColor="text1"/>
        </w:rPr>
      </w:pPr>
    </w:p>
    <w:p w:rsidR="00445A22" w:rsidRDefault="00445A22" w:rsidP="00445A22">
      <w:pPr>
        <w:rPr>
          <w:color w:val="000000" w:themeColor="text1"/>
        </w:rPr>
      </w:pPr>
    </w:p>
    <w:p w:rsidR="00445A22" w:rsidRDefault="00445A22" w:rsidP="00445A22">
      <w:pPr>
        <w:jc w:val="center"/>
        <w:rPr>
          <w:b/>
          <w:color w:val="000000" w:themeColor="text1"/>
          <w:sz w:val="56"/>
          <w:szCs w:val="56"/>
        </w:rPr>
      </w:pPr>
    </w:p>
    <w:p w:rsidR="00445A22" w:rsidRDefault="00445A22" w:rsidP="00445A22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9B7ED0">
      <w:pPr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Pr="00D45EEB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D45EEB" w:rsidRPr="00D45EEB" w:rsidRDefault="00D45EEB" w:rsidP="00D45EEB">
      <w:pPr>
        <w:jc w:val="center"/>
        <w:rPr>
          <w:b/>
          <w:color w:val="000000" w:themeColor="text1"/>
          <w:sz w:val="56"/>
          <w:szCs w:val="56"/>
        </w:rPr>
      </w:pPr>
      <w:r w:rsidRPr="00D45EEB">
        <w:rPr>
          <w:b/>
          <w:color w:val="000000" w:themeColor="text1"/>
          <w:sz w:val="56"/>
          <w:szCs w:val="56"/>
        </w:rPr>
        <w:t xml:space="preserve">CZĘŚĆ II- </w:t>
      </w:r>
      <w:proofErr w:type="spellStart"/>
      <w:r w:rsidRPr="00D45EEB">
        <w:rPr>
          <w:b/>
          <w:color w:val="000000" w:themeColor="text1"/>
          <w:sz w:val="56"/>
          <w:szCs w:val="56"/>
        </w:rPr>
        <w:t>Roll-py</w:t>
      </w:r>
      <w:proofErr w:type="spellEnd"/>
    </w:p>
    <w:p w:rsidR="00A37B46" w:rsidRDefault="00A37B46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p w:rsidR="00A37B46" w:rsidRPr="00EA1EA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155278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EA1EA6" w:rsidRDefault="00D45EE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2000 mm x szerokość 1000 mm; +/–10% dopuszczalna tolerancja </w:t>
            </w:r>
          </w:p>
        </w:tc>
      </w:tr>
      <w:tr w:rsidR="001119FB" w:rsidRPr="00EA1EA6" w:rsidTr="001119FB">
        <w:trPr>
          <w:trHeight w:val="111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="003E5779"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="003E5779" w:rsidRPr="00E456B0">
              <w:rPr>
                <w:color w:val="000000" w:themeColor="text1"/>
                <w:sz w:val="22"/>
                <w:szCs w:val="22"/>
              </w:rPr>
              <w:t>-out</w:t>
            </w:r>
            <w:r w:rsidR="00604380" w:rsidRPr="00E456B0">
              <w:rPr>
                <w:color w:val="000000" w:themeColor="text1"/>
                <w:sz w:val="22"/>
                <w:szCs w:val="22"/>
              </w:rPr>
              <w:t xml:space="preserve"> (o gramaturze minimum 600 g/m</w:t>
            </w:r>
            <w:r w:rsidR="003E5779" w:rsidRPr="00E456B0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="003E5779" w:rsidRPr="00E456B0">
              <w:rPr>
                <w:color w:val="000000" w:themeColor="text1"/>
                <w:sz w:val="22"/>
                <w:szCs w:val="22"/>
              </w:rPr>
              <w:t>)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z jednej strony, z drugiej matowy. Grubość materiału: max. 220 mikronów bez 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laminatem antyrefleksyjnym. Druk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solwentowy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jednostronny w pełnym kolorze. Projekt nadruku zostanie dostarczony przez Zamawiającego.</w:t>
            </w:r>
          </w:p>
        </w:tc>
      </w:tr>
      <w:tr w:rsidR="001119FB" w:rsidRPr="00EA1EA6" w:rsidTr="001119FB">
        <w:trPr>
          <w:trHeight w:val="33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</w:p>
        </w:tc>
      </w:tr>
      <w:tr w:rsidR="001119FB" w:rsidRPr="00EA1EA6" w:rsidTr="001119FB">
        <w:trPr>
          <w:trHeight w:val="3118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1FA68DB8" wp14:editId="539799FE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9FB906B" wp14:editId="42E04F55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 pokrowiec, wykonany z mocnego, nie drącego się materiału usztywnianego od wewnątrz dodatkowo wszytą wkładką Pokrowiec wyposażony w 2 rodzaje uchwytów: jeden uchwyt samoregulujący oraz 2 rączki, uchwyty wzmocnione w miejscu przyszycia do pokrowca dodatkowym przeszyciem; na jednej z zewnętrznych stron pokrowca powinna się znajdować mała, przezroczysta  kieszonka, w której można umieścić wydrukowany mini projekt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. Pokrowiec zamykany na suwak umożliwiający spakowanie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32505076" wp14:editId="4E2B9DE0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28 sztuk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1 sztuka</w:t>
            </w:r>
          </w:p>
        </w:tc>
      </w:tr>
    </w:tbl>
    <w:p w:rsidR="001119FB" w:rsidRDefault="001119FB" w:rsidP="00EA1EA6">
      <w:pPr>
        <w:rPr>
          <w:color w:val="000000" w:themeColor="text1"/>
        </w:rPr>
      </w:pPr>
    </w:p>
    <w:p w:rsidR="002865FF" w:rsidRPr="00EA1EA6" w:rsidRDefault="002865FF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155278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5E6BE0" w:rsidRDefault="00D45EE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5E6BE0">
              <w:rPr>
                <w:b/>
                <w:color w:val="000000" w:themeColor="text1"/>
                <w:sz w:val="22"/>
                <w:szCs w:val="22"/>
              </w:rPr>
              <w:t>G.2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1119FB" w:rsidRPr="005E6BE0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E6BE0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5E6BE0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5E6BE0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5E6BE0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5E6BE0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200x120</w:t>
            </w:r>
            <w:r w:rsidR="00207D55" w:rsidRPr="005E6BE0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+/–10% dopuszczalna tolerancja</w:t>
            </w:r>
          </w:p>
        </w:tc>
      </w:tr>
      <w:tr w:rsidR="001119FB" w:rsidRPr="00EA1EA6" w:rsidTr="001119FB">
        <w:trPr>
          <w:trHeight w:val="1011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1119FB" w:rsidRPr="00E456B0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Pr="00E456B0">
              <w:rPr>
                <w:color w:val="000000" w:themeColor="text1"/>
                <w:sz w:val="22"/>
                <w:szCs w:val="22"/>
              </w:rPr>
              <w:t>-out (o gramaturze minimum 600 g/m</w:t>
            </w:r>
            <w:r w:rsidRPr="00E456B0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) z jednej strony, z drugiej matowy.  </w:t>
            </w:r>
            <w:r w:rsidR="001119FB" w:rsidRPr="00E456B0">
              <w:rPr>
                <w:color w:val="000000" w:themeColor="text1"/>
                <w:sz w:val="22"/>
                <w:szCs w:val="22"/>
              </w:rPr>
              <w:t>Grubość materiału: max. 220 mikronów bez efektu zawijania się boków lub falowania materiału</w:t>
            </w:r>
            <w:r w:rsidR="005222BB" w:rsidRPr="00E456B0">
              <w:rPr>
                <w:color w:val="000000" w:themeColor="text1"/>
                <w:sz w:val="22"/>
                <w:szCs w:val="22"/>
              </w:rPr>
              <w:t xml:space="preserve"> (maksymalne tolerowane odchylenie od płaszczyzny wynosi 17 proc.)</w:t>
            </w:r>
            <w:r w:rsidR="001119FB" w:rsidRPr="00E456B0">
              <w:rPr>
                <w:color w:val="000000" w:themeColor="text1"/>
                <w:sz w:val="22"/>
                <w:szCs w:val="22"/>
              </w:rPr>
              <w:t xml:space="preserve">. Aluminiowe </w:t>
            </w:r>
            <w:r w:rsidR="001119FB" w:rsidRPr="00E456B0">
              <w:rPr>
                <w:color w:val="000000" w:themeColor="text1"/>
                <w:sz w:val="22"/>
                <w:szCs w:val="22"/>
                <w:u w:val="single"/>
              </w:rPr>
              <w:t>2 maszty</w:t>
            </w:r>
            <w:r w:rsidR="001119FB" w:rsidRPr="00E456B0">
              <w:rPr>
                <w:color w:val="000000" w:themeColor="text1"/>
                <w:sz w:val="22"/>
                <w:szCs w:val="22"/>
              </w:rPr>
              <w:t xml:space="preserve"> podpierające. Dolne stalowe gniazdo obsadzenia masztu. Górne gniazdo obsadzenia masztu z tworzywa sztucznego z wkładem centrującym. </w:t>
            </w:r>
            <w:r w:rsidR="001119FB" w:rsidRPr="00E456B0">
              <w:rPr>
                <w:color w:val="000000" w:themeColor="text1"/>
                <w:sz w:val="22"/>
                <w:szCs w:val="22"/>
                <w:u w:val="single"/>
              </w:rPr>
              <w:t>Kaseta ze sztywnego, grubego aluminium</w:t>
            </w:r>
            <w:r w:rsidR="001119FB"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119FB"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1119FB"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119FB"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laminatem antyrefleksyjnym. Druk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solwentowy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jednostronny w pełnym kolorze. Projekt nadruku zostanie dostarczony przez Zamawiającego.</w:t>
            </w:r>
          </w:p>
        </w:tc>
      </w:tr>
      <w:tr w:rsidR="001119FB" w:rsidRPr="00EA1EA6" w:rsidTr="001119FB">
        <w:trPr>
          <w:trHeight w:val="831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 xml:space="preserve">Lekka konstrukcja z możliwością regulacji w pionie. Górna listwa zaciskowa. Składane trzyczęściowe dwa maszty podpierające, z pewnymi i niewidocznymi od frontu zaczepami. Boki kasety w kształcie </w:t>
            </w:r>
            <w:r w:rsidRPr="00EA1EA6">
              <w:rPr>
                <w:color w:val="000000" w:themeColor="text1"/>
                <w:sz w:val="22"/>
                <w:szCs w:val="22"/>
              </w:rPr>
              <w:lastRenderedPageBreak/>
              <w:t>łezki z systemem rolującym.</w:t>
            </w:r>
          </w:p>
        </w:tc>
      </w:tr>
      <w:tr w:rsidR="001119FB" w:rsidRPr="00EA1EA6" w:rsidTr="001119FB">
        <w:trPr>
          <w:trHeight w:val="3005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5BB3C8DE" wp14:editId="1B2DE0F1">
                  <wp:extent cx="3981450" cy="2170065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 pokrowiec, wykonany z mocnego, nie drącego się materiału usztywnianego od wewnątrz dodatkowo wszytą wkładką Pokrowiec wyposażony w 2 rodzaje uchwytów: jeden uchwyt samoregulujący oraz 2 rączki, uchwyty wzmocnione w miejscu przyszycia do pokrowca dodatkowym przeszyciem; na jednej z zewnętrznych stron pokrowca powinna się znajdować mała, przezroczysta  kieszonka, w której można umieścić wydrukowany mini projekt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. Pokrowiec zamykany na suwak umożliwiający spakowanie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4A1B2D6E" wp14:editId="0FAAB16D">
                  <wp:extent cx="3238500" cy="981896"/>
                  <wp:effectExtent l="0" t="0" r="0" b="889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28 sztuk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1 sztuka</w:t>
            </w:r>
          </w:p>
        </w:tc>
      </w:tr>
    </w:tbl>
    <w:p w:rsidR="001119FB" w:rsidRPr="00EA1EA6" w:rsidRDefault="001119FB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EA1EA6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EA1EA6" w:rsidRDefault="00D45EE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1119FB" w:rsidRPr="00EA1EA6" w:rsidRDefault="001119FB" w:rsidP="00207D5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 w:rsidR="00207D55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r </w:t>
            </w:r>
            <w:proofErr w:type="spellStart"/>
            <w:r w:rsidR="00207D55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="00207D55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 mini, </w:t>
            </w:r>
            <w:proofErr w:type="spellStart"/>
            <w:r w:rsidR="00207D55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="00207D55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207D55"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roll-upa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:rsidR="001119FB" w:rsidRPr="00E456B0" w:rsidRDefault="001119FB" w:rsidP="00EA1E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+/–10% dopuszczalna tolerancja; </w:t>
            </w:r>
          </w:p>
          <w:p w:rsidR="001119FB" w:rsidRPr="00E456B0" w:rsidRDefault="001119FB" w:rsidP="00EA1E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119FB" w:rsidRPr="00EA1EA6" w:rsidTr="001F4AF5">
        <w:trPr>
          <w:trHeight w:val="770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</w:t>
            </w:r>
            <w:r w:rsidR="001F4AF5"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="001F4AF5"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="001F4AF5" w:rsidRPr="00E456B0">
              <w:rPr>
                <w:color w:val="000000" w:themeColor="text1"/>
                <w:sz w:val="22"/>
                <w:szCs w:val="22"/>
              </w:rPr>
              <w:t xml:space="preserve">-out z jednej strony, z drugiej matowy.  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Grubość materiału: max. 220 mikronów bez efektu zawijania się boków lub falowania materiału. 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laminatem antyrefleksyjnym. </w:t>
            </w:r>
          </w:p>
          <w:p w:rsidR="001119FB" w:rsidRPr="00E456B0" w:rsidRDefault="001119FB" w:rsidP="00EA1E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Techniki zadruku: druk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solwentowy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jednostronny w pełnym kolorze. Projekt nadruku zostanie dostarczony przez Zamawiającego.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1119FB" w:rsidRPr="00EA1EA6" w:rsidTr="001119FB">
        <w:trPr>
          <w:trHeight w:val="33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 xml:space="preserve">Lekka konstrukcja z </w:t>
            </w:r>
            <w:r w:rsidR="00B11538" w:rsidRPr="00EA1EA6">
              <w:rPr>
                <w:color w:val="000000" w:themeColor="text1"/>
                <w:sz w:val="22"/>
                <w:szCs w:val="22"/>
              </w:rPr>
              <w:t>możliwością regulacji w pionie</w:t>
            </w:r>
            <w:r w:rsidRPr="00EA1EA6">
              <w:rPr>
                <w:color w:val="000000" w:themeColor="text1"/>
                <w:sz w:val="22"/>
                <w:szCs w:val="22"/>
              </w:rPr>
              <w:t>. Górna listwa zaciskowa. Składany dwuczęściowy maszt podpierający, z pewnym i niewidoczny od frontu zaczepem. Boki kasety w kształcie łezki z systemem rolującym.</w:t>
            </w:r>
          </w:p>
        </w:tc>
      </w:tr>
      <w:tr w:rsidR="001119FB" w:rsidRPr="00EA1EA6" w:rsidTr="001119FB">
        <w:trPr>
          <w:trHeight w:val="3118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2655B9F" wp14:editId="25789F02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1F78C4B4" wp14:editId="771EF0F9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 folię bąbelkową oraz mocne tekturowe pudełko</w:t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40 sztuk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</w:tbl>
    <w:p w:rsidR="001119FB" w:rsidRPr="00EA1EA6" w:rsidRDefault="001119FB" w:rsidP="00EA1EA6">
      <w:pPr>
        <w:spacing w:line="240" w:lineRule="auto"/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155278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EA1EA6" w:rsidRDefault="00D45EE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1119FB" w:rsidRPr="00EA1EA6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200x200 </w:t>
            </w:r>
            <w:r w:rsidR="001F4AF5"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cm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200</w:t>
            </w:r>
            <w:r w:rsidR="001F4AF5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x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200 </w:t>
            </w:r>
            <w:r w:rsidR="001F4AF5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c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m; +/–10% dopuszczalna tolerancja </w:t>
            </w:r>
          </w:p>
        </w:tc>
      </w:tr>
      <w:tr w:rsidR="001119FB" w:rsidRPr="00EA1EA6" w:rsidTr="001F4AF5">
        <w:trPr>
          <w:trHeight w:val="915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</w:t>
            </w:r>
            <w:r w:rsidR="001F4AF5"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="001F4AF5"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="001F4AF5" w:rsidRPr="00E456B0">
              <w:rPr>
                <w:color w:val="000000" w:themeColor="text1"/>
                <w:sz w:val="22"/>
                <w:szCs w:val="22"/>
              </w:rPr>
              <w:t>-out (o gramaturze minimum 600 g/m</w:t>
            </w:r>
            <w:r w:rsidR="001F4AF5" w:rsidRPr="00E456B0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="001F4AF5" w:rsidRPr="00E456B0">
              <w:rPr>
                <w:color w:val="000000" w:themeColor="text1"/>
                <w:sz w:val="22"/>
                <w:szCs w:val="22"/>
              </w:rPr>
              <w:t xml:space="preserve">) z jednej strony, z drugiej matowy.  </w:t>
            </w:r>
            <w:r w:rsidRPr="00E456B0">
              <w:rPr>
                <w:color w:val="000000" w:themeColor="text1"/>
                <w:sz w:val="22"/>
                <w:szCs w:val="22"/>
              </w:rPr>
              <w:t>Grubość materiału: max. 220 mikronów bez efektu zawijania się boków lub falowania materiału.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Techniki zadruku: Jakość wydruku: 720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laminatem antyrefleksyjnym. Druk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solwentowy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jednostronny w pełnym kolorze. Projekt nadruku zostanie dostarczony przez Zamawiającego.</w:t>
            </w:r>
          </w:p>
        </w:tc>
      </w:tr>
      <w:tr w:rsidR="001119FB" w:rsidRPr="00EA1EA6" w:rsidTr="001119FB">
        <w:trPr>
          <w:trHeight w:val="33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1119FB" w:rsidRPr="00E456B0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>2 aluminiowe maszty</w:t>
            </w:r>
            <w:r w:rsidR="001F4AF5" w:rsidRPr="00E456B0">
              <w:rPr>
                <w:color w:val="000000" w:themeColor="text1"/>
                <w:sz w:val="22"/>
                <w:szCs w:val="22"/>
              </w:rPr>
              <w:t xml:space="preserve"> (odpowiedniej grubości)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. Dolne stalowe gniazda obsadzenia masztów. Górne gniazda obsadzenia masztów z tworzywa sztucznego z wkładem centrującym. </w:t>
            </w:r>
          </w:p>
        </w:tc>
      </w:tr>
      <w:tr w:rsidR="001119FB" w:rsidRPr="0035241D" w:rsidTr="001119FB">
        <w:trPr>
          <w:trHeight w:val="3118"/>
        </w:trPr>
        <w:tc>
          <w:tcPr>
            <w:tcW w:w="710" w:type="dxa"/>
          </w:tcPr>
          <w:p w:rsidR="001119FB" w:rsidRPr="0035241D" w:rsidRDefault="001119FB" w:rsidP="001119FB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1119FB" w:rsidRPr="0035241D" w:rsidRDefault="001119FB" w:rsidP="001119FB">
            <w:pPr>
              <w:spacing w:line="240" w:lineRule="auto"/>
              <w:jc w:val="left"/>
              <w:rPr>
                <w:color w:val="000000"/>
                <w:szCs w:val="22"/>
              </w:rPr>
            </w:pPr>
            <w:r w:rsidRPr="0035241D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119FB" w:rsidRPr="0035241D" w:rsidRDefault="001119FB" w:rsidP="001119FB">
            <w:pPr>
              <w:spacing w:line="240" w:lineRule="auto"/>
              <w:jc w:val="center"/>
              <w:rPr>
                <w:szCs w:val="22"/>
              </w:rPr>
            </w:pPr>
          </w:p>
          <w:p w:rsidR="001119FB" w:rsidRPr="0035241D" w:rsidRDefault="001F4AF5" w:rsidP="001119FB">
            <w:pPr>
              <w:spacing w:line="240" w:lineRule="auto"/>
              <w:jc w:val="center"/>
              <w:rPr>
                <w:szCs w:val="22"/>
              </w:rPr>
            </w:pPr>
            <w:r w:rsidRPr="003E5779">
              <w:rPr>
                <w:noProof/>
                <w:color w:val="FF0000"/>
                <w:szCs w:val="24"/>
              </w:rPr>
              <w:drawing>
                <wp:inline distT="0" distB="0" distL="0" distR="0" wp14:anchorId="790F7A83" wp14:editId="61DBEFBF">
                  <wp:extent cx="4048125" cy="2076450"/>
                  <wp:effectExtent l="0" t="0" r="9525" b="0"/>
                  <wp:docPr id="154" name="Obraz 154" descr="http://www.swiat-reklamy.pl/uploads/images/r9.jpg">
                    <a:hlinkClick xmlns:a="http://schemas.openxmlformats.org/drawingml/2006/main" r:id="rId18" tooltip="&quot;Roll Up lux super szerok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wiat-reklamy.pl/uploads/images/r9.jpg">
                            <a:hlinkClick r:id="rId18" tooltip="&quot;Roll Up lux super szerok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9FB" w:rsidRPr="008B1B9C" w:rsidTr="001119FB">
        <w:tc>
          <w:tcPr>
            <w:tcW w:w="710" w:type="dxa"/>
          </w:tcPr>
          <w:p w:rsidR="001119FB" w:rsidRPr="0035241D" w:rsidRDefault="001119FB" w:rsidP="001119FB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1119FB" w:rsidRPr="0035241D" w:rsidRDefault="001119FB" w:rsidP="001119FB">
            <w:pPr>
              <w:spacing w:line="240" w:lineRule="auto"/>
              <w:jc w:val="left"/>
              <w:rPr>
                <w:color w:val="000000"/>
                <w:szCs w:val="22"/>
              </w:rPr>
            </w:pPr>
            <w:r w:rsidRPr="0035241D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1119FB" w:rsidRPr="008B1B9C" w:rsidRDefault="001119FB" w:rsidP="001F4AF5">
            <w:pPr>
              <w:spacing w:line="240" w:lineRule="auto"/>
              <w:jc w:val="left"/>
              <w:rPr>
                <w:color w:val="FF0000"/>
                <w:szCs w:val="22"/>
              </w:rPr>
            </w:pPr>
            <w:proofErr w:type="spellStart"/>
            <w:r w:rsidRPr="004A113C">
              <w:rPr>
                <w:sz w:val="22"/>
                <w:szCs w:val="22"/>
              </w:rPr>
              <w:t>Roll-up</w:t>
            </w:r>
            <w:proofErr w:type="spellEnd"/>
            <w:r w:rsidRPr="004A113C">
              <w:rPr>
                <w:sz w:val="22"/>
                <w:szCs w:val="22"/>
              </w:rPr>
              <w:t xml:space="preserve"> pakowany w pokrowiec, wykonany z mocnego, nie drącego się materiału usztywnianego od wewnątrz dodatkowo wszytą wkładką</w:t>
            </w:r>
            <w:r w:rsidR="001F4AF5">
              <w:rPr>
                <w:sz w:val="22"/>
                <w:szCs w:val="22"/>
              </w:rPr>
              <w:t>.</w:t>
            </w:r>
            <w:r w:rsidRPr="004A113C">
              <w:rPr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Pr="004A113C">
              <w:rPr>
                <w:sz w:val="22"/>
                <w:szCs w:val="22"/>
              </w:rPr>
              <w:t>roll-upu</w:t>
            </w:r>
            <w:proofErr w:type="spellEnd"/>
            <w:r w:rsidR="001F4AF5">
              <w:rPr>
                <w:sz w:val="22"/>
                <w:szCs w:val="22"/>
              </w:rPr>
              <w:t>.</w:t>
            </w:r>
          </w:p>
        </w:tc>
      </w:tr>
      <w:tr w:rsidR="001119FB" w:rsidRPr="0035241D" w:rsidTr="00EA1EA6">
        <w:tc>
          <w:tcPr>
            <w:tcW w:w="710" w:type="dxa"/>
          </w:tcPr>
          <w:p w:rsidR="001119FB" w:rsidRPr="0035241D" w:rsidRDefault="001119FB" w:rsidP="001119FB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1119FB" w:rsidRPr="0035241D" w:rsidRDefault="001119FB" w:rsidP="001119FB">
            <w:pPr>
              <w:spacing w:line="240" w:lineRule="auto"/>
              <w:jc w:val="left"/>
              <w:rPr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Szacowany</w:t>
            </w:r>
            <w:r w:rsidRPr="0035241D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662" w:type="dxa"/>
            <w:shd w:val="clear" w:color="auto" w:fill="auto"/>
          </w:tcPr>
          <w:p w:rsidR="001119FB" w:rsidRPr="0035241D" w:rsidRDefault="001119FB" w:rsidP="001119FB">
            <w:pPr>
              <w:spacing w:line="240" w:lineRule="auto"/>
              <w:jc w:val="left"/>
              <w:rPr>
                <w:szCs w:val="22"/>
              </w:rPr>
            </w:pPr>
            <w:r w:rsidRPr="00EA1EA6">
              <w:rPr>
                <w:szCs w:val="22"/>
              </w:rPr>
              <w:t>4 sztuki</w:t>
            </w:r>
          </w:p>
        </w:tc>
      </w:tr>
      <w:tr w:rsidR="001119FB" w:rsidRPr="0035241D" w:rsidTr="001119FB">
        <w:tc>
          <w:tcPr>
            <w:tcW w:w="710" w:type="dxa"/>
          </w:tcPr>
          <w:p w:rsidR="001119FB" w:rsidRPr="0035241D" w:rsidRDefault="001119FB" w:rsidP="001119FB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1119FB" w:rsidRPr="0035241D" w:rsidRDefault="001119FB" w:rsidP="001119FB">
            <w:pPr>
              <w:spacing w:line="240" w:lineRule="auto"/>
              <w:jc w:val="left"/>
              <w:rPr>
                <w:color w:val="000000"/>
                <w:szCs w:val="22"/>
              </w:rPr>
            </w:pPr>
            <w:r w:rsidRPr="0035241D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1119FB" w:rsidRPr="0035241D" w:rsidRDefault="001119FB" w:rsidP="001119FB">
            <w:pPr>
              <w:spacing w:line="240" w:lineRule="auto"/>
              <w:jc w:val="left"/>
              <w:rPr>
                <w:szCs w:val="22"/>
              </w:rPr>
            </w:pPr>
            <w:r>
              <w:rPr>
                <w:szCs w:val="22"/>
              </w:rPr>
              <w:t>1 sztuka</w:t>
            </w:r>
          </w:p>
        </w:tc>
      </w:tr>
    </w:tbl>
    <w:p w:rsidR="00B25A0E" w:rsidRPr="003E5779" w:rsidRDefault="00B25A0E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B25A0E" w:rsidRPr="00A82EB3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B25A0E" w:rsidRPr="0035241D" w:rsidRDefault="00D45EEB" w:rsidP="00CC09C4">
            <w:pPr>
              <w:pStyle w:val="Bezodstpw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G.5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25A0E" w:rsidRPr="00A82EB3" w:rsidRDefault="00B25A0E" w:rsidP="00CC09C4">
            <w:pPr>
              <w:pStyle w:val="Bezodstpw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Pokrowiec na banner typu </w:t>
            </w:r>
            <w:proofErr w:type="spellStart"/>
            <w:r>
              <w:rPr>
                <w:b/>
                <w:sz w:val="22"/>
                <w:szCs w:val="22"/>
              </w:rPr>
              <w:t>roll-up</w:t>
            </w:r>
            <w:proofErr w:type="spellEnd"/>
          </w:p>
        </w:tc>
      </w:tr>
      <w:tr w:rsidR="00B25A0E" w:rsidRPr="0035241D" w:rsidTr="00CC09C4">
        <w:tc>
          <w:tcPr>
            <w:tcW w:w="710" w:type="dxa"/>
          </w:tcPr>
          <w:p w:rsidR="00B25A0E" w:rsidRPr="00A82EB3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35241D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B25A0E" w:rsidRPr="00E456B0" w:rsidRDefault="00B25A0E" w:rsidP="00CC09C4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Wymiary: 120 cm wysokości x 20 cm szerokości x 11 cm głębokości; +/–10% dopuszczalna tolerancja;</w:t>
            </w:r>
          </w:p>
        </w:tc>
      </w:tr>
      <w:tr w:rsidR="00B25A0E" w:rsidRPr="0035241D" w:rsidTr="00CC09C4">
        <w:trPr>
          <w:trHeight w:val="1113"/>
        </w:trPr>
        <w:tc>
          <w:tcPr>
            <w:tcW w:w="710" w:type="dxa"/>
          </w:tcPr>
          <w:p w:rsidR="00B25A0E" w:rsidRPr="0035241D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35241D">
              <w:rPr>
                <w:sz w:val="22"/>
                <w:szCs w:val="22"/>
              </w:rPr>
              <w:t>Surowiec/</w:t>
            </w:r>
            <w:r>
              <w:rPr>
                <w:sz w:val="22"/>
                <w:szCs w:val="22"/>
              </w:rPr>
              <w:t xml:space="preserve"> wykorzystany </w:t>
            </w:r>
            <w:r w:rsidRPr="0035241D">
              <w:rPr>
                <w:sz w:val="22"/>
                <w:szCs w:val="22"/>
              </w:rPr>
              <w:t>materiał</w:t>
            </w:r>
          </w:p>
        </w:tc>
        <w:tc>
          <w:tcPr>
            <w:tcW w:w="6662" w:type="dxa"/>
          </w:tcPr>
          <w:p w:rsidR="00B25A0E" w:rsidRPr="00E456B0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E456B0">
              <w:rPr>
                <w:sz w:val="22"/>
                <w:szCs w:val="22"/>
              </w:rPr>
              <w:t>Rodzaj materiału: wykonany z mocnego, nie drącego się materiału usztywnianego od wewnątrz dodatkowo wszytą wkładką;</w:t>
            </w:r>
          </w:p>
          <w:p w:rsidR="00B25A0E" w:rsidRPr="00E456B0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E456B0">
              <w:rPr>
                <w:sz w:val="22"/>
                <w:szCs w:val="22"/>
              </w:rPr>
              <w:t>Kolor pokrowca: czarny lub szary;</w:t>
            </w:r>
          </w:p>
          <w:p w:rsidR="00B25A0E" w:rsidRPr="00E456B0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E456B0">
              <w:rPr>
                <w:sz w:val="22"/>
                <w:szCs w:val="22"/>
              </w:rPr>
              <w:t>Kolor uchwytów: czarny lub szary;</w:t>
            </w:r>
          </w:p>
        </w:tc>
      </w:tr>
      <w:tr w:rsidR="00B25A0E" w:rsidRPr="0035241D" w:rsidTr="00CC09C4">
        <w:trPr>
          <w:trHeight w:val="333"/>
        </w:trPr>
        <w:tc>
          <w:tcPr>
            <w:tcW w:w="710" w:type="dxa"/>
          </w:tcPr>
          <w:p w:rsidR="00B25A0E" w:rsidRPr="0035241D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color w:val="000000"/>
                <w:szCs w:val="22"/>
              </w:rPr>
            </w:pPr>
            <w:r w:rsidRPr="00335793">
              <w:rPr>
                <w:sz w:val="22"/>
                <w:szCs w:val="22"/>
              </w:rPr>
              <w:t xml:space="preserve">Wykończenie/oprawa </w:t>
            </w:r>
            <w:r w:rsidRPr="00335793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B25A0E" w:rsidRPr="00E456B0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E456B0">
              <w:rPr>
                <w:sz w:val="22"/>
                <w:szCs w:val="22"/>
              </w:rPr>
              <w:t xml:space="preserve">Na jednej z zewnętrznych stron pokrowca powinna się znajdować mała, przezroczysta  kieszonka, w której można umieścić wydrukowany mini projekt </w:t>
            </w:r>
            <w:proofErr w:type="spellStart"/>
            <w:r w:rsidRPr="00E456B0">
              <w:rPr>
                <w:sz w:val="22"/>
                <w:szCs w:val="22"/>
              </w:rPr>
              <w:t>roll-upu</w:t>
            </w:r>
            <w:proofErr w:type="spellEnd"/>
            <w:r w:rsidRPr="00E456B0">
              <w:rPr>
                <w:sz w:val="22"/>
                <w:szCs w:val="22"/>
              </w:rPr>
              <w:t>.</w:t>
            </w:r>
          </w:p>
          <w:p w:rsidR="00B25A0E" w:rsidRPr="00E456B0" w:rsidRDefault="00B25A0E" w:rsidP="00CC09C4">
            <w:pPr>
              <w:spacing w:line="240" w:lineRule="auto"/>
              <w:jc w:val="left"/>
              <w:rPr>
                <w:color w:val="000000"/>
                <w:szCs w:val="22"/>
              </w:rPr>
            </w:pPr>
          </w:p>
        </w:tc>
      </w:tr>
      <w:tr w:rsidR="00B25A0E" w:rsidRPr="0035241D" w:rsidTr="00CC09C4">
        <w:trPr>
          <w:trHeight w:val="333"/>
        </w:trPr>
        <w:tc>
          <w:tcPr>
            <w:tcW w:w="710" w:type="dxa"/>
          </w:tcPr>
          <w:p w:rsidR="00B25A0E" w:rsidRPr="0035241D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35241D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4A113C">
              <w:rPr>
                <w:sz w:val="22"/>
                <w:szCs w:val="22"/>
              </w:rPr>
              <w:t>Pokrowiec wyposażony w 2 rodzaje uchwytów: jeden uchwyt samoregulujący oraz 2 rączki, uchwyty wzmocnione w miejscu przyszycia do pokrowca dodatkowym przeszyciem;</w:t>
            </w:r>
          </w:p>
        </w:tc>
      </w:tr>
      <w:tr w:rsidR="00B25A0E" w:rsidRPr="0035241D" w:rsidTr="00CC09C4">
        <w:trPr>
          <w:trHeight w:val="2769"/>
        </w:trPr>
        <w:tc>
          <w:tcPr>
            <w:tcW w:w="710" w:type="dxa"/>
          </w:tcPr>
          <w:p w:rsidR="00B25A0E" w:rsidRPr="0035241D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color w:val="000000"/>
                <w:szCs w:val="22"/>
              </w:rPr>
            </w:pPr>
            <w:r w:rsidRPr="0035241D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B25A0E" w:rsidRPr="0035241D" w:rsidRDefault="00B25A0E" w:rsidP="00CC09C4">
            <w:pPr>
              <w:spacing w:line="240" w:lineRule="auto"/>
              <w:jc w:val="center"/>
              <w:rPr>
                <w:szCs w:val="22"/>
              </w:rPr>
            </w:pPr>
          </w:p>
          <w:p w:rsidR="00B25A0E" w:rsidRPr="0035241D" w:rsidRDefault="00B25A0E" w:rsidP="00CC09C4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894B7A" wp14:editId="2721600A">
                  <wp:extent cx="3235793" cy="1304925"/>
                  <wp:effectExtent l="0" t="0" r="3175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131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A0E" w:rsidRPr="008B1B9C" w:rsidTr="00CC09C4">
        <w:tc>
          <w:tcPr>
            <w:tcW w:w="710" w:type="dxa"/>
          </w:tcPr>
          <w:p w:rsidR="00B25A0E" w:rsidRPr="0035241D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color w:val="000000"/>
                <w:szCs w:val="22"/>
              </w:rPr>
            </w:pPr>
            <w:r w:rsidRPr="0035241D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B25A0E" w:rsidRPr="00065860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 w:rsidRPr="004A113C">
              <w:rPr>
                <w:sz w:val="22"/>
                <w:szCs w:val="22"/>
              </w:rPr>
              <w:t xml:space="preserve">Pokrowiec zamykany na suwak umożliwiający spakowanie </w:t>
            </w:r>
            <w:proofErr w:type="spellStart"/>
            <w:r w:rsidRPr="004A113C">
              <w:rPr>
                <w:sz w:val="22"/>
                <w:szCs w:val="22"/>
              </w:rPr>
              <w:t>roll-upu</w:t>
            </w:r>
            <w:proofErr w:type="spellEnd"/>
            <w:r w:rsidRPr="004A113C">
              <w:rPr>
                <w:sz w:val="22"/>
                <w:szCs w:val="22"/>
              </w:rPr>
              <w:t xml:space="preserve"> w pozycji pozio</w:t>
            </w:r>
            <w:r>
              <w:rPr>
                <w:sz w:val="22"/>
                <w:szCs w:val="22"/>
              </w:rPr>
              <w:t>mej (zdjęcie powyżej</w:t>
            </w:r>
            <w:r w:rsidRPr="004A113C">
              <w:rPr>
                <w:sz w:val="22"/>
                <w:szCs w:val="22"/>
              </w:rPr>
              <w:t>).</w:t>
            </w:r>
          </w:p>
          <w:p w:rsidR="00B25A0E" w:rsidRPr="008B1B9C" w:rsidRDefault="00B25A0E" w:rsidP="00CC09C4">
            <w:pPr>
              <w:spacing w:line="240" w:lineRule="auto"/>
              <w:jc w:val="left"/>
              <w:rPr>
                <w:color w:val="FF0000"/>
                <w:szCs w:val="22"/>
              </w:rPr>
            </w:pPr>
          </w:p>
        </w:tc>
      </w:tr>
      <w:tr w:rsidR="00B25A0E" w:rsidRPr="0035241D" w:rsidTr="00CC09C4">
        <w:tc>
          <w:tcPr>
            <w:tcW w:w="710" w:type="dxa"/>
          </w:tcPr>
          <w:p w:rsidR="00B25A0E" w:rsidRPr="0035241D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Szacowany</w:t>
            </w:r>
            <w:r w:rsidRPr="0035241D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662" w:type="dxa"/>
          </w:tcPr>
          <w:p w:rsidR="00B25A0E" w:rsidRPr="0035241D" w:rsidRDefault="00C04509" w:rsidP="00CC09C4">
            <w:pPr>
              <w:spacing w:line="240" w:lineRule="auto"/>
              <w:jc w:val="left"/>
              <w:rPr>
                <w:szCs w:val="22"/>
              </w:rPr>
            </w:pPr>
            <w:r>
              <w:rPr>
                <w:szCs w:val="22"/>
              </w:rPr>
              <w:t>15 sztuk</w:t>
            </w:r>
          </w:p>
        </w:tc>
      </w:tr>
      <w:tr w:rsidR="00B25A0E" w:rsidRPr="0035241D" w:rsidTr="00CC09C4">
        <w:tc>
          <w:tcPr>
            <w:tcW w:w="710" w:type="dxa"/>
          </w:tcPr>
          <w:p w:rsidR="00B25A0E" w:rsidRPr="0035241D" w:rsidRDefault="00B25A0E" w:rsidP="00CC09C4">
            <w:pPr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2410" w:type="dxa"/>
          </w:tcPr>
          <w:p w:rsidR="00B25A0E" w:rsidRPr="0035241D" w:rsidRDefault="00B25A0E" w:rsidP="00CC09C4">
            <w:pPr>
              <w:spacing w:line="240" w:lineRule="auto"/>
              <w:jc w:val="left"/>
              <w:rPr>
                <w:color w:val="000000"/>
                <w:szCs w:val="22"/>
              </w:rPr>
            </w:pPr>
            <w:r w:rsidRPr="0035241D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B25A0E" w:rsidRPr="0035241D" w:rsidRDefault="00C04509" w:rsidP="00CC09C4">
            <w:pPr>
              <w:spacing w:line="240" w:lineRule="auto"/>
              <w:jc w:val="left"/>
              <w:rPr>
                <w:szCs w:val="22"/>
              </w:rPr>
            </w:pPr>
            <w:r>
              <w:rPr>
                <w:szCs w:val="22"/>
              </w:rPr>
              <w:t>1 sztuka</w:t>
            </w:r>
          </w:p>
        </w:tc>
      </w:tr>
    </w:tbl>
    <w:p w:rsidR="003E5779" w:rsidRDefault="003E5779" w:rsidP="001119FB">
      <w:pPr>
        <w:spacing w:line="240" w:lineRule="auto"/>
        <w:rPr>
          <w:color w:val="FF0000"/>
        </w:rPr>
      </w:pPr>
    </w:p>
    <w:p w:rsidR="003E5779" w:rsidRDefault="003E5779" w:rsidP="001119FB">
      <w:pPr>
        <w:spacing w:line="240" w:lineRule="auto"/>
        <w:rPr>
          <w:color w:val="FF0000"/>
        </w:rPr>
      </w:pPr>
    </w:p>
    <w:p w:rsidR="003E5779" w:rsidRPr="003E5779" w:rsidRDefault="003E5779" w:rsidP="001119FB">
      <w:pPr>
        <w:spacing w:line="240" w:lineRule="auto"/>
        <w:rPr>
          <w:color w:val="FF0000"/>
        </w:rPr>
      </w:pPr>
    </w:p>
    <w:sectPr w:rsidR="003E5779" w:rsidRPr="003E5779" w:rsidSect="005E6BE0">
      <w:footerReference w:type="default" r:id="rId21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2C4" w:rsidRDefault="004F72C4" w:rsidP="00CC5AB8">
      <w:pPr>
        <w:spacing w:line="240" w:lineRule="auto"/>
      </w:pPr>
      <w:r>
        <w:separator/>
      </w:r>
    </w:p>
  </w:endnote>
  <w:endnote w:type="continuationSeparator" w:id="0">
    <w:p w:rsidR="004F72C4" w:rsidRDefault="004F72C4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B3588C" w:rsidRDefault="00B3588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155278" w:rsidRPr="00155278">
          <w:rPr>
            <w:rFonts w:asciiTheme="majorHAnsi" w:hAnsiTheme="majorHAnsi"/>
            <w:noProof/>
            <w:sz w:val="22"/>
            <w:szCs w:val="22"/>
          </w:rPr>
          <w:t>6</w:t>
        </w:r>
        <w:r w:rsidRPr="00CC5AB8">
          <w:rPr>
            <w:sz w:val="22"/>
            <w:szCs w:val="22"/>
          </w:rPr>
          <w:fldChar w:fldCharType="end"/>
        </w:r>
      </w:p>
    </w:sdtContent>
  </w:sdt>
  <w:p w:rsidR="00B3588C" w:rsidRDefault="00B3588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2C4" w:rsidRDefault="004F72C4" w:rsidP="00CC5AB8">
      <w:pPr>
        <w:spacing w:line="240" w:lineRule="auto"/>
      </w:pPr>
      <w:r>
        <w:separator/>
      </w:r>
    </w:p>
  </w:footnote>
  <w:footnote w:type="continuationSeparator" w:id="0">
    <w:p w:rsidR="004F72C4" w:rsidRDefault="004F72C4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1BFE"/>
    <w:rsid w:val="00012B91"/>
    <w:rsid w:val="00035807"/>
    <w:rsid w:val="0005415E"/>
    <w:rsid w:val="00056F67"/>
    <w:rsid w:val="00061A10"/>
    <w:rsid w:val="00073895"/>
    <w:rsid w:val="0008268B"/>
    <w:rsid w:val="0008635E"/>
    <w:rsid w:val="0009713D"/>
    <w:rsid w:val="000A5158"/>
    <w:rsid w:val="000B0E59"/>
    <w:rsid w:val="000B6C62"/>
    <w:rsid w:val="000C348F"/>
    <w:rsid w:val="000C62E7"/>
    <w:rsid w:val="000E2D96"/>
    <w:rsid w:val="000E60D4"/>
    <w:rsid w:val="000F768B"/>
    <w:rsid w:val="001119FB"/>
    <w:rsid w:val="001130AE"/>
    <w:rsid w:val="00115184"/>
    <w:rsid w:val="00130F11"/>
    <w:rsid w:val="00140DA6"/>
    <w:rsid w:val="00151393"/>
    <w:rsid w:val="00155278"/>
    <w:rsid w:val="00162852"/>
    <w:rsid w:val="0017506E"/>
    <w:rsid w:val="00176BC5"/>
    <w:rsid w:val="00177C55"/>
    <w:rsid w:val="00192146"/>
    <w:rsid w:val="00192591"/>
    <w:rsid w:val="00195F5A"/>
    <w:rsid w:val="001B6BF4"/>
    <w:rsid w:val="001D1017"/>
    <w:rsid w:val="001E29CB"/>
    <w:rsid w:val="001F1E75"/>
    <w:rsid w:val="001F34E1"/>
    <w:rsid w:val="001F4AF5"/>
    <w:rsid w:val="00207D55"/>
    <w:rsid w:val="00210477"/>
    <w:rsid w:val="00210BE1"/>
    <w:rsid w:val="002229F2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5B2A"/>
    <w:rsid w:val="002865FF"/>
    <w:rsid w:val="002A2A37"/>
    <w:rsid w:val="002B5E38"/>
    <w:rsid w:val="002E72BE"/>
    <w:rsid w:val="002F1351"/>
    <w:rsid w:val="002F61AB"/>
    <w:rsid w:val="00301662"/>
    <w:rsid w:val="003017B2"/>
    <w:rsid w:val="00310485"/>
    <w:rsid w:val="00310720"/>
    <w:rsid w:val="0032228B"/>
    <w:rsid w:val="003335CA"/>
    <w:rsid w:val="003376EF"/>
    <w:rsid w:val="00337D92"/>
    <w:rsid w:val="00341C3F"/>
    <w:rsid w:val="0035241D"/>
    <w:rsid w:val="0035303D"/>
    <w:rsid w:val="00353AC0"/>
    <w:rsid w:val="00357262"/>
    <w:rsid w:val="00364059"/>
    <w:rsid w:val="0037427D"/>
    <w:rsid w:val="00390C87"/>
    <w:rsid w:val="00393245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402B0A"/>
    <w:rsid w:val="00413F3A"/>
    <w:rsid w:val="004149D9"/>
    <w:rsid w:val="00425523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E069E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420B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80E"/>
    <w:rsid w:val="006434A7"/>
    <w:rsid w:val="006513E5"/>
    <w:rsid w:val="00661541"/>
    <w:rsid w:val="006615C4"/>
    <w:rsid w:val="0066263F"/>
    <w:rsid w:val="00685289"/>
    <w:rsid w:val="00686899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14C5B"/>
    <w:rsid w:val="007155AF"/>
    <w:rsid w:val="007336B9"/>
    <w:rsid w:val="00737FA6"/>
    <w:rsid w:val="0074219C"/>
    <w:rsid w:val="00753BB8"/>
    <w:rsid w:val="00754FEA"/>
    <w:rsid w:val="00761570"/>
    <w:rsid w:val="00763BDF"/>
    <w:rsid w:val="0076566F"/>
    <w:rsid w:val="00767D93"/>
    <w:rsid w:val="00772608"/>
    <w:rsid w:val="00787437"/>
    <w:rsid w:val="0079046E"/>
    <w:rsid w:val="00791DEB"/>
    <w:rsid w:val="00792C73"/>
    <w:rsid w:val="007B09A8"/>
    <w:rsid w:val="007C2124"/>
    <w:rsid w:val="007E285C"/>
    <w:rsid w:val="00800D77"/>
    <w:rsid w:val="00804E4B"/>
    <w:rsid w:val="00807FC6"/>
    <w:rsid w:val="00811F3C"/>
    <w:rsid w:val="00814036"/>
    <w:rsid w:val="00842212"/>
    <w:rsid w:val="0084490F"/>
    <w:rsid w:val="00855756"/>
    <w:rsid w:val="008646C0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F9E"/>
    <w:rsid w:val="008C2AF9"/>
    <w:rsid w:val="008D2F6C"/>
    <w:rsid w:val="008D6095"/>
    <w:rsid w:val="008E29F8"/>
    <w:rsid w:val="008E52DE"/>
    <w:rsid w:val="008E7E46"/>
    <w:rsid w:val="008F1FB1"/>
    <w:rsid w:val="008F2A6F"/>
    <w:rsid w:val="00903564"/>
    <w:rsid w:val="0091465D"/>
    <w:rsid w:val="009153A6"/>
    <w:rsid w:val="00915DBD"/>
    <w:rsid w:val="00915F7A"/>
    <w:rsid w:val="00916A2D"/>
    <w:rsid w:val="00916F47"/>
    <w:rsid w:val="00920C68"/>
    <w:rsid w:val="00933496"/>
    <w:rsid w:val="00952D85"/>
    <w:rsid w:val="00955960"/>
    <w:rsid w:val="00982278"/>
    <w:rsid w:val="009936BA"/>
    <w:rsid w:val="00996948"/>
    <w:rsid w:val="009B7ED0"/>
    <w:rsid w:val="009C5FE7"/>
    <w:rsid w:val="009D0491"/>
    <w:rsid w:val="009F3467"/>
    <w:rsid w:val="00A03FC8"/>
    <w:rsid w:val="00A06BC9"/>
    <w:rsid w:val="00A30242"/>
    <w:rsid w:val="00A37B46"/>
    <w:rsid w:val="00A67F09"/>
    <w:rsid w:val="00A802EB"/>
    <w:rsid w:val="00A94994"/>
    <w:rsid w:val="00AA1018"/>
    <w:rsid w:val="00AA5926"/>
    <w:rsid w:val="00AA6CB4"/>
    <w:rsid w:val="00AC216C"/>
    <w:rsid w:val="00AD15C3"/>
    <w:rsid w:val="00AD7A3E"/>
    <w:rsid w:val="00B01F6F"/>
    <w:rsid w:val="00B0674F"/>
    <w:rsid w:val="00B1112F"/>
    <w:rsid w:val="00B11538"/>
    <w:rsid w:val="00B1207D"/>
    <w:rsid w:val="00B1596A"/>
    <w:rsid w:val="00B24E95"/>
    <w:rsid w:val="00B25A0E"/>
    <w:rsid w:val="00B3588C"/>
    <w:rsid w:val="00B566AE"/>
    <w:rsid w:val="00B6742D"/>
    <w:rsid w:val="00B84114"/>
    <w:rsid w:val="00B86EC5"/>
    <w:rsid w:val="00B92E0B"/>
    <w:rsid w:val="00B9600F"/>
    <w:rsid w:val="00BB518A"/>
    <w:rsid w:val="00BC0D58"/>
    <w:rsid w:val="00BD6244"/>
    <w:rsid w:val="00C01913"/>
    <w:rsid w:val="00C04509"/>
    <w:rsid w:val="00C06B52"/>
    <w:rsid w:val="00C25537"/>
    <w:rsid w:val="00C345E1"/>
    <w:rsid w:val="00C55730"/>
    <w:rsid w:val="00C6482B"/>
    <w:rsid w:val="00C650ED"/>
    <w:rsid w:val="00C72EB5"/>
    <w:rsid w:val="00C808F8"/>
    <w:rsid w:val="00C91E70"/>
    <w:rsid w:val="00C92819"/>
    <w:rsid w:val="00CA5E25"/>
    <w:rsid w:val="00CB4741"/>
    <w:rsid w:val="00CC09C4"/>
    <w:rsid w:val="00CC5AB8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81AF9"/>
    <w:rsid w:val="00D929B1"/>
    <w:rsid w:val="00D9716B"/>
    <w:rsid w:val="00DA20C8"/>
    <w:rsid w:val="00DA2464"/>
    <w:rsid w:val="00DA2F27"/>
    <w:rsid w:val="00DB287A"/>
    <w:rsid w:val="00DC300E"/>
    <w:rsid w:val="00DC350A"/>
    <w:rsid w:val="00DC5F08"/>
    <w:rsid w:val="00DD4E2B"/>
    <w:rsid w:val="00DF0440"/>
    <w:rsid w:val="00DF1FD7"/>
    <w:rsid w:val="00DF4816"/>
    <w:rsid w:val="00DF6011"/>
    <w:rsid w:val="00E003D6"/>
    <w:rsid w:val="00E10013"/>
    <w:rsid w:val="00E12346"/>
    <w:rsid w:val="00E2260B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A1EA6"/>
    <w:rsid w:val="00EA7F80"/>
    <w:rsid w:val="00EB292F"/>
    <w:rsid w:val="00EB29E2"/>
    <w:rsid w:val="00EB4A1E"/>
    <w:rsid w:val="00EC1173"/>
    <w:rsid w:val="00EC1395"/>
    <w:rsid w:val="00EC3D70"/>
    <w:rsid w:val="00EC49C7"/>
    <w:rsid w:val="00EC73CD"/>
    <w:rsid w:val="00ED583D"/>
    <w:rsid w:val="00ED7A86"/>
    <w:rsid w:val="00EE11E1"/>
    <w:rsid w:val="00EE7817"/>
    <w:rsid w:val="00EF07E2"/>
    <w:rsid w:val="00EF2F5C"/>
    <w:rsid w:val="00EF4464"/>
    <w:rsid w:val="00F00EBA"/>
    <w:rsid w:val="00F01D3A"/>
    <w:rsid w:val="00F06AB4"/>
    <w:rsid w:val="00F348A3"/>
    <w:rsid w:val="00F445C3"/>
    <w:rsid w:val="00F51C6F"/>
    <w:rsid w:val="00F5363A"/>
    <w:rsid w:val="00F60076"/>
    <w:rsid w:val="00F63556"/>
    <w:rsid w:val="00F75E0A"/>
    <w:rsid w:val="00F776BC"/>
    <w:rsid w:val="00F84B11"/>
    <w:rsid w:val="00F9094D"/>
    <w:rsid w:val="00FA49FF"/>
    <w:rsid w:val="00FB129B"/>
    <w:rsid w:val="00FB3E60"/>
    <w:rsid w:val="00FB4C47"/>
    <w:rsid w:val="00FB699A"/>
    <w:rsid w:val="00FB75EC"/>
    <w:rsid w:val="00FC51B8"/>
    <w:rsid w:val="00FD2EC2"/>
    <w:rsid w:val="00FE411A"/>
    <w:rsid w:val="00FE6B72"/>
    <w:rsid w:val="00FE718D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518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semiHidden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518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semiHidden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exact.net.pl/images/roll_up/roll_up_super_szeroki_big.jp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8F33F-E871-449E-BADE-CCB6EBEBC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11</Pages>
  <Words>1751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aznoj</cp:lastModifiedBy>
  <cp:revision>22</cp:revision>
  <cp:lastPrinted>2016-08-04T12:54:00Z</cp:lastPrinted>
  <dcterms:created xsi:type="dcterms:W3CDTF">2016-05-04T08:00:00Z</dcterms:created>
  <dcterms:modified xsi:type="dcterms:W3CDTF">2016-08-08T09:43:00Z</dcterms:modified>
</cp:coreProperties>
</file>