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95C0" w14:textId="77777777" w:rsidR="00AA1558" w:rsidRDefault="00AA1558" w:rsidP="00B9140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1294024" w14:textId="5F65BDF0" w:rsidR="00AF6246" w:rsidRPr="00AA1558" w:rsidRDefault="00AF6246" w:rsidP="00B91407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1558">
        <w:rPr>
          <w:rFonts w:cstheme="minorHAnsi"/>
          <w:b/>
          <w:bCs/>
          <w:sz w:val="24"/>
          <w:szCs w:val="24"/>
        </w:rPr>
        <w:t>OPIS PRZEDMIOTU ZAMÓWIENIA</w:t>
      </w:r>
    </w:p>
    <w:p w14:paraId="668E8117" w14:textId="0365C773" w:rsidR="00AF6246" w:rsidRPr="00AA1558" w:rsidRDefault="00717D94" w:rsidP="00B9140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A1558">
        <w:rPr>
          <w:rFonts w:cstheme="minorHAnsi"/>
          <w:b/>
          <w:bCs/>
          <w:sz w:val="24"/>
          <w:szCs w:val="24"/>
        </w:rPr>
        <w:t>PRZEDMIOTEM ZAMÓWIENIA JEST</w:t>
      </w:r>
      <w:r w:rsidR="00AF6246" w:rsidRPr="00AA1558">
        <w:rPr>
          <w:rFonts w:cstheme="minorHAnsi"/>
          <w:b/>
          <w:bCs/>
          <w:sz w:val="24"/>
          <w:szCs w:val="24"/>
        </w:rPr>
        <w:t>:</w:t>
      </w:r>
    </w:p>
    <w:p w14:paraId="2600B04C" w14:textId="01681292" w:rsidR="00CB3244" w:rsidRPr="00AA1558" w:rsidRDefault="00CB3244" w:rsidP="00B91407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bookmarkStart w:id="0" w:name="_Hlk89689350"/>
      <w:r w:rsidRPr="00AA1558">
        <w:rPr>
          <w:rFonts w:cstheme="minorHAnsi"/>
          <w:sz w:val="24"/>
          <w:szCs w:val="24"/>
        </w:rPr>
        <w:t>Świadczenie usług telefonii komórkowej dla:</w:t>
      </w:r>
    </w:p>
    <w:p w14:paraId="0B1E3E63" w14:textId="50711727" w:rsidR="00C76634" w:rsidRPr="00AA1558" w:rsidRDefault="00C76634" w:rsidP="00B91407">
      <w:pPr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37</w:t>
      </w:r>
      <w:r w:rsidR="005A2A3E" w:rsidRPr="00AA1558">
        <w:rPr>
          <w:rFonts w:cstheme="minorHAnsi"/>
          <w:sz w:val="24"/>
          <w:szCs w:val="24"/>
        </w:rPr>
        <w:t>0</w:t>
      </w:r>
      <w:r w:rsidRPr="00AA1558">
        <w:rPr>
          <w:rFonts w:cstheme="minorHAnsi"/>
          <w:sz w:val="24"/>
          <w:szCs w:val="24"/>
        </w:rPr>
        <w:t xml:space="preserve"> kart</w:t>
      </w:r>
      <w:r w:rsidR="00AE48EA" w:rsidRPr="00AA1558">
        <w:rPr>
          <w:rFonts w:cstheme="minorHAnsi"/>
          <w:sz w:val="24"/>
          <w:szCs w:val="24"/>
        </w:rPr>
        <w:t xml:space="preserve"> SIM</w:t>
      </w:r>
      <w:r w:rsidR="00030A50" w:rsidRPr="00AA1558">
        <w:rPr>
          <w:rFonts w:cstheme="minorHAnsi"/>
          <w:sz w:val="24"/>
          <w:szCs w:val="24"/>
        </w:rPr>
        <w:t xml:space="preserve"> (w tym kart</w:t>
      </w:r>
      <w:r w:rsidR="00DB0FA4" w:rsidRPr="00AA1558">
        <w:rPr>
          <w:rFonts w:cstheme="minorHAnsi"/>
          <w:sz w:val="24"/>
          <w:szCs w:val="24"/>
        </w:rPr>
        <w:t xml:space="preserve"> </w:t>
      </w:r>
      <w:r w:rsidR="000B487D" w:rsidRPr="00AA1558">
        <w:rPr>
          <w:rFonts w:cstheme="minorHAnsi"/>
          <w:sz w:val="24"/>
          <w:szCs w:val="24"/>
        </w:rPr>
        <w:t>wirtualnych</w:t>
      </w:r>
      <w:r w:rsidR="00030A50" w:rsidRPr="00AA1558">
        <w:rPr>
          <w:rFonts w:cstheme="minorHAnsi"/>
          <w:sz w:val="24"/>
          <w:szCs w:val="24"/>
        </w:rPr>
        <w:t xml:space="preserve"> </w:t>
      </w:r>
      <w:proofErr w:type="spellStart"/>
      <w:r w:rsidR="00030A50" w:rsidRPr="00AA1558">
        <w:rPr>
          <w:rFonts w:cstheme="minorHAnsi"/>
          <w:sz w:val="24"/>
          <w:szCs w:val="24"/>
        </w:rPr>
        <w:t>eSIM</w:t>
      </w:r>
      <w:proofErr w:type="spellEnd"/>
      <w:r w:rsidR="00030A50" w:rsidRPr="00AA1558">
        <w:rPr>
          <w:rFonts w:cstheme="minorHAnsi"/>
          <w:sz w:val="24"/>
          <w:szCs w:val="24"/>
        </w:rPr>
        <w:t>)</w:t>
      </w:r>
      <w:r w:rsidR="00AE48EA" w:rsidRPr="00AA1558">
        <w:rPr>
          <w:rFonts w:cstheme="minorHAnsi"/>
          <w:sz w:val="24"/>
          <w:szCs w:val="24"/>
        </w:rPr>
        <w:t xml:space="preserve"> w </w:t>
      </w:r>
      <w:r w:rsidRPr="00AA1558">
        <w:rPr>
          <w:rFonts w:cstheme="minorHAnsi"/>
          <w:sz w:val="24"/>
          <w:szCs w:val="24"/>
        </w:rPr>
        <w:t xml:space="preserve">zakresie telefonii komórkowej z możliwością dobrania kolejnych numerów w trakcie trwania umowy, </w:t>
      </w:r>
    </w:p>
    <w:p w14:paraId="3DFA9288" w14:textId="210E4AA9" w:rsidR="006A17B9" w:rsidRPr="00AA1558" w:rsidRDefault="006A17B9" w:rsidP="00B91407">
      <w:pPr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35 kart SIM w taryfie do </w:t>
      </w:r>
      <w:r w:rsidR="00264645" w:rsidRPr="00AA1558">
        <w:rPr>
          <w:rFonts w:cstheme="minorHAnsi"/>
          <w:sz w:val="24"/>
          <w:szCs w:val="24"/>
        </w:rPr>
        <w:t>Internetu mobilnego</w:t>
      </w:r>
    </w:p>
    <w:p w14:paraId="3096B30D" w14:textId="05F164E9" w:rsidR="0043392B" w:rsidRPr="00AA1558" w:rsidRDefault="001501DB" w:rsidP="00B91407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Wydanie 20 </w:t>
      </w:r>
      <w:r w:rsidR="00BA7105" w:rsidRPr="00AA1558">
        <w:rPr>
          <w:rFonts w:cstheme="minorHAnsi"/>
          <w:sz w:val="24"/>
          <w:szCs w:val="24"/>
        </w:rPr>
        <w:t>serwisowych</w:t>
      </w:r>
      <w:r w:rsidR="00906B10" w:rsidRPr="00AA1558">
        <w:rPr>
          <w:rFonts w:cstheme="minorHAnsi"/>
          <w:sz w:val="24"/>
          <w:szCs w:val="24"/>
        </w:rPr>
        <w:t xml:space="preserve"> </w:t>
      </w:r>
      <w:r w:rsidRPr="00AA1558">
        <w:rPr>
          <w:rFonts w:cstheme="minorHAnsi"/>
          <w:sz w:val="24"/>
          <w:szCs w:val="24"/>
        </w:rPr>
        <w:t xml:space="preserve">kart SIM, które będzie można aktywować w </w:t>
      </w:r>
      <w:r w:rsidR="002532BD" w:rsidRPr="00AA1558">
        <w:rPr>
          <w:rFonts w:cstheme="minorHAnsi"/>
          <w:sz w:val="24"/>
          <w:szCs w:val="24"/>
        </w:rPr>
        <w:t>serwisie</w:t>
      </w:r>
      <w:r w:rsidRPr="00AA1558">
        <w:rPr>
          <w:rFonts w:cstheme="minorHAnsi"/>
          <w:sz w:val="24"/>
          <w:szCs w:val="24"/>
        </w:rPr>
        <w:t xml:space="preserve"> internetowym</w:t>
      </w:r>
      <w:r w:rsidR="00EF06E4" w:rsidRPr="00AA1558">
        <w:rPr>
          <w:rFonts w:cstheme="minorHAnsi"/>
          <w:sz w:val="24"/>
          <w:szCs w:val="24"/>
        </w:rPr>
        <w:t xml:space="preserve"> </w:t>
      </w:r>
      <w:r w:rsidR="00BE681F" w:rsidRPr="00AA1558">
        <w:rPr>
          <w:rFonts w:cstheme="minorHAnsi"/>
          <w:sz w:val="24"/>
          <w:szCs w:val="24"/>
        </w:rPr>
        <w:t>(</w:t>
      </w:r>
      <w:r w:rsidR="00874FFA" w:rsidRPr="00AA1558">
        <w:rPr>
          <w:rFonts w:cstheme="minorHAnsi"/>
          <w:sz w:val="24"/>
          <w:szCs w:val="24"/>
        </w:rPr>
        <w:t>rozdziale</w:t>
      </w:r>
      <w:r w:rsidR="00BE681F" w:rsidRPr="00AA1558">
        <w:rPr>
          <w:rFonts w:cstheme="minorHAnsi"/>
          <w:sz w:val="24"/>
          <w:szCs w:val="24"/>
        </w:rPr>
        <w:t>. 1 pkt. d)</w:t>
      </w:r>
    </w:p>
    <w:p w14:paraId="4012453F" w14:textId="044DE6EC" w:rsidR="00810343" w:rsidRPr="00AA1558" w:rsidRDefault="00810343" w:rsidP="00B91407">
      <w:pPr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zachowanie posiadanych numerów telefonicznych Zamawiającego i przeniesienie tych numerów od obecnego Wykonawcy. </w:t>
      </w:r>
      <w:r w:rsidR="003C32E6" w:rsidRPr="00AA1558">
        <w:rPr>
          <w:rFonts w:cstheme="minorHAnsi"/>
          <w:sz w:val="24"/>
          <w:szCs w:val="24"/>
        </w:rPr>
        <w:t>Nowy w</w:t>
      </w:r>
      <w:r w:rsidRPr="00AA1558">
        <w:rPr>
          <w:rFonts w:cstheme="minorHAnsi"/>
          <w:sz w:val="24"/>
          <w:szCs w:val="24"/>
        </w:rPr>
        <w:t xml:space="preserve">ykonawca przeprowadzi wszelkie formalności związane z przeniesieniem numerów. Aktualnie Zamawiający związany jest umową na świadczenie usług telekomunikacyjnych z firmą Orange Polska S.A. Zamawiający udzieli Wykonawcy pełnomocnictwa do reprezentowania </w:t>
      </w:r>
      <w:r w:rsidR="00D355CB" w:rsidRPr="00AA1558">
        <w:rPr>
          <w:rFonts w:cstheme="minorHAnsi"/>
          <w:sz w:val="24"/>
          <w:szCs w:val="24"/>
        </w:rPr>
        <w:t>z</w:t>
      </w:r>
      <w:r w:rsidRPr="00AA1558">
        <w:rPr>
          <w:rFonts w:cstheme="minorHAnsi"/>
          <w:sz w:val="24"/>
          <w:szCs w:val="24"/>
        </w:rPr>
        <w:t xml:space="preserve">amawiającego w procesie przeniesienia numerów. Przeniesienie numerów do nowego Wykonawcy nie może powodować przerwy w świadczeniu usług telekomunikacyjnych, dłużej niż przewidziana w przepisach prawa </w:t>
      </w:r>
      <w:r w:rsidR="006C15E0" w:rsidRPr="00AA1558">
        <w:rPr>
          <w:rFonts w:cstheme="minorHAnsi"/>
          <w:sz w:val="24"/>
          <w:szCs w:val="24"/>
        </w:rPr>
        <w:t>t</w:t>
      </w:r>
      <w:r w:rsidRPr="00AA1558">
        <w:rPr>
          <w:rFonts w:cstheme="minorHAnsi"/>
          <w:sz w:val="24"/>
          <w:szCs w:val="24"/>
        </w:rPr>
        <w:t>elekomunikacyjnego.</w:t>
      </w:r>
    </w:p>
    <w:p w14:paraId="0DD69EFA" w14:textId="64A08B03" w:rsidR="0043392B" w:rsidRPr="00AA1558" w:rsidRDefault="004758C4" w:rsidP="00B91407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Wykonawca zobowiązany jest do nieodpłatnego udostępnienia, na czas trwania umowy, Zamawiającemu specjalistycznego systemu (aplikacji internetowej) umożliwiającego pracownikom Zamawiającego administrowanie zasobami telekomunikacyjnymi</w:t>
      </w:r>
      <w:r w:rsidR="00F74EEC" w:rsidRPr="00AA1558">
        <w:rPr>
          <w:rFonts w:cstheme="minorHAnsi"/>
          <w:sz w:val="24"/>
          <w:szCs w:val="24"/>
        </w:rPr>
        <w:t xml:space="preserve"> </w:t>
      </w:r>
      <w:r w:rsidRPr="00AA1558">
        <w:rPr>
          <w:rFonts w:cstheme="minorHAnsi"/>
          <w:sz w:val="24"/>
          <w:szCs w:val="24"/>
        </w:rPr>
        <w:t>i usługami będącymi przedmiotem niniejszego zamówienia. Minimalna funkcjonalność systemu została opisana w Rozdziale 5 (specyfikacja minimalnego zakresu usług telekomunikacyjnych). Wykonawca zobowiązany jest do przeszkolenia  pracowników  Zamawiającego  w  terminie do 14 dni od dnia podpisania umowy</w:t>
      </w:r>
      <w:r w:rsidR="00F74EEC" w:rsidRPr="00AA1558">
        <w:rPr>
          <w:rFonts w:cstheme="minorHAnsi"/>
          <w:sz w:val="24"/>
          <w:szCs w:val="24"/>
        </w:rPr>
        <w:t xml:space="preserve"> </w:t>
      </w:r>
      <w:r w:rsidRPr="00AA1558">
        <w:rPr>
          <w:rFonts w:cstheme="minorHAnsi"/>
          <w:sz w:val="24"/>
          <w:szCs w:val="24"/>
        </w:rPr>
        <w:t>w</w:t>
      </w:r>
      <w:r w:rsidR="00F74EEC" w:rsidRPr="00AA1558">
        <w:rPr>
          <w:rFonts w:cstheme="minorHAnsi"/>
          <w:sz w:val="24"/>
          <w:szCs w:val="24"/>
        </w:rPr>
        <w:t xml:space="preserve"> </w:t>
      </w:r>
      <w:r w:rsidRPr="00AA1558">
        <w:rPr>
          <w:rFonts w:cstheme="minorHAnsi"/>
          <w:sz w:val="24"/>
          <w:szCs w:val="24"/>
        </w:rPr>
        <w:t>obsługi ww. systemu / aplikacji</w:t>
      </w:r>
      <w:r w:rsidR="004673AE" w:rsidRPr="00AA1558">
        <w:rPr>
          <w:rFonts w:cstheme="minorHAnsi"/>
          <w:sz w:val="24"/>
          <w:szCs w:val="24"/>
        </w:rPr>
        <w:t>.</w:t>
      </w:r>
    </w:p>
    <w:p w14:paraId="6C4D730C" w14:textId="77777777" w:rsidR="00985CA4" w:rsidRPr="00AA1558" w:rsidRDefault="00985CA4" w:rsidP="00B91407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bookmarkEnd w:id="0"/>
    <w:p w14:paraId="64124263" w14:textId="48F0BDEA" w:rsidR="00AF6246" w:rsidRPr="00AA1558" w:rsidRDefault="00AF6246" w:rsidP="00B9140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A1558">
        <w:rPr>
          <w:rFonts w:cstheme="minorHAnsi"/>
          <w:b/>
          <w:bCs/>
          <w:sz w:val="24"/>
          <w:szCs w:val="24"/>
        </w:rPr>
        <w:t>TERMIN I MIEJSCE WYKONANIA ZAMÓWIENIA</w:t>
      </w:r>
    </w:p>
    <w:p w14:paraId="4F8D14CC" w14:textId="3DEE9C87" w:rsidR="001201E0" w:rsidRPr="00AA1558" w:rsidRDefault="00874FFA" w:rsidP="00B91407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Miejscem realizacji dostawy, o których mowa w Rozdziale 1 jest siedziba FRSE </w:t>
      </w:r>
      <w:r w:rsidR="004673AE" w:rsidRPr="00AA1558">
        <w:rPr>
          <w:rFonts w:cstheme="minorHAnsi"/>
          <w:sz w:val="24"/>
          <w:szCs w:val="24"/>
        </w:rPr>
        <w:br/>
      </w:r>
      <w:r w:rsidRPr="00AA1558">
        <w:rPr>
          <w:rFonts w:cstheme="minorHAnsi"/>
          <w:sz w:val="24"/>
          <w:szCs w:val="24"/>
        </w:rPr>
        <w:t>w Warszawie, 02-305 Warszawa, al. Jerozolimskie 142</w:t>
      </w:r>
      <w:r w:rsidR="00986CC3" w:rsidRPr="00AA1558">
        <w:rPr>
          <w:rFonts w:cstheme="minorHAnsi"/>
          <w:sz w:val="24"/>
          <w:szCs w:val="24"/>
        </w:rPr>
        <w:t>a</w:t>
      </w:r>
      <w:r w:rsidR="004673AE" w:rsidRPr="00AA1558">
        <w:rPr>
          <w:rFonts w:cstheme="minorHAnsi"/>
          <w:sz w:val="24"/>
          <w:szCs w:val="24"/>
        </w:rPr>
        <w:t>;</w:t>
      </w:r>
    </w:p>
    <w:p w14:paraId="7DD09C22" w14:textId="1607EDE5" w:rsidR="0089470D" w:rsidRPr="00AA1558" w:rsidRDefault="0089470D" w:rsidP="00B91407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Usługi  wymienione  w  Rozdziale  1  pkt.  a) odnośnie telefonii komórkowej będą świadczone  na terenie Polski oraz poza jej granicami.</w:t>
      </w:r>
    </w:p>
    <w:p w14:paraId="5FE0D9AE" w14:textId="7C8A75B7" w:rsidR="00AF6246" w:rsidRPr="00AA1558" w:rsidRDefault="00FD6062" w:rsidP="00B91407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Usługi wymienione w Rozdziale 1 pkt. </w:t>
      </w:r>
      <w:r w:rsidR="007A4FFC" w:rsidRPr="00AA1558">
        <w:rPr>
          <w:rFonts w:cstheme="minorHAnsi"/>
          <w:sz w:val="24"/>
          <w:szCs w:val="24"/>
        </w:rPr>
        <w:t>a) odnośnie</w:t>
      </w:r>
      <w:r w:rsidR="00264645" w:rsidRPr="00AA1558">
        <w:rPr>
          <w:rFonts w:cstheme="minorHAnsi"/>
          <w:sz w:val="24"/>
          <w:szCs w:val="24"/>
        </w:rPr>
        <w:t xml:space="preserve"> Internetu mobilnego</w:t>
      </w:r>
      <w:r w:rsidR="007A4FFC" w:rsidRPr="00AA1558">
        <w:rPr>
          <w:rFonts w:cstheme="minorHAnsi"/>
          <w:sz w:val="24"/>
          <w:szCs w:val="24"/>
        </w:rPr>
        <w:t xml:space="preserve"> </w:t>
      </w:r>
      <w:r w:rsidRPr="00AA1558">
        <w:rPr>
          <w:rFonts w:cstheme="minorHAnsi"/>
          <w:sz w:val="24"/>
          <w:szCs w:val="24"/>
        </w:rPr>
        <w:t xml:space="preserve"> będą  świadczone na terenie Polski.</w:t>
      </w:r>
    </w:p>
    <w:p w14:paraId="500BC3EC" w14:textId="1C764570" w:rsidR="00AF6246" w:rsidRPr="00AA1558" w:rsidRDefault="00AF6246" w:rsidP="00B91407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Usługi telekomunikacyjne muszą zostać uruchomione w</w:t>
      </w:r>
      <w:r w:rsidR="00C5430C" w:rsidRPr="00AA1558">
        <w:rPr>
          <w:rFonts w:cstheme="minorHAnsi"/>
          <w:sz w:val="24"/>
          <w:szCs w:val="24"/>
        </w:rPr>
        <w:t xml:space="preserve"> dniu</w:t>
      </w:r>
      <w:r w:rsidRPr="00AA1558">
        <w:rPr>
          <w:rFonts w:cstheme="minorHAnsi"/>
          <w:sz w:val="24"/>
          <w:szCs w:val="24"/>
        </w:rPr>
        <w:t xml:space="preserve"> </w:t>
      </w:r>
      <w:r w:rsidR="00A003B1" w:rsidRPr="00AA1558">
        <w:rPr>
          <w:rFonts w:cstheme="minorHAnsi"/>
          <w:sz w:val="24"/>
          <w:szCs w:val="24"/>
        </w:rPr>
        <w:t>19.04</w:t>
      </w:r>
      <w:r w:rsidR="00AC5467" w:rsidRPr="00AA1558">
        <w:rPr>
          <w:rFonts w:cstheme="minorHAnsi"/>
          <w:sz w:val="24"/>
          <w:szCs w:val="24"/>
        </w:rPr>
        <w:t>.</w:t>
      </w:r>
      <w:r w:rsidRPr="00AA1558">
        <w:rPr>
          <w:rFonts w:cstheme="minorHAnsi"/>
          <w:sz w:val="24"/>
          <w:szCs w:val="24"/>
        </w:rPr>
        <w:t>202</w:t>
      </w:r>
      <w:r w:rsidR="00AC5467" w:rsidRPr="00AA1558">
        <w:rPr>
          <w:rFonts w:cstheme="minorHAnsi"/>
          <w:sz w:val="24"/>
          <w:szCs w:val="24"/>
        </w:rPr>
        <w:t>4</w:t>
      </w:r>
      <w:r w:rsidR="00ED2513" w:rsidRPr="00AA1558">
        <w:rPr>
          <w:rFonts w:cstheme="minorHAnsi"/>
          <w:sz w:val="24"/>
          <w:szCs w:val="24"/>
        </w:rPr>
        <w:t xml:space="preserve"> </w:t>
      </w:r>
      <w:r w:rsidRPr="00AA1558">
        <w:rPr>
          <w:rFonts w:cstheme="minorHAnsi"/>
          <w:sz w:val="24"/>
          <w:szCs w:val="24"/>
        </w:rPr>
        <w:t>r</w:t>
      </w:r>
      <w:r w:rsidR="004673AE" w:rsidRPr="00AA1558">
        <w:rPr>
          <w:rFonts w:cstheme="minorHAnsi"/>
          <w:sz w:val="24"/>
          <w:szCs w:val="24"/>
        </w:rPr>
        <w:t>.</w:t>
      </w:r>
      <w:r w:rsidRPr="00AA1558">
        <w:rPr>
          <w:rFonts w:cstheme="minorHAnsi"/>
          <w:sz w:val="24"/>
          <w:szCs w:val="24"/>
        </w:rPr>
        <w:t xml:space="preserve"> </w:t>
      </w:r>
      <w:r w:rsidR="004673AE" w:rsidRPr="00AA1558">
        <w:rPr>
          <w:rFonts w:cstheme="minorHAnsi"/>
          <w:sz w:val="24"/>
          <w:szCs w:val="24"/>
        </w:rPr>
        <w:br/>
      </w:r>
      <w:r w:rsidRPr="00AA1558">
        <w:rPr>
          <w:rFonts w:cstheme="minorHAnsi"/>
          <w:sz w:val="24"/>
          <w:szCs w:val="24"/>
        </w:rPr>
        <w:t>i świadczone będą przez kolejn</w:t>
      </w:r>
      <w:r w:rsidR="0041361F" w:rsidRPr="00AA1558">
        <w:rPr>
          <w:rFonts w:cstheme="minorHAnsi"/>
          <w:sz w:val="24"/>
          <w:szCs w:val="24"/>
        </w:rPr>
        <w:t>e</w:t>
      </w:r>
      <w:r w:rsidRPr="00AA1558">
        <w:rPr>
          <w:rFonts w:cstheme="minorHAnsi"/>
          <w:sz w:val="24"/>
          <w:szCs w:val="24"/>
        </w:rPr>
        <w:t xml:space="preserve"> </w:t>
      </w:r>
      <w:r w:rsidR="0041361F" w:rsidRPr="00AA1558">
        <w:rPr>
          <w:rFonts w:cstheme="minorHAnsi"/>
          <w:sz w:val="24"/>
          <w:szCs w:val="24"/>
        </w:rPr>
        <w:t>24</w:t>
      </w:r>
      <w:r w:rsidRPr="00AA1558">
        <w:rPr>
          <w:rFonts w:cstheme="minorHAnsi"/>
          <w:sz w:val="24"/>
          <w:szCs w:val="24"/>
        </w:rPr>
        <w:t xml:space="preserve"> okre</w:t>
      </w:r>
      <w:r w:rsidR="0041361F" w:rsidRPr="00AA1558">
        <w:rPr>
          <w:rFonts w:cstheme="minorHAnsi"/>
          <w:sz w:val="24"/>
          <w:szCs w:val="24"/>
        </w:rPr>
        <w:t>sy</w:t>
      </w:r>
      <w:r w:rsidRPr="00AA1558">
        <w:rPr>
          <w:rFonts w:cstheme="minorHAnsi"/>
          <w:sz w:val="24"/>
          <w:szCs w:val="24"/>
        </w:rPr>
        <w:t xml:space="preserve"> rozliczeniow</w:t>
      </w:r>
      <w:r w:rsidR="0041361F" w:rsidRPr="00AA1558">
        <w:rPr>
          <w:rFonts w:cstheme="minorHAnsi"/>
          <w:sz w:val="24"/>
          <w:szCs w:val="24"/>
        </w:rPr>
        <w:t>e</w:t>
      </w:r>
      <w:r w:rsidR="00B556EB" w:rsidRPr="00AA1558">
        <w:rPr>
          <w:rFonts w:cstheme="minorHAnsi"/>
          <w:sz w:val="24"/>
          <w:szCs w:val="24"/>
        </w:rPr>
        <w:t xml:space="preserve"> lub do wykorzystania szacunkowej wartości umowy</w:t>
      </w:r>
      <w:r w:rsidRPr="00AA1558">
        <w:rPr>
          <w:rFonts w:cstheme="minorHAnsi"/>
          <w:sz w:val="24"/>
          <w:szCs w:val="24"/>
        </w:rPr>
        <w:t xml:space="preserve"> (okres rozliczeniowy przyjmuje się okres</w:t>
      </w:r>
      <w:r w:rsidR="00EE3AA6" w:rsidRPr="00AA1558">
        <w:rPr>
          <w:rFonts w:cstheme="minorHAnsi"/>
          <w:sz w:val="24"/>
          <w:szCs w:val="24"/>
        </w:rPr>
        <w:t xml:space="preserve"> liczony </w:t>
      </w:r>
      <w:r w:rsidR="004673AE" w:rsidRPr="00AA1558">
        <w:rPr>
          <w:rFonts w:cstheme="minorHAnsi"/>
          <w:sz w:val="24"/>
          <w:szCs w:val="24"/>
        </w:rPr>
        <w:br/>
      </w:r>
      <w:r w:rsidR="00EE3AA6" w:rsidRPr="00AA1558">
        <w:rPr>
          <w:rFonts w:cstheme="minorHAnsi"/>
          <w:sz w:val="24"/>
          <w:szCs w:val="24"/>
        </w:rPr>
        <w:t xml:space="preserve">od </w:t>
      </w:r>
      <w:r w:rsidR="0080269E" w:rsidRPr="00AA1558">
        <w:rPr>
          <w:rFonts w:cstheme="minorHAnsi"/>
          <w:sz w:val="24"/>
          <w:szCs w:val="24"/>
        </w:rPr>
        <w:t>1</w:t>
      </w:r>
      <w:r w:rsidR="000B24EE" w:rsidRPr="00AA1558">
        <w:rPr>
          <w:rFonts w:cstheme="minorHAnsi"/>
          <w:sz w:val="24"/>
          <w:szCs w:val="24"/>
        </w:rPr>
        <w:t>9</w:t>
      </w:r>
      <w:r w:rsidR="00EE3AA6" w:rsidRPr="00AA1558">
        <w:rPr>
          <w:rFonts w:cstheme="minorHAnsi"/>
          <w:sz w:val="24"/>
          <w:szCs w:val="24"/>
        </w:rPr>
        <w:t xml:space="preserve"> dnia każdego miesiąca do 1</w:t>
      </w:r>
      <w:r w:rsidR="000B24EE" w:rsidRPr="00AA1558">
        <w:rPr>
          <w:rFonts w:cstheme="minorHAnsi"/>
          <w:sz w:val="24"/>
          <w:szCs w:val="24"/>
        </w:rPr>
        <w:t>8</w:t>
      </w:r>
      <w:r w:rsidR="00EE3AA6" w:rsidRPr="00AA1558">
        <w:rPr>
          <w:rFonts w:cstheme="minorHAnsi"/>
          <w:sz w:val="24"/>
          <w:szCs w:val="24"/>
        </w:rPr>
        <w:t xml:space="preserve"> dnia następnego miesiąca).</w:t>
      </w:r>
      <w:r w:rsidR="00896692" w:rsidRPr="00AA1558">
        <w:rPr>
          <w:rFonts w:cstheme="minorHAnsi"/>
          <w:sz w:val="24"/>
          <w:szCs w:val="24"/>
        </w:rPr>
        <w:t xml:space="preserve"> Rozpoczęcie świadczenia usługi telekomunikacyjnej nastąpi </w:t>
      </w:r>
      <w:r w:rsidR="00B464CC" w:rsidRPr="00AA1558">
        <w:rPr>
          <w:rFonts w:cstheme="minorHAnsi"/>
          <w:sz w:val="24"/>
          <w:szCs w:val="24"/>
        </w:rPr>
        <w:t>19.04.</w:t>
      </w:r>
      <w:r w:rsidR="00896692" w:rsidRPr="00AA1558">
        <w:rPr>
          <w:rFonts w:cstheme="minorHAnsi"/>
          <w:sz w:val="24"/>
          <w:szCs w:val="24"/>
        </w:rPr>
        <w:t>202</w:t>
      </w:r>
      <w:r w:rsidR="00AC5467" w:rsidRPr="00AA1558">
        <w:rPr>
          <w:rFonts w:cstheme="minorHAnsi"/>
          <w:sz w:val="24"/>
          <w:szCs w:val="24"/>
        </w:rPr>
        <w:t>4</w:t>
      </w:r>
      <w:r w:rsidR="00896692" w:rsidRPr="00AA1558">
        <w:rPr>
          <w:rFonts w:cstheme="minorHAnsi"/>
          <w:sz w:val="24"/>
          <w:szCs w:val="24"/>
        </w:rPr>
        <w:t xml:space="preserve"> r.</w:t>
      </w:r>
    </w:p>
    <w:p w14:paraId="10BC18B7" w14:textId="2DB21870" w:rsidR="003765ED" w:rsidRPr="00AA1558" w:rsidRDefault="003765ED" w:rsidP="00B91407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</w:rPr>
        <w:t>przeniesienie dotychczas posiadanych przez Zamawiającego numerów telefonicznych nastąpiło w trybie przewidzianym przepisami Rozporządzenia Ministra Cyfryzacji z dnia 11 grudnia 2018 r.  w sprawie warunków korzystania z uprawnień w publicznych sieciach telefonicznych (Dz. U. z 2018 r. poz. 2324)</w:t>
      </w:r>
    </w:p>
    <w:p w14:paraId="580F7448" w14:textId="77777777" w:rsidR="00985CA4" w:rsidRPr="00AA1558" w:rsidRDefault="00985CA4" w:rsidP="00B91407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427EC496" w14:textId="5D4AA598" w:rsidR="00B2481F" w:rsidRPr="00AA1558" w:rsidRDefault="007D3694" w:rsidP="00B91407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Przedmiot zamówienia polegający na świadczeniu usług telefonii komórkowej </w:t>
      </w:r>
      <w:r w:rsidR="00B2481F" w:rsidRPr="00AA1558">
        <w:rPr>
          <w:rFonts w:cstheme="minorHAnsi"/>
          <w:sz w:val="24"/>
          <w:szCs w:val="24"/>
        </w:rPr>
        <w:t xml:space="preserve">oraz </w:t>
      </w:r>
      <w:r w:rsidRPr="00AA1558">
        <w:rPr>
          <w:rFonts w:cstheme="minorHAnsi"/>
          <w:sz w:val="24"/>
          <w:szCs w:val="24"/>
        </w:rPr>
        <w:t xml:space="preserve">bezprzewodowego dostępu do sieci Internet realizowany będzie przez 24 godziny </w:t>
      </w:r>
      <w:r w:rsidR="00365073" w:rsidRPr="00AA1558">
        <w:rPr>
          <w:rFonts w:cstheme="minorHAnsi"/>
          <w:sz w:val="24"/>
          <w:szCs w:val="24"/>
        </w:rPr>
        <w:br/>
      </w:r>
      <w:r w:rsidRPr="00AA1558">
        <w:rPr>
          <w:rFonts w:cstheme="minorHAnsi"/>
          <w:sz w:val="24"/>
          <w:szCs w:val="24"/>
        </w:rPr>
        <w:t>na dobę, przez 7 dni w tygodniu, nie dłużej niż przez okres</w:t>
      </w:r>
      <w:r w:rsidR="00B2481F" w:rsidRPr="00AA1558">
        <w:rPr>
          <w:rFonts w:cstheme="minorHAnsi"/>
          <w:sz w:val="24"/>
          <w:szCs w:val="24"/>
        </w:rPr>
        <w:t xml:space="preserve"> trwania umowy.</w:t>
      </w:r>
    </w:p>
    <w:p w14:paraId="752D0312" w14:textId="7F33A5A8" w:rsidR="00AF6246" w:rsidRDefault="00DB46F2" w:rsidP="00B91407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Dostarczenie kart nastąpi minimum 10 dni przed operacją przeniesienia, aktywacji numerów.</w:t>
      </w:r>
    </w:p>
    <w:p w14:paraId="521D92EA" w14:textId="77777777" w:rsidR="00AA1558" w:rsidRPr="00AA1558" w:rsidRDefault="00AA1558" w:rsidP="00AA1558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4309AF86" w14:textId="3ACE7968" w:rsidR="00AF6246" w:rsidRPr="00AA1558" w:rsidRDefault="00AF6246" w:rsidP="00B9140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A1558">
        <w:rPr>
          <w:rFonts w:cstheme="minorHAnsi"/>
          <w:b/>
          <w:bCs/>
          <w:sz w:val="24"/>
          <w:szCs w:val="24"/>
        </w:rPr>
        <w:t>OBECNY PROFIL UŻYTKOWNIKA</w:t>
      </w:r>
    </w:p>
    <w:p w14:paraId="659F8111" w14:textId="0516EA7B" w:rsidR="00AF6246" w:rsidRPr="00AA1558" w:rsidRDefault="00467837" w:rsidP="00B91407">
      <w:pPr>
        <w:spacing w:line="240" w:lineRule="auto"/>
        <w:ind w:left="360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Zamawiający związany jest umową na świadczenie usług telekomunikacyjnych z firmą Orange Polska S.A. </w:t>
      </w:r>
      <w:r w:rsidR="00AF6246" w:rsidRPr="00AA1558">
        <w:rPr>
          <w:rFonts w:cstheme="minorHAnsi"/>
          <w:sz w:val="24"/>
          <w:szCs w:val="24"/>
        </w:rPr>
        <w:t xml:space="preserve">Wykonawca będzie zobowiązany do przeniesienia do własnej sieci </w:t>
      </w:r>
      <w:r w:rsidR="000B49F9" w:rsidRPr="00AA1558">
        <w:rPr>
          <w:rFonts w:cstheme="minorHAnsi"/>
          <w:sz w:val="24"/>
          <w:szCs w:val="24"/>
        </w:rPr>
        <w:t xml:space="preserve">numerów MSISDN </w:t>
      </w:r>
      <w:r w:rsidR="004F6060" w:rsidRPr="00AA1558">
        <w:rPr>
          <w:rFonts w:cstheme="minorHAnsi"/>
          <w:sz w:val="24"/>
          <w:szCs w:val="24"/>
        </w:rPr>
        <w:t xml:space="preserve">zgodnie </w:t>
      </w:r>
      <w:r w:rsidR="00D53FEB" w:rsidRPr="00AA1558">
        <w:rPr>
          <w:rFonts w:cstheme="minorHAnsi"/>
          <w:sz w:val="24"/>
          <w:szCs w:val="24"/>
        </w:rPr>
        <w:t xml:space="preserve">z wykazem numerów </w:t>
      </w:r>
      <w:r w:rsidR="00CB6253" w:rsidRPr="00AA1558">
        <w:rPr>
          <w:rFonts w:cstheme="minorHAnsi"/>
          <w:sz w:val="24"/>
          <w:szCs w:val="24"/>
        </w:rPr>
        <w:t xml:space="preserve">przekazanym wykonawcy po podpisaniu </w:t>
      </w:r>
      <w:r w:rsidR="00871AF0" w:rsidRPr="00AA1558">
        <w:rPr>
          <w:rFonts w:cstheme="minorHAnsi"/>
          <w:sz w:val="24"/>
          <w:szCs w:val="24"/>
        </w:rPr>
        <w:t>umowy.</w:t>
      </w:r>
    </w:p>
    <w:p w14:paraId="33275DC4" w14:textId="6C146B5F" w:rsidR="00AF6246" w:rsidRPr="00AA1558" w:rsidRDefault="00AF6246" w:rsidP="00B9140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A1558">
        <w:rPr>
          <w:rFonts w:cstheme="minorHAnsi"/>
          <w:b/>
          <w:bCs/>
          <w:sz w:val="24"/>
          <w:szCs w:val="24"/>
        </w:rPr>
        <w:t>SPECYFIKACJA MINIMALNEGO ZAKRESU USŁUG TELEKOMUNIKACYJNYCH</w:t>
      </w:r>
    </w:p>
    <w:p w14:paraId="10BEBD96" w14:textId="134A279D" w:rsidR="00EE149E" w:rsidRPr="00AA1558" w:rsidRDefault="00EE149E" w:rsidP="00B91407">
      <w:pPr>
        <w:pStyle w:val="Akapitzlist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Wymagania dotyczące</w:t>
      </w:r>
      <w:r w:rsidR="008D1909" w:rsidRPr="00AA1558">
        <w:rPr>
          <w:rFonts w:cstheme="minorHAnsi"/>
          <w:sz w:val="24"/>
          <w:szCs w:val="24"/>
        </w:rPr>
        <w:t xml:space="preserve"> usługi w abonamencie </w:t>
      </w:r>
      <w:r w:rsidRPr="00AA1558">
        <w:rPr>
          <w:rFonts w:cstheme="minorHAnsi"/>
          <w:sz w:val="24"/>
          <w:szCs w:val="24"/>
        </w:rPr>
        <w:t>w taryfie głosowej:</w:t>
      </w:r>
    </w:p>
    <w:p w14:paraId="29C5E4E9" w14:textId="77777777" w:rsidR="00EE2708" w:rsidRPr="00AA1558" w:rsidRDefault="00EE2708" w:rsidP="00EE2708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Wszystkie głosowe plany taryfowe zamieszczone w ofercie powinny być planami sekundowymi bez opłat inicjacyjnych za rozpoczęcie połączenia. Dla połączeń  międzynarodowych i </w:t>
      </w:r>
      <w:proofErr w:type="spellStart"/>
      <w:r w:rsidRPr="00AA1558">
        <w:rPr>
          <w:rFonts w:cstheme="minorHAnsi"/>
          <w:sz w:val="24"/>
          <w:szCs w:val="24"/>
        </w:rPr>
        <w:t>roamingowych</w:t>
      </w:r>
      <w:proofErr w:type="spellEnd"/>
      <w:r w:rsidRPr="00AA1558">
        <w:rPr>
          <w:rFonts w:cstheme="minorHAnsi"/>
          <w:sz w:val="24"/>
          <w:szCs w:val="24"/>
        </w:rPr>
        <w:t xml:space="preserve"> zgodnie z warunkami </w:t>
      </w:r>
      <w:proofErr w:type="spellStart"/>
      <w:r w:rsidRPr="00AA1558">
        <w:rPr>
          <w:rFonts w:cstheme="minorHAnsi"/>
          <w:sz w:val="24"/>
          <w:szCs w:val="24"/>
        </w:rPr>
        <w:t>Eurotaryfy</w:t>
      </w:r>
      <w:proofErr w:type="spellEnd"/>
      <w:r w:rsidRPr="00AA1558">
        <w:rPr>
          <w:rFonts w:cstheme="minorHAnsi"/>
          <w:sz w:val="24"/>
          <w:szCs w:val="24"/>
        </w:rPr>
        <w:t xml:space="preserve">. W przypadku pakietowej transmisji danych naliczanie (taryfikowanie) powinno następować maksymalnie co 100 </w:t>
      </w:r>
      <w:proofErr w:type="spellStart"/>
      <w:r w:rsidRPr="00AA1558">
        <w:rPr>
          <w:rFonts w:cstheme="minorHAnsi"/>
          <w:sz w:val="24"/>
          <w:szCs w:val="24"/>
        </w:rPr>
        <w:t>kB</w:t>
      </w:r>
      <w:proofErr w:type="spellEnd"/>
      <w:r w:rsidRPr="00AA1558">
        <w:rPr>
          <w:rFonts w:cstheme="minorHAnsi"/>
          <w:sz w:val="24"/>
          <w:szCs w:val="24"/>
        </w:rPr>
        <w:t>.</w:t>
      </w:r>
    </w:p>
    <w:p w14:paraId="7F91D39C" w14:textId="77777777" w:rsidR="00EE2708" w:rsidRPr="00AA1558" w:rsidRDefault="00EE2708" w:rsidP="00EE2708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Plan musi być oparty na jednolitym abonamencie dla wszystkich obecnych oraz przyszłych użytkowników.</w:t>
      </w:r>
    </w:p>
    <w:p w14:paraId="71A9D6F4" w14:textId="77777777" w:rsidR="00EE2708" w:rsidRPr="00AA1558" w:rsidRDefault="00EE2708" w:rsidP="00EE2708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 ramach opłaty abonamentowej zawarte są:</w:t>
      </w:r>
    </w:p>
    <w:p w14:paraId="5F32EBE0" w14:textId="77777777" w:rsidR="00EE2708" w:rsidRPr="00AA1558" w:rsidRDefault="00EE2708" w:rsidP="00EE2708">
      <w:pPr>
        <w:pStyle w:val="Akapitzlist"/>
        <w:numPr>
          <w:ilvl w:val="0"/>
          <w:numId w:val="27"/>
        </w:numPr>
        <w:spacing w:line="240" w:lineRule="auto"/>
        <w:ind w:left="1945" w:hanging="357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nielimitowane połączenia do wszystkich sieci komórkowych na terenie RP</w:t>
      </w:r>
    </w:p>
    <w:p w14:paraId="3F8FD4DB" w14:textId="77777777" w:rsidR="00EE2708" w:rsidRPr="00AA1558" w:rsidRDefault="00EE2708" w:rsidP="00EE2708">
      <w:pPr>
        <w:pStyle w:val="Akapitzlist"/>
        <w:numPr>
          <w:ilvl w:val="0"/>
          <w:numId w:val="27"/>
        </w:numPr>
        <w:spacing w:line="240" w:lineRule="auto"/>
        <w:ind w:left="1945" w:hanging="357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nielimitowane połączenia na telefony stacjonarne u dostępnych operatorów na terenie RP</w:t>
      </w:r>
    </w:p>
    <w:p w14:paraId="0BE59F4B" w14:textId="77777777" w:rsidR="00EE2708" w:rsidRPr="00AA1558" w:rsidRDefault="00EE2708" w:rsidP="00EE2708">
      <w:pPr>
        <w:pStyle w:val="Akapitzlist"/>
        <w:numPr>
          <w:ilvl w:val="0"/>
          <w:numId w:val="27"/>
        </w:numPr>
        <w:spacing w:line="240" w:lineRule="auto"/>
        <w:ind w:left="1945" w:hanging="357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nielimitowane </w:t>
      </w:r>
      <w:proofErr w:type="spellStart"/>
      <w:r w:rsidRPr="00AA1558">
        <w:rPr>
          <w:rFonts w:cstheme="minorHAnsi"/>
          <w:sz w:val="24"/>
          <w:szCs w:val="24"/>
        </w:rPr>
        <w:t>sms-y</w:t>
      </w:r>
      <w:proofErr w:type="spellEnd"/>
      <w:r w:rsidRPr="00AA1558">
        <w:rPr>
          <w:rFonts w:cstheme="minorHAnsi"/>
          <w:sz w:val="24"/>
          <w:szCs w:val="24"/>
        </w:rPr>
        <w:t xml:space="preserve"> do wszystkich sieci komórkowych na terenie RP,</w:t>
      </w:r>
    </w:p>
    <w:p w14:paraId="031CA989" w14:textId="77777777" w:rsidR="00EE2708" w:rsidRPr="00AA1558" w:rsidRDefault="00EE2708" w:rsidP="00EE2708">
      <w:pPr>
        <w:pStyle w:val="Akapitzlist"/>
        <w:numPr>
          <w:ilvl w:val="0"/>
          <w:numId w:val="27"/>
        </w:numPr>
        <w:spacing w:line="240" w:lineRule="auto"/>
        <w:ind w:left="1945" w:hanging="357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roaming</w:t>
      </w:r>
    </w:p>
    <w:p w14:paraId="7DA0A377" w14:textId="77777777" w:rsidR="00EE2708" w:rsidRPr="00AA1558" w:rsidRDefault="00EE2708" w:rsidP="00EE2708">
      <w:pPr>
        <w:pStyle w:val="Akapitzlist"/>
        <w:numPr>
          <w:ilvl w:val="0"/>
          <w:numId w:val="27"/>
        </w:numPr>
        <w:spacing w:line="240" w:lineRule="auto"/>
        <w:ind w:left="1945" w:hanging="357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Pakiet danych Internetu mobilnego dla jednego numeru nie może być mniejszy niż 25 GB</w:t>
      </w:r>
    </w:p>
    <w:p w14:paraId="16ABFD01" w14:textId="77777777" w:rsidR="00EE2708" w:rsidRPr="00AA1558" w:rsidRDefault="00EE2708" w:rsidP="00EE2708">
      <w:pPr>
        <w:pStyle w:val="Akapitzlist"/>
        <w:numPr>
          <w:ilvl w:val="0"/>
          <w:numId w:val="27"/>
        </w:numPr>
        <w:spacing w:line="240" w:lineRule="auto"/>
        <w:ind w:left="1945" w:hanging="357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bezpłatne wsparcie techniczne</w:t>
      </w:r>
    </w:p>
    <w:p w14:paraId="5F15C1A3" w14:textId="77777777" w:rsidR="00EE2708" w:rsidRPr="00AA1558" w:rsidRDefault="00EE2708" w:rsidP="00EE2708">
      <w:pPr>
        <w:pStyle w:val="Akapitzlist"/>
        <w:numPr>
          <w:ilvl w:val="0"/>
          <w:numId w:val="27"/>
        </w:numPr>
        <w:spacing w:line="240" w:lineRule="auto"/>
        <w:ind w:left="1945" w:hanging="357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Internet w technologii LTE</w:t>
      </w:r>
    </w:p>
    <w:p w14:paraId="3334C982" w14:textId="77777777" w:rsidR="00EE2708" w:rsidRPr="00AA1558" w:rsidRDefault="00EE2708" w:rsidP="00EE2708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Koszty aktywacji kart SIM naliczony jedynie przy aktywacji nowych numerów.</w:t>
      </w:r>
    </w:p>
    <w:p w14:paraId="25803561" w14:textId="77777777" w:rsidR="00EE2708" w:rsidRPr="00AA1558" w:rsidRDefault="00EE2708" w:rsidP="00EE2708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Wszystkie pozostałe ceny usług, które nie zostały wymienione w formularzu oferty, świadczonych w ramach Umowy zawartej w  wyniku  przeprowadzenia  przedmiotowego postępowania, będą zgodne z cennikiem taryfy dla klientów biznesowych o najdroższym abonamencie, ważnym na dzień składania oferty.</w:t>
      </w:r>
    </w:p>
    <w:p w14:paraId="62BE55C7" w14:textId="77777777" w:rsidR="00EE2708" w:rsidRPr="00AA1558" w:rsidRDefault="00EE2708" w:rsidP="00EE2708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Wykonawca zagwarantuje, ze przez cały okres obowiązywania Umowy nie podniesie Zamawiającemu zaoferowanych stawek (w wartościach netto) w tej taryfie, ewentualnie je obniży.</w:t>
      </w:r>
    </w:p>
    <w:p w14:paraId="3F132D90" w14:textId="77777777" w:rsidR="00EE2708" w:rsidRPr="00AA1558" w:rsidRDefault="00EE2708" w:rsidP="00EE2708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Wykonawca zagwarantuje, ze przez cały okres obowiązywania Umowy dla połączeń </w:t>
      </w:r>
    </w:p>
    <w:p w14:paraId="65B6FA4C" w14:textId="5DC7B29F" w:rsidR="00EE2708" w:rsidRPr="00AA1558" w:rsidRDefault="00EE2708" w:rsidP="00EE2708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w roamingu będzie miała zastosowanie aktualna </w:t>
      </w:r>
      <w:proofErr w:type="spellStart"/>
      <w:r w:rsidRPr="00AA1558">
        <w:rPr>
          <w:rFonts w:cstheme="minorHAnsi"/>
          <w:sz w:val="24"/>
          <w:szCs w:val="24"/>
        </w:rPr>
        <w:t>Eurotaryfa</w:t>
      </w:r>
      <w:proofErr w:type="spellEnd"/>
      <w:r w:rsidRPr="00AA1558">
        <w:rPr>
          <w:rFonts w:cstheme="minorHAnsi"/>
          <w:sz w:val="24"/>
          <w:szCs w:val="24"/>
        </w:rPr>
        <w:t>.</w:t>
      </w:r>
    </w:p>
    <w:p w14:paraId="509BA032" w14:textId="77777777" w:rsidR="00EE2708" w:rsidRPr="00AA1558" w:rsidRDefault="00EE2708" w:rsidP="00EE2708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lastRenderedPageBreak/>
        <w:t>Wykonawca umożliwi sprawdzanie z telefonu komórkowego stanu własnego rachunku przez danego użytkownika, np. SMS-em lub dzwoniąc na podany bezpłatny numer.</w:t>
      </w:r>
    </w:p>
    <w:p w14:paraId="4B2DD1D9" w14:textId="77777777" w:rsidR="00EE2708" w:rsidRPr="00AA1558" w:rsidRDefault="00EE2708" w:rsidP="00EE2708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Zamawiający dopuszcza rozróżnienie pakietów na UE i pozostałe kraje.</w:t>
      </w:r>
    </w:p>
    <w:p w14:paraId="2933E0F1" w14:textId="0408DAAC" w:rsidR="00EE2708" w:rsidRPr="00AA1558" w:rsidRDefault="00EE2708" w:rsidP="00EE2708">
      <w:pPr>
        <w:pStyle w:val="Akapitzlist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Wykonawca musi zapewnić infrastrukturę umożliwiającą korzystanie bez zakłóceń na obszarze całej powierzchni budynków West Station I oraz West Station II znajdujących się przy Al. Jerozolimskich 142a oraz 142b w Warszawie.</w:t>
      </w:r>
    </w:p>
    <w:p w14:paraId="642E8C44" w14:textId="6D5FDA61" w:rsidR="008E6760" w:rsidRPr="00AA1558" w:rsidRDefault="00B91407" w:rsidP="008E6760">
      <w:pPr>
        <w:pStyle w:val="Akapitzlist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Wymagania dotyczące</w:t>
      </w:r>
      <w:r w:rsidR="00287D09" w:rsidRPr="00AA1558">
        <w:rPr>
          <w:rFonts w:cstheme="minorHAnsi"/>
          <w:sz w:val="24"/>
          <w:szCs w:val="24"/>
        </w:rPr>
        <w:t xml:space="preserve"> usługi w </w:t>
      </w:r>
      <w:r w:rsidRPr="00AA1558">
        <w:rPr>
          <w:rFonts w:cstheme="minorHAnsi"/>
          <w:sz w:val="24"/>
          <w:szCs w:val="24"/>
        </w:rPr>
        <w:t>abonamen</w:t>
      </w:r>
      <w:r w:rsidR="00287D09" w:rsidRPr="00AA1558">
        <w:rPr>
          <w:rFonts w:cstheme="minorHAnsi"/>
          <w:sz w:val="24"/>
          <w:szCs w:val="24"/>
        </w:rPr>
        <w:t>cie</w:t>
      </w:r>
      <w:r w:rsidRPr="00AA1558">
        <w:rPr>
          <w:rFonts w:cstheme="minorHAnsi"/>
          <w:sz w:val="24"/>
          <w:szCs w:val="24"/>
        </w:rPr>
        <w:t xml:space="preserve"> w taryfie Internetu mobilnego:</w:t>
      </w:r>
    </w:p>
    <w:p w14:paraId="64804E3A" w14:textId="47D8212C" w:rsidR="00176278" w:rsidRPr="00AA1558" w:rsidRDefault="00176278" w:rsidP="00176278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Pakiet danych Internetu mobilnego dla jednego numeru nie może być mniejszy niż 50 GB</w:t>
      </w:r>
    </w:p>
    <w:p w14:paraId="4430AB68" w14:textId="42834173" w:rsidR="00E872C3" w:rsidRPr="00AA1558" w:rsidRDefault="00176278" w:rsidP="00042DC6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Internet w technologii LTE</w:t>
      </w:r>
    </w:p>
    <w:p w14:paraId="36638693" w14:textId="56FF2333" w:rsidR="00E872C3" w:rsidRPr="00AA1558" w:rsidRDefault="00E872C3" w:rsidP="00E872C3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Wykonawca musi zapewnić infrastrukturę umożliwiającą korzystanie bez zakłóceń na obszarze całej powierzchni budynków West Station I oraz West Station II znajdujących się przy Al. Jerozolimskich 142a oraz 142b w Warszawie.</w:t>
      </w:r>
    </w:p>
    <w:p w14:paraId="130A53B7" w14:textId="4802C95C" w:rsidR="003E6A1F" w:rsidRPr="00AA1558" w:rsidRDefault="00437E5F" w:rsidP="003E6A1F">
      <w:pPr>
        <w:pStyle w:val="Akapitzlist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Wymagania dotyczące przenoszenia numerów:</w:t>
      </w:r>
    </w:p>
    <w:p w14:paraId="587AC75D" w14:textId="16C959D6" w:rsidR="00C81716" w:rsidRPr="00AA1558" w:rsidRDefault="00C81716" w:rsidP="00C81716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Przeniesienie dotychczas posiadanych przez Zamawiającego numerów telefonicznych nastąpiło w trybie przewidzianym przepisami Rozporządzenia Ministra Cyfryzacji z dnia 11 grudnia 2018 r.  w sprawie warunków korzystania z uprawnień w publicznych sieciach telefonicznych (Dz. U. z 2018 r. poz. 2324)</w:t>
      </w:r>
    </w:p>
    <w:p w14:paraId="6085253D" w14:textId="6519EF6D" w:rsidR="00C81716" w:rsidRPr="00AA1558" w:rsidRDefault="00E81135" w:rsidP="00E81135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Świadczenie usług telekomunikacyjnych na warunkach umowy zawartej w wyniku przeprowadzenia niniejszego postępowania rozpocznie się dla numerów telefonów przenoszonych na wniosek Zamawiającego do sieci Wykonawcy w okresie trwania umowy od dnia wskazanego we wniosku. Zamawiający zobowiązuje się, że wniosek, o którym mowa powyżej zostanie dostarczony Wykonawcy nie później niż na 5 dni kalendarzowych przed rozpoczęciem świadczenia usługi.</w:t>
      </w:r>
    </w:p>
    <w:p w14:paraId="7C631C1F" w14:textId="249E3587" w:rsidR="00215AAD" w:rsidRPr="00AA1558" w:rsidRDefault="00215AAD" w:rsidP="00E81135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Usługi dla numerów włączonych do umowy w trakcie jej trwania na zasadach opisanych w pkt 4 będą świadczone w zakresie i terminie tożsamym dla całej umowy.</w:t>
      </w:r>
    </w:p>
    <w:p w14:paraId="1B591BFA" w14:textId="197E5883" w:rsidR="00C81716" w:rsidRPr="00AA1558" w:rsidRDefault="00DD2C0F" w:rsidP="003E6A1F">
      <w:pPr>
        <w:pStyle w:val="Akapitzlist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Wymagania szczegółowe dotyczące zarządzania usługami telekomunikacyjnymi:</w:t>
      </w:r>
    </w:p>
    <w:p w14:paraId="5DBBB67C" w14:textId="5F2BA7D7" w:rsidR="0042178B" w:rsidRPr="00AA1558" w:rsidRDefault="002D013A" w:rsidP="002D013A">
      <w:pPr>
        <w:pStyle w:val="Akapitzlist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Wykonawca musi umożliwić Zamawiającemu w okresie trwania umowy dostęp do dedykowanego konsultanta w dni robocze w godzinach  8-16, oraz zapewnić całodobowy dostęp do infolinii (Biura Obsługi Klienta).</w:t>
      </w:r>
    </w:p>
    <w:p w14:paraId="3C9828AF" w14:textId="0FE0AC42" w:rsidR="002D013A" w:rsidRPr="00AA1558" w:rsidRDefault="004A324A" w:rsidP="002D013A">
      <w:pPr>
        <w:pStyle w:val="Akapitzlist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Zarządzanie usługami telekomunikacyjnymi przy udziale dedykowanego konsultanta Wykonawcy odbywać się będzie bez dodatkowych opłat.</w:t>
      </w:r>
    </w:p>
    <w:p w14:paraId="65A4FF49" w14:textId="1213A1A2" w:rsidR="00E856BA" w:rsidRPr="00AA1558" w:rsidRDefault="00E856BA" w:rsidP="00E856BA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Wykonawca przeszkoli pracowników (maksymalnie 4 osoby) Zamawiającego z obsługi systemu opisanego w pkt c). Szczegóły szkolenia zostaną ustalone po podpisaniu umowy, a szkolenie odbędzie się najpóźniej 14 dni kalendarzowych od podpisania umowy.</w:t>
      </w:r>
    </w:p>
    <w:p w14:paraId="765403FE" w14:textId="2DF227D8" w:rsidR="004A324A" w:rsidRPr="00AA1558" w:rsidRDefault="00041895" w:rsidP="002D013A">
      <w:pPr>
        <w:pStyle w:val="Akapitzlist"/>
        <w:numPr>
          <w:ilvl w:val="0"/>
          <w:numId w:val="19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Wykonawca musi udostępnić Zamawiającemu aplikację internetową umożliwiającą dostęp do bieżących informacji o kosztach i usługach dla telefonów i kart transmisji danych objętych niniejszą umową. Udostępniona aplikacja musi umożliwiać (bezpłatnie):</w:t>
      </w:r>
    </w:p>
    <w:p w14:paraId="1E49C04A" w14:textId="2877D4A1" w:rsidR="0040072B" w:rsidRPr="00AA1558" w:rsidRDefault="00D35557" w:rsidP="0040072B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lastRenderedPageBreak/>
        <w:t>wgląd w faktury oraz rachunki szczegółowe poszczególnych numerów za dany okres rozliczeniowy.</w:t>
      </w:r>
    </w:p>
    <w:p w14:paraId="5C2CC5FB" w14:textId="422C0785" w:rsidR="00D35557" w:rsidRPr="00AA1558" w:rsidRDefault="0056701E" w:rsidP="0040072B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wgląd do danych bilingowych za dowolny okres od daty do daty.</w:t>
      </w:r>
    </w:p>
    <w:p w14:paraId="0475FF8A" w14:textId="74C9BED0" w:rsidR="0056701E" w:rsidRPr="00AA1558" w:rsidRDefault="00CE4C02" w:rsidP="0040072B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szczegółowe rozliczenie usług danego numeru w zadanym okresie.</w:t>
      </w:r>
    </w:p>
    <w:p w14:paraId="6DF38192" w14:textId="7DF3A4ED" w:rsidR="00CE4C02" w:rsidRPr="00AA1558" w:rsidRDefault="006C536D" w:rsidP="0040072B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weryfikacje uruchomionych usług na danym numerze.</w:t>
      </w:r>
    </w:p>
    <w:p w14:paraId="51370221" w14:textId="34151395" w:rsidR="006C536D" w:rsidRPr="00AA1558" w:rsidRDefault="005F1030" w:rsidP="0040072B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pobranie informacji o kosztach bieżących, odnoszących się do poszczególnych numerów telefonów, od ostatniej faktury lub kwoty ostatniej zaksięgowanej wpłaty.</w:t>
      </w:r>
    </w:p>
    <w:p w14:paraId="4C210EF8" w14:textId="6ED43DF0" w:rsidR="005F1030" w:rsidRPr="00AA1558" w:rsidRDefault="00F16C9D" w:rsidP="0040072B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pobranie szczegółowych bilingów dla wybranych lub wszystkich numerów Zamawiającego; bilingi te muszą być możliwe do pobrania w formie elektronicznej umożliwiającej poddanie ich dalszej elektronicznej analizie (co najmniej: plik tekstowy </w:t>
      </w:r>
      <w:proofErr w:type="spellStart"/>
      <w:r w:rsidRPr="00AA1558">
        <w:rPr>
          <w:rFonts w:cstheme="minorHAnsi"/>
          <w:sz w:val="24"/>
          <w:szCs w:val="24"/>
        </w:rPr>
        <w:t>csv</w:t>
      </w:r>
      <w:proofErr w:type="spellEnd"/>
      <w:r w:rsidRPr="00AA1558">
        <w:rPr>
          <w:rFonts w:cstheme="minorHAnsi"/>
          <w:sz w:val="24"/>
          <w:szCs w:val="24"/>
        </w:rPr>
        <w:t xml:space="preserve">, </w:t>
      </w:r>
      <w:proofErr w:type="spellStart"/>
      <w:r w:rsidRPr="00AA1558">
        <w:rPr>
          <w:rFonts w:cstheme="minorHAnsi"/>
          <w:sz w:val="24"/>
          <w:szCs w:val="24"/>
        </w:rPr>
        <w:t>xis</w:t>
      </w:r>
      <w:proofErr w:type="spellEnd"/>
      <w:r w:rsidRPr="00AA1558">
        <w:rPr>
          <w:rFonts w:cstheme="minorHAnsi"/>
          <w:sz w:val="24"/>
          <w:szCs w:val="24"/>
        </w:rPr>
        <w:t>).</w:t>
      </w:r>
    </w:p>
    <w:p w14:paraId="7500BEE7" w14:textId="73C09E9C" w:rsidR="00F16C9D" w:rsidRPr="00AA1558" w:rsidRDefault="00603BB5" w:rsidP="0040072B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różnicowanie uprawnień w aplikacji dla poszczególnych użytkowników na poziomie funkcjonalności i grup.</w:t>
      </w:r>
    </w:p>
    <w:p w14:paraId="56C96E39" w14:textId="07462F48" w:rsidR="00603BB5" w:rsidRPr="00AA1558" w:rsidRDefault="00A86EEF" w:rsidP="0040072B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dokonanie czasowego lub stałego blokowania odblokowania usług dla numeru telefonu.</w:t>
      </w:r>
    </w:p>
    <w:p w14:paraId="128D1EFF" w14:textId="77777777" w:rsidR="00EE149E" w:rsidRPr="00AA1558" w:rsidRDefault="00EE149E" w:rsidP="00B91407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2C13C7A9" w14:textId="77777777" w:rsidR="00EE149E" w:rsidRPr="00AA1558" w:rsidRDefault="00EE149E" w:rsidP="00B91407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1C268937" w14:textId="435C9402" w:rsidR="00AF6246" w:rsidRPr="00AA1558" w:rsidRDefault="00AF6246" w:rsidP="00B9140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A1558">
        <w:rPr>
          <w:rFonts w:cstheme="minorHAnsi"/>
          <w:b/>
          <w:bCs/>
          <w:sz w:val="24"/>
          <w:szCs w:val="24"/>
        </w:rPr>
        <w:t xml:space="preserve">SPECYFIKACJA MINIMALNEGO ZAKRESU </w:t>
      </w:r>
      <w:r w:rsidR="00431535" w:rsidRPr="00AA1558">
        <w:rPr>
          <w:rFonts w:cstheme="minorHAnsi"/>
          <w:b/>
          <w:bCs/>
          <w:sz w:val="24"/>
          <w:szCs w:val="24"/>
        </w:rPr>
        <w:t xml:space="preserve">DOSTARCZONEGO </w:t>
      </w:r>
      <w:r w:rsidR="00575426" w:rsidRPr="00AA1558">
        <w:rPr>
          <w:rFonts w:cstheme="minorHAnsi"/>
          <w:b/>
          <w:bCs/>
          <w:sz w:val="24"/>
          <w:szCs w:val="24"/>
        </w:rPr>
        <w:t>SPRZĘTU</w:t>
      </w:r>
    </w:p>
    <w:p w14:paraId="438889D2" w14:textId="740EBC5A" w:rsidR="00AF6246" w:rsidRPr="00AA1558" w:rsidRDefault="00AF6246" w:rsidP="00575426">
      <w:pPr>
        <w:pStyle w:val="Akapitzlist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Dostarczone karty SIM:</w:t>
      </w:r>
    </w:p>
    <w:p w14:paraId="401833AC" w14:textId="6E058183" w:rsidR="00575426" w:rsidRPr="00AA1558" w:rsidRDefault="00575426" w:rsidP="00575426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nie muszą być aktywne; aktywacja nastąpi z dniem wejścia w życie nowej umowy.</w:t>
      </w:r>
    </w:p>
    <w:p w14:paraId="7CAC63D2" w14:textId="037CCB92" w:rsidR="00575426" w:rsidRPr="00AA1558" w:rsidRDefault="00575426" w:rsidP="00575426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karty muszą być w formacie </w:t>
      </w:r>
      <w:proofErr w:type="spellStart"/>
      <w:r w:rsidRPr="00AA1558">
        <w:rPr>
          <w:rFonts w:cstheme="minorHAnsi"/>
          <w:sz w:val="24"/>
          <w:szCs w:val="24"/>
        </w:rPr>
        <w:t>nano</w:t>
      </w:r>
      <w:proofErr w:type="spellEnd"/>
      <w:r w:rsidRPr="00AA1558">
        <w:rPr>
          <w:rFonts w:cstheme="minorHAnsi"/>
          <w:sz w:val="24"/>
          <w:szCs w:val="24"/>
        </w:rPr>
        <w:t xml:space="preserve"> SIM</w:t>
      </w:r>
    </w:p>
    <w:p w14:paraId="0C770E32" w14:textId="3B178F8E" w:rsidR="00575426" w:rsidRPr="00AA1558" w:rsidRDefault="00575426" w:rsidP="00575426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muszą być zabezpieczane przed uruchomieniem minimum czterocyfrowym kodem PIN</w:t>
      </w:r>
    </w:p>
    <w:p w14:paraId="6E6B6AA3" w14:textId="0B20F011" w:rsidR="00575426" w:rsidRPr="00AA1558" w:rsidRDefault="00575426" w:rsidP="00575426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 przypadku trzykrotnego, błędnego wprowadzenia kodu PIN muszą być samoczynnie blokowane. Odblokowanie musi nastąpić po wprowadzeniu kodu PUK</w:t>
      </w:r>
    </w:p>
    <w:p w14:paraId="52597EDE" w14:textId="4E64DAAC" w:rsidR="00575426" w:rsidRPr="00AA1558" w:rsidRDefault="00575426" w:rsidP="00575426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Wykonawca wraz z kartami SIM dostarczy kody PIN i PUK.</w:t>
      </w:r>
    </w:p>
    <w:p w14:paraId="0E1C7059" w14:textId="453401BC" w:rsidR="00575426" w:rsidRPr="00AA1558" w:rsidRDefault="00575426" w:rsidP="00575426">
      <w:pPr>
        <w:pStyle w:val="Akapitzlist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Dostarczone serwisowe karty SIM:</w:t>
      </w:r>
    </w:p>
    <w:p w14:paraId="39565839" w14:textId="131A6B70" w:rsidR="003C01C7" w:rsidRPr="00AA1558" w:rsidRDefault="003C01C7" w:rsidP="003C01C7">
      <w:pPr>
        <w:pStyle w:val="Akapitzlist"/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muszą być nieaktywne;</w:t>
      </w:r>
    </w:p>
    <w:p w14:paraId="23C7B472" w14:textId="77777777" w:rsidR="003C01C7" w:rsidRPr="00AA1558" w:rsidRDefault="003C01C7" w:rsidP="003C01C7">
      <w:pPr>
        <w:pStyle w:val="Akapitzlist"/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muszą być zabezpieczane przed uruchomieniem minimum czterocyfrowym kodem PIN;</w:t>
      </w:r>
    </w:p>
    <w:p w14:paraId="2B5E46E3" w14:textId="318527DD" w:rsidR="003C01C7" w:rsidRPr="00AA1558" w:rsidRDefault="003C01C7" w:rsidP="003C01C7">
      <w:pPr>
        <w:pStyle w:val="Akapitzlist"/>
        <w:numPr>
          <w:ilvl w:val="0"/>
          <w:numId w:val="23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Wykonawca wraz z kartami SIM dostarczy kody PIN i PUK.</w:t>
      </w:r>
    </w:p>
    <w:p w14:paraId="4F83A18C" w14:textId="12112E47" w:rsidR="003C01C7" w:rsidRPr="00AA1558" w:rsidRDefault="00104FE3" w:rsidP="00575426">
      <w:pPr>
        <w:pStyle w:val="Akapitzlist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Aktywacja serwisowych kart SIM:</w:t>
      </w:r>
    </w:p>
    <w:p w14:paraId="22120587" w14:textId="6EED91DA" w:rsidR="00104FE3" w:rsidRPr="00AA1558" w:rsidRDefault="00104FE3" w:rsidP="00104FE3">
      <w:pPr>
        <w:pStyle w:val="Akapitzlist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Wykonawca załączy do oferty szczegółową procedurę aktywacji serwisowych kart SIM</w:t>
      </w:r>
    </w:p>
    <w:p w14:paraId="60D3BAFE" w14:textId="66AF5E33" w:rsidR="00104FE3" w:rsidRPr="00AA1558" w:rsidRDefault="00104FE3" w:rsidP="00104FE3">
      <w:pPr>
        <w:pStyle w:val="Akapitzlist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bezpłatną aktywacja serwisowej karty SIM musi się odbyć w ciągu co najwyżej  dwóch godzin od zgłoszenia do Wykonawcy.</w:t>
      </w:r>
    </w:p>
    <w:p w14:paraId="38E6DE56" w14:textId="3471ABF0" w:rsidR="00104FE3" w:rsidRPr="00AA1558" w:rsidRDefault="00104FE3" w:rsidP="00104FE3">
      <w:pPr>
        <w:pStyle w:val="Akapitzlist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po aktywacji serwisowa karta SIM musi mieć parametry takie jak dostarczone aktywne karty SIM.</w:t>
      </w:r>
    </w:p>
    <w:p w14:paraId="651DB2F1" w14:textId="2F115F69" w:rsidR="00104FE3" w:rsidRPr="00AA1558" w:rsidRDefault="00104FE3" w:rsidP="00104FE3">
      <w:pPr>
        <w:pStyle w:val="Akapitzlist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Wykonawca dostarczy bezpłatnie na wniosek Zamawiającego nową serwisową kartę SIM w miejsce serwisowej karty SIM, która stała się kartą aktywną po  jej  uruchomieniu.</w:t>
      </w:r>
    </w:p>
    <w:p w14:paraId="5737DE3B" w14:textId="77777777" w:rsidR="00104FE3" w:rsidRPr="00AA1558" w:rsidRDefault="00104FE3" w:rsidP="00104FE3">
      <w:pPr>
        <w:pStyle w:val="Akapitzlist"/>
        <w:spacing w:line="240" w:lineRule="auto"/>
        <w:ind w:left="1440"/>
        <w:rPr>
          <w:rFonts w:cstheme="minorHAnsi"/>
          <w:sz w:val="24"/>
          <w:szCs w:val="24"/>
        </w:rPr>
      </w:pPr>
    </w:p>
    <w:p w14:paraId="19060C37" w14:textId="4175EF4A" w:rsidR="00104FE3" w:rsidRPr="00AA1558" w:rsidRDefault="00104FE3" w:rsidP="00575426">
      <w:pPr>
        <w:pStyle w:val="Akapitzlist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Uszkodzone karty SIM nie podlegają zwrotowi do Wykonawcy.</w:t>
      </w:r>
    </w:p>
    <w:p w14:paraId="45BAA215" w14:textId="1448EF93" w:rsidR="00104FE3" w:rsidRPr="00AA1558" w:rsidRDefault="00104FE3" w:rsidP="00575426">
      <w:pPr>
        <w:pStyle w:val="Akapitzlist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lastRenderedPageBreak/>
        <w:t>Wykonawca zapewni bezpłatną wymianę kart SIM na nowe w przypadku jej blokady, uszkodzenia, zagubienia bądź kradzieży.</w:t>
      </w:r>
    </w:p>
    <w:p w14:paraId="0744E501" w14:textId="4367B517" w:rsidR="00F02A67" w:rsidRPr="00AA1558" w:rsidRDefault="00F02A67" w:rsidP="00575426">
      <w:pPr>
        <w:pStyle w:val="Akapitzlist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Zamawiający wymaga aby karty SIM w taryfie bezprzewodowej transmisji danych umożliwiały korzystanie z pozostałych usług, jednak karty te muszą mieć domyślnie zablokowaną możliwość wykonywania połączeń głosowych i wysyłania wiadomości SMS i MMS, oraz roaming z możliwością ich odblokowania w razie potrzeby przez lub na wniosek Zamawiającego.</w:t>
      </w:r>
    </w:p>
    <w:p w14:paraId="283AFD61" w14:textId="412DB782" w:rsidR="00F02A67" w:rsidRPr="00AA1558" w:rsidRDefault="00F02A67" w:rsidP="00575426">
      <w:pPr>
        <w:pStyle w:val="Akapitzlist"/>
        <w:numPr>
          <w:ilvl w:val="0"/>
          <w:numId w:val="21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Zamawiający wymaga aby karty SIM w taryfie głosowej służyły do połączeń głosowych oraz wysyłania wiadomości SMS i MMS. Karty te muszą mieć domyślnie odblokowany dostęp do Internetu z możliwością zablokowania w razie potrzeby przez lub na wniosek Zamawiającego. Na kartach SIM w taryfie głosowej roaming powinien być uruchomiony.</w:t>
      </w:r>
    </w:p>
    <w:p w14:paraId="322FC7E8" w14:textId="77777777" w:rsidR="00F02A67" w:rsidRPr="00AA1558" w:rsidRDefault="00F02A67" w:rsidP="00F02A67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01C7423B" w14:textId="4CD06F4B" w:rsidR="00880C34" w:rsidRPr="00AA1558" w:rsidRDefault="00AF6246" w:rsidP="00880C34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A1558">
        <w:rPr>
          <w:rFonts w:cstheme="minorHAnsi"/>
          <w:b/>
          <w:bCs/>
          <w:sz w:val="24"/>
          <w:szCs w:val="24"/>
        </w:rPr>
        <w:t>SPECYFIKACJA MINIMALNEGO ZAKRESU US</w:t>
      </w:r>
      <w:r w:rsidR="00EE2708" w:rsidRPr="00AA1558">
        <w:rPr>
          <w:rFonts w:cstheme="minorHAnsi"/>
          <w:b/>
          <w:bCs/>
          <w:sz w:val="24"/>
          <w:szCs w:val="24"/>
        </w:rPr>
        <w:t>Ł</w:t>
      </w:r>
      <w:r w:rsidRPr="00AA1558">
        <w:rPr>
          <w:rFonts w:cstheme="minorHAnsi"/>
          <w:b/>
          <w:bCs/>
          <w:sz w:val="24"/>
          <w:szCs w:val="24"/>
        </w:rPr>
        <w:t>UG SERWISOWYCH</w:t>
      </w:r>
      <w:r w:rsidR="00116370" w:rsidRPr="00AA1558">
        <w:rPr>
          <w:rFonts w:cstheme="minorHAnsi"/>
          <w:b/>
          <w:bCs/>
          <w:sz w:val="24"/>
          <w:szCs w:val="24"/>
        </w:rPr>
        <w:t xml:space="preserve"> I NAPRAW USŁUG</w:t>
      </w:r>
    </w:p>
    <w:p w14:paraId="41D42572" w14:textId="394357B1" w:rsidR="00116370" w:rsidRPr="00AA1558" w:rsidRDefault="00116370" w:rsidP="00116370">
      <w:pPr>
        <w:pStyle w:val="Akapitzlist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Wykonawca musi zapewnić całodobowy nadzór nad funkcjonowaniem świadczonych usług telekomunikacyjnych.</w:t>
      </w:r>
    </w:p>
    <w:p w14:paraId="66A92686" w14:textId="0ED1C622" w:rsidR="00116370" w:rsidRPr="00AA1558" w:rsidRDefault="00116370" w:rsidP="00116370">
      <w:pPr>
        <w:pStyle w:val="Akapitzlist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Awarie lub usterki będą zgłaszane przez Zamawiającego na dane kontaktowe wskazane w umowie.</w:t>
      </w:r>
    </w:p>
    <w:p w14:paraId="5032E1C5" w14:textId="77777777" w:rsidR="00116370" w:rsidRPr="00AA1558" w:rsidRDefault="00116370" w:rsidP="00116370">
      <w:pPr>
        <w:pStyle w:val="Akapitzlist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Wykonawca zapewnia bezpłatny serwis funkcjonowania uruchomionych usług.</w:t>
      </w:r>
    </w:p>
    <w:p w14:paraId="5450E187" w14:textId="0F499CF9" w:rsidR="00116370" w:rsidRPr="00AA1558" w:rsidRDefault="00116370" w:rsidP="00116370">
      <w:pPr>
        <w:pStyle w:val="Akapitzlist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Zgłoszenia dokonane przez Zamawiającego w trybie opisanym w ust. 2, powinny zawierać niezbędne dla Wykonawcy dane o awarii lub usterce (z wyszczególnieniem zauważonych nieprawidłowości) oraz dane osoby zgłaszającej oraz numer telefonu, pod którym będzie ona dostępna w razie gdyby zaszła potrzeba udzielenia dodatkowych informacji związanych ze zgłoszeniem.</w:t>
      </w:r>
    </w:p>
    <w:p w14:paraId="23F66A52" w14:textId="02D09C65" w:rsidR="00116370" w:rsidRPr="00AA1558" w:rsidRDefault="00116370" w:rsidP="00116370">
      <w:pPr>
        <w:pStyle w:val="Akapitzlist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W przypadku planowania przez którąkolwiek ze Stron prac: eksploatacyjnych, konserwacyjnych, modernizacyjnych lub rozbudowy należących do Strony (lub przez </w:t>
      </w:r>
      <w:r w:rsidRPr="00AA1558">
        <w:rPr>
          <w:rFonts w:cstheme="minorHAnsi"/>
          <w:sz w:val="24"/>
          <w:szCs w:val="24"/>
        </w:rPr>
        <w:br/>
        <w:t>nią eksploatowanych) urządzeń telekomunikacyjnych i innej infrastruktury telekomunikacyjnej, a które to prace mogą mieć wpływ  na świadczone przez Wykonawcy w ramach umowy usługi, Strona zamierzająca przeprowadzić takie prace jest zobowiązana poinformować drugą Stronę o terminie ich przeprowadzenia (rozpoczęciu  i zakończeniu), co najmniej z wyprzedzeniem 5 (pięciu) dni roboczych.</w:t>
      </w:r>
    </w:p>
    <w:p w14:paraId="6B0C700D" w14:textId="5733816E" w:rsidR="00116370" w:rsidRPr="00AA1558" w:rsidRDefault="00116370" w:rsidP="00116370">
      <w:pPr>
        <w:pStyle w:val="Akapitzlist"/>
        <w:numPr>
          <w:ilvl w:val="0"/>
          <w:numId w:val="25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W przypadku wystąpienia awarii po stronie Wykonawcy, która może mieć wpływ </w:t>
      </w:r>
      <w:r w:rsidRPr="00AA1558">
        <w:rPr>
          <w:rFonts w:cstheme="minorHAnsi"/>
          <w:sz w:val="24"/>
          <w:szCs w:val="24"/>
        </w:rPr>
        <w:br/>
        <w:t>na funkcjonowanie świadczonych w ramach Umowy usług, Wykonawca niezwłocznie poinformuje przedstawiciela Zamawiającego.</w:t>
      </w:r>
    </w:p>
    <w:p w14:paraId="58151255" w14:textId="77777777" w:rsidR="00116370" w:rsidRPr="00AA1558" w:rsidRDefault="00116370" w:rsidP="0011637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14:paraId="5C6A3195" w14:textId="44713841" w:rsidR="00AF6246" w:rsidRPr="00AA1558" w:rsidRDefault="00AF6246" w:rsidP="00B9140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A1558">
        <w:rPr>
          <w:rFonts w:cstheme="minorHAnsi"/>
          <w:b/>
          <w:bCs/>
          <w:sz w:val="24"/>
          <w:szCs w:val="24"/>
        </w:rPr>
        <w:t>SŁOWNIK</w:t>
      </w:r>
    </w:p>
    <w:p w14:paraId="0D661363" w14:textId="54A44076" w:rsidR="00AF6246" w:rsidRPr="00AA1558" w:rsidRDefault="00AF6246" w:rsidP="00B91407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akcesoria - zestaw dodatkowych elementów  służących  do  eksploatacji  telefonu komórkowego</w:t>
      </w:r>
      <w:r w:rsidR="002F305C" w:rsidRPr="00AA1558">
        <w:rPr>
          <w:rFonts w:cstheme="minorHAnsi"/>
          <w:sz w:val="24"/>
          <w:szCs w:val="24"/>
        </w:rPr>
        <w:t>;</w:t>
      </w:r>
    </w:p>
    <w:p w14:paraId="27E9EFE1" w14:textId="123D4FC4" w:rsidR="00906B10" w:rsidRPr="00AA1558" w:rsidRDefault="00906B10" w:rsidP="00B91407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cena oferowana - cena po uwzględnieniu upustów dla Zamawiającego;</w:t>
      </w:r>
    </w:p>
    <w:p w14:paraId="5529D065" w14:textId="08FA3FDD" w:rsidR="00906B10" w:rsidRPr="00AA1558" w:rsidRDefault="00906B10" w:rsidP="00B91407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dane bilingowe - zestawienie wszystkich opłat za połączenia i usługi dodane, jakie abonent przeprowadził w danym okresie rozliczeniowym oraz danych potrzebnych </w:t>
      </w:r>
      <w:r w:rsidR="00365073" w:rsidRPr="00AA1558">
        <w:rPr>
          <w:rFonts w:cstheme="minorHAnsi"/>
          <w:sz w:val="24"/>
          <w:szCs w:val="24"/>
        </w:rPr>
        <w:br/>
      </w:r>
      <w:r w:rsidRPr="00AA1558">
        <w:rPr>
          <w:rFonts w:cstheme="minorHAnsi"/>
          <w:sz w:val="24"/>
          <w:szCs w:val="24"/>
        </w:rPr>
        <w:t>do ustalenia źródła połączenia i odbiorcy oraz daty i godziny, umożliwiające szczegółową kontrolę i rozliczenie dokonanych połączeń</w:t>
      </w:r>
      <w:r w:rsidR="00365073" w:rsidRPr="00AA1558">
        <w:rPr>
          <w:rFonts w:cstheme="minorHAnsi"/>
          <w:sz w:val="24"/>
          <w:szCs w:val="24"/>
        </w:rPr>
        <w:t>;</w:t>
      </w:r>
    </w:p>
    <w:p w14:paraId="6525B01D" w14:textId="13463F62" w:rsidR="00906B10" w:rsidRPr="00AA1558" w:rsidRDefault="00906B10" w:rsidP="00B91407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karta SIM-(</w:t>
      </w:r>
      <w:proofErr w:type="spellStart"/>
      <w:r w:rsidRPr="00AA1558">
        <w:rPr>
          <w:rFonts w:cstheme="minorHAnsi"/>
          <w:sz w:val="24"/>
          <w:szCs w:val="24"/>
        </w:rPr>
        <w:t>Subscriber</w:t>
      </w:r>
      <w:proofErr w:type="spellEnd"/>
      <w:r w:rsidRPr="00AA1558">
        <w:rPr>
          <w:rFonts w:cstheme="minorHAnsi"/>
          <w:sz w:val="24"/>
          <w:szCs w:val="24"/>
        </w:rPr>
        <w:t xml:space="preserve"> Identity Module): moduł identyfikacji abonenta, z wbudowaną pamięcią i mikroprocesorem, identyfikujący abonenta i przechowujący także pewną ilość niektórych danych, np. fragment jego książki telefonicznej. Pełni funkcję klucza </w:t>
      </w:r>
      <w:r w:rsidRPr="00AA1558">
        <w:rPr>
          <w:rFonts w:cstheme="minorHAnsi"/>
          <w:sz w:val="24"/>
          <w:szCs w:val="24"/>
        </w:rPr>
        <w:lastRenderedPageBreak/>
        <w:t xml:space="preserve">dostępowego do sieci komórkowej, dostępna w kilku rozmiarach - SIM, </w:t>
      </w:r>
      <w:proofErr w:type="spellStart"/>
      <w:r w:rsidRPr="00AA1558">
        <w:rPr>
          <w:rFonts w:cstheme="minorHAnsi"/>
          <w:sz w:val="24"/>
          <w:szCs w:val="24"/>
        </w:rPr>
        <w:t>microSIM</w:t>
      </w:r>
      <w:proofErr w:type="spellEnd"/>
      <w:r w:rsidRPr="00AA1558">
        <w:rPr>
          <w:rFonts w:cstheme="minorHAnsi"/>
          <w:sz w:val="24"/>
          <w:szCs w:val="24"/>
        </w:rPr>
        <w:t xml:space="preserve">, </w:t>
      </w:r>
      <w:proofErr w:type="spellStart"/>
      <w:r w:rsidRPr="00AA1558">
        <w:rPr>
          <w:rFonts w:cstheme="minorHAnsi"/>
          <w:sz w:val="24"/>
          <w:szCs w:val="24"/>
        </w:rPr>
        <w:t>nanoSIM</w:t>
      </w:r>
      <w:proofErr w:type="spellEnd"/>
      <w:r w:rsidR="00792383" w:rsidRPr="00AA1558">
        <w:rPr>
          <w:rFonts w:cstheme="minorHAnsi"/>
          <w:sz w:val="24"/>
          <w:szCs w:val="24"/>
        </w:rPr>
        <w:t xml:space="preserve"> oraz </w:t>
      </w:r>
      <w:proofErr w:type="spellStart"/>
      <w:r w:rsidR="00792383" w:rsidRPr="00AA1558">
        <w:rPr>
          <w:rFonts w:cstheme="minorHAnsi"/>
          <w:sz w:val="24"/>
          <w:szCs w:val="24"/>
        </w:rPr>
        <w:t>eSIM</w:t>
      </w:r>
      <w:proofErr w:type="spellEnd"/>
      <w:r w:rsidR="00365073" w:rsidRPr="00AA1558">
        <w:rPr>
          <w:rFonts w:cstheme="minorHAnsi"/>
          <w:sz w:val="24"/>
          <w:szCs w:val="24"/>
        </w:rPr>
        <w:t>;</w:t>
      </w:r>
    </w:p>
    <w:p w14:paraId="09820C54" w14:textId="2A22C758" w:rsidR="00906B10" w:rsidRPr="00AA1558" w:rsidRDefault="00906B10" w:rsidP="00B91407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 xml:space="preserve">MSISDN - numer telefonu (Mobile </w:t>
      </w:r>
      <w:proofErr w:type="spellStart"/>
      <w:r w:rsidRPr="00AA1558">
        <w:rPr>
          <w:rFonts w:cstheme="minorHAnsi"/>
          <w:sz w:val="24"/>
          <w:szCs w:val="24"/>
        </w:rPr>
        <w:t>Subscriber</w:t>
      </w:r>
      <w:proofErr w:type="spellEnd"/>
      <w:r w:rsidRPr="00AA1558">
        <w:rPr>
          <w:rFonts w:cstheme="minorHAnsi"/>
          <w:sz w:val="24"/>
          <w:szCs w:val="24"/>
        </w:rPr>
        <w:t xml:space="preserve"> ISDN) - numer abonenta sieci komórkowej przechowywany na karcie SIM</w:t>
      </w:r>
      <w:r w:rsidR="009556B2" w:rsidRPr="00AA1558">
        <w:rPr>
          <w:rFonts w:cstheme="minorHAnsi"/>
          <w:sz w:val="24"/>
          <w:szCs w:val="24"/>
        </w:rPr>
        <w:t xml:space="preserve">, </w:t>
      </w:r>
      <w:proofErr w:type="spellStart"/>
      <w:r w:rsidR="009556B2" w:rsidRPr="00AA1558">
        <w:rPr>
          <w:rFonts w:cstheme="minorHAnsi"/>
          <w:sz w:val="24"/>
          <w:szCs w:val="24"/>
        </w:rPr>
        <w:t>eSIM</w:t>
      </w:r>
      <w:proofErr w:type="spellEnd"/>
      <w:r w:rsidRPr="00AA1558">
        <w:rPr>
          <w:rFonts w:cstheme="minorHAnsi"/>
          <w:sz w:val="24"/>
          <w:szCs w:val="24"/>
        </w:rPr>
        <w:t xml:space="preserve"> lub USIM znajdującej</w:t>
      </w:r>
      <w:r w:rsidR="00365073" w:rsidRPr="00AA1558">
        <w:rPr>
          <w:rFonts w:cstheme="minorHAnsi"/>
          <w:sz w:val="24"/>
          <w:szCs w:val="24"/>
        </w:rPr>
        <w:br/>
      </w:r>
      <w:r w:rsidRPr="00AA1558">
        <w:rPr>
          <w:rFonts w:cstheme="minorHAnsi"/>
          <w:sz w:val="24"/>
          <w:szCs w:val="24"/>
        </w:rPr>
        <w:t>się w aparacie oraz po stronie sieci - w rejestrze abonentów macierzystych;</w:t>
      </w:r>
    </w:p>
    <w:p w14:paraId="0166633C" w14:textId="0C5A3D3E" w:rsidR="00906B10" w:rsidRPr="00AA1558" w:rsidRDefault="00906B10" w:rsidP="00B91407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AA1558">
        <w:rPr>
          <w:rFonts w:cstheme="minorHAnsi"/>
          <w:sz w:val="24"/>
          <w:szCs w:val="24"/>
        </w:rPr>
        <w:t>serwisowa karta SIM - nie aktywowana karta SIM, bez przypisanego nr MSISDN, która w sytuacji utraty lub zniszczenia innej karty może ją zastąpić.</w:t>
      </w:r>
    </w:p>
    <w:p w14:paraId="7944B314" w14:textId="6585D9D4" w:rsidR="00FF3F2D" w:rsidRPr="00AA1558" w:rsidRDefault="00FF3F2D" w:rsidP="00B91407">
      <w:pPr>
        <w:spacing w:line="240" w:lineRule="auto"/>
        <w:rPr>
          <w:rFonts w:cstheme="minorHAnsi"/>
          <w:sz w:val="24"/>
          <w:szCs w:val="24"/>
        </w:rPr>
      </w:pPr>
    </w:p>
    <w:sectPr w:rsidR="00FF3F2D" w:rsidRPr="00AA15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EE27" w14:textId="77777777" w:rsidR="00DF3D4B" w:rsidRDefault="00DF3D4B" w:rsidP="00ED2513">
      <w:pPr>
        <w:spacing w:after="0" w:line="240" w:lineRule="auto"/>
      </w:pPr>
      <w:r>
        <w:separator/>
      </w:r>
    </w:p>
  </w:endnote>
  <w:endnote w:type="continuationSeparator" w:id="0">
    <w:p w14:paraId="0B2EE6E7" w14:textId="77777777" w:rsidR="00DF3D4B" w:rsidRDefault="00DF3D4B" w:rsidP="00ED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0CA2" w14:textId="77777777" w:rsidR="00DF3D4B" w:rsidRDefault="00DF3D4B" w:rsidP="00ED2513">
      <w:pPr>
        <w:spacing w:after="0" w:line="240" w:lineRule="auto"/>
      </w:pPr>
      <w:r>
        <w:separator/>
      </w:r>
    </w:p>
  </w:footnote>
  <w:footnote w:type="continuationSeparator" w:id="0">
    <w:p w14:paraId="21743B83" w14:textId="77777777" w:rsidR="00DF3D4B" w:rsidRDefault="00DF3D4B" w:rsidP="00ED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14C1" w14:textId="0B9A2E7D" w:rsidR="00BB5B54" w:rsidRDefault="00BB5B54" w:rsidP="00BB5B5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5F2A64" wp14:editId="25EA1ED6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636A5" w14:textId="77777777" w:rsidR="00BB5B54" w:rsidRDefault="00BB5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E39"/>
    <w:multiLevelType w:val="hybridMultilevel"/>
    <w:tmpl w:val="1BD04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17AA"/>
    <w:multiLevelType w:val="hybridMultilevel"/>
    <w:tmpl w:val="1C1A7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B2B1B"/>
    <w:multiLevelType w:val="hybridMultilevel"/>
    <w:tmpl w:val="AE928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142CD5"/>
    <w:multiLevelType w:val="hybridMultilevel"/>
    <w:tmpl w:val="36FE3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31494"/>
    <w:multiLevelType w:val="hybridMultilevel"/>
    <w:tmpl w:val="73F02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36A3"/>
    <w:multiLevelType w:val="hybridMultilevel"/>
    <w:tmpl w:val="895E4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D23F3"/>
    <w:multiLevelType w:val="hybridMultilevel"/>
    <w:tmpl w:val="B3E8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9C7520"/>
    <w:multiLevelType w:val="hybridMultilevel"/>
    <w:tmpl w:val="E8549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B03FC"/>
    <w:multiLevelType w:val="hybridMultilevel"/>
    <w:tmpl w:val="16725570"/>
    <w:lvl w:ilvl="0" w:tplc="DD466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7231D"/>
    <w:multiLevelType w:val="hybridMultilevel"/>
    <w:tmpl w:val="B602186A"/>
    <w:lvl w:ilvl="0" w:tplc="DD4661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F3476E"/>
    <w:multiLevelType w:val="hybridMultilevel"/>
    <w:tmpl w:val="0346CBCC"/>
    <w:lvl w:ilvl="0" w:tplc="DD4661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43364"/>
    <w:multiLevelType w:val="hybridMultilevel"/>
    <w:tmpl w:val="A19AFC5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1401B17"/>
    <w:multiLevelType w:val="hybridMultilevel"/>
    <w:tmpl w:val="DB5CECE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B9A3219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497700"/>
    <w:multiLevelType w:val="hybridMultilevel"/>
    <w:tmpl w:val="26FAA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777A"/>
    <w:multiLevelType w:val="hybridMultilevel"/>
    <w:tmpl w:val="77D22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0DF2"/>
    <w:multiLevelType w:val="hybridMultilevel"/>
    <w:tmpl w:val="4E78B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87749"/>
    <w:multiLevelType w:val="hybridMultilevel"/>
    <w:tmpl w:val="D9567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E7483A"/>
    <w:multiLevelType w:val="hybridMultilevel"/>
    <w:tmpl w:val="17D82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875E6D"/>
    <w:multiLevelType w:val="hybridMultilevel"/>
    <w:tmpl w:val="AFD03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04D50"/>
    <w:multiLevelType w:val="hybridMultilevel"/>
    <w:tmpl w:val="7C02BE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A44B5"/>
    <w:multiLevelType w:val="hybridMultilevel"/>
    <w:tmpl w:val="5FCCA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63A90"/>
    <w:multiLevelType w:val="multilevel"/>
    <w:tmpl w:val="B4326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B02220"/>
    <w:multiLevelType w:val="hybridMultilevel"/>
    <w:tmpl w:val="CC4E8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10AD4"/>
    <w:multiLevelType w:val="hybridMultilevel"/>
    <w:tmpl w:val="1062CB76"/>
    <w:lvl w:ilvl="0" w:tplc="DD4661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C8F4EDF"/>
    <w:multiLevelType w:val="hybridMultilevel"/>
    <w:tmpl w:val="110EC0D2"/>
    <w:lvl w:ilvl="0" w:tplc="DD4661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2D549D"/>
    <w:multiLevelType w:val="hybridMultilevel"/>
    <w:tmpl w:val="63D68F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200644">
    <w:abstractNumId w:val="26"/>
  </w:num>
  <w:num w:numId="2" w16cid:durableId="1314914719">
    <w:abstractNumId w:val="22"/>
  </w:num>
  <w:num w:numId="3" w16cid:durableId="989560009">
    <w:abstractNumId w:val="7"/>
  </w:num>
  <w:num w:numId="4" w16cid:durableId="1238586926">
    <w:abstractNumId w:val="2"/>
  </w:num>
  <w:num w:numId="5" w16cid:durableId="489172105">
    <w:abstractNumId w:val="12"/>
  </w:num>
  <w:num w:numId="6" w16cid:durableId="1872374408">
    <w:abstractNumId w:val="20"/>
  </w:num>
  <w:num w:numId="7" w16cid:durableId="1543513514">
    <w:abstractNumId w:val="0"/>
  </w:num>
  <w:num w:numId="8" w16cid:durableId="1621065090">
    <w:abstractNumId w:val="14"/>
  </w:num>
  <w:num w:numId="9" w16cid:durableId="1004630214">
    <w:abstractNumId w:val="16"/>
  </w:num>
  <w:num w:numId="10" w16cid:durableId="1159351402">
    <w:abstractNumId w:val="15"/>
  </w:num>
  <w:num w:numId="11" w16cid:durableId="415253482">
    <w:abstractNumId w:val="11"/>
  </w:num>
  <w:num w:numId="12" w16cid:durableId="1044210253">
    <w:abstractNumId w:val="21"/>
  </w:num>
  <w:num w:numId="13" w16cid:durableId="941688422">
    <w:abstractNumId w:val="8"/>
  </w:num>
  <w:num w:numId="14" w16cid:durableId="2117822520">
    <w:abstractNumId w:val="24"/>
  </w:num>
  <w:num w:numId="15" w16cid:durableId="53283540">
    <w:abstractNumId w:val="10"/>
  </w:num>
  <w:num w:numId="16" w16cid:durableId="1970435813">
    <w:abstractNumId w:val="3"/>
  </w:num>
  <w:num w:numId="17" w16cid:durableId="778767005">
    <w:abstractNumId w:val="19"/>
  </w:num>
  <w:num w:numId="18" w16cid:durableId="1884902960">
    <w:abstractNumId w:val="13"/>
  </w:num>
  <w:num w:numId="19" w16cid:durableId="1265260091">
    <w:abstractNumId w:val="17"/>
  </w:num>
  <w:num w:numId="20" w16cid:durableId="1646156612">
    <w:abstractNumId w:val="9"/>
  </w:num>
  <w:num w:numId="21" w16cid:durableId="407457289">
    <w:abstractNumId w:val="23"/>
  </w:num>
  <w:num w:numId="22" w16cid:durableId="1122959736">
    <w:abstractNumId w:val="5"/>
  </w:num>
  <w:num w:numId="23" w16cid:durableId="2108964668">
    <w:abstractNumId w:val="6"/>
  </w:num>
  <w:num w:numId="24" w16cid:durableId="249776551">
    <w:abstractNumId w:val="18"/>
  </w:num>
  <w:num w:numId="25" w16cid:durableId="1776435572">
    <w:abstractNumId w:val="4"/>
  </w:num>
  <w:num w:numId="26" w16cid:durableId="798107379">
    <w:abstractNumId w:val="1"/>
  </w:num>
  <w:num w:numId="27" w16cid:durableId="591361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46"/>
    <w:rsid w:val="000047B3"/>
    <w:rsid w:val="00005F60"/>
    <w:rsid w:val="00007973"/>
    <w:rsid w:val="00010DF9"/>
    <w:rsid w:val="000111C7"/>
    <w:rsid w:val="000305C5"/>
    <w:rsid w:val="00030A50"/>
    <w:rsid w:val="00041895"/>
    <w:rsid w:val="00042DC6"/>
    <w:rsid w:val="00062D6B"/>
    <w:rsid w:val="000950D5"/>
    <w:rsid w:val="000975A9"/>
    <w:rsid w:val="000B0C1E"/>
    <w:rsid w:val="000B24EE"/>
    <w:rsid w:val="000B487D"/>
    <w:rsid w:val="000B49F9"/>
    <w:rsid w:val="000D1FA1"/>
    <w:rsid w:val="000F3046"/>
    <w:rsid w:val="000F707C"/>
    <w:rsid w:val="00100CE8"/>
    <w:rsid w:val="00104FE3"/>
    <w:rsid w:val="00106617"/>
    <w:rsid w:val="001112C5"/>
    <w:rsid w:val="00116370"/>
    <w:rsid w:val="001201E0"/>
    <w:rsid w:val="00124AC8"/>
    <w:rsid w:val="0013098A"/>
    <w:rsid w:val="00136DEA"/>
    <w:rsid w:val="0014102D"/>
    <w:rsid w:val="001417EB"/>
    <w:rsid w:val="001501DB"/>
    <w:rsid w:val="00153DC1"/>
    <w:rsid w:val="00160BAA"/>
    <w:rsid w:val="00161A49"/>
    <w:rsid w:val="001715C9"/>
    <w:rsid w:val="00176278"/>
    <w:rsid w:val="0018198E"/>
    <w:rsid w:val="00195428"/>
    <w:rsid w:val="001B15F8"/>
    <w:rsid w:val="001B42B6"/>
    <w:rsid w:val="001F0832"/>
    <w:rsid w:val="001F40BF"/>
    <w:rsid w:val="001F4585"/>
    <w:rsid w:val="001F483F"/>
    <w:rsid w:val="00203753"/>
    <w:rsid w:val="002103F2"/>
    <w:rsid w:val="00213D70"/>
    <w:rsid w:val="00215AAD"/>
    <w:rsid w:val="00223BF9"/>
    <w:rsid w:val="002336E2"/>
    <w:rsid w:val="00242981"/>
    <w:rsid w:val="002532BD"/>
    <w:rsid w:val="00255E41"/>
    <w:rsid w:val="00264645"/>
    <w:rsid w:val="0026482D"/>
    <w:rsid w:val="002765AC"/>
    <w:rsid w:val="00287D09"/>
    <w:rsid w:val="002933D6"/>
    <w:rsid w:val="002A1F8B"/>
    <w:rsid w:val="002A71C3"/>
    <w:rsid w:val="002B3ED6"/>
    <w:rsid w:val="002D013A"/>
    <w:rsid w:val="002D56CA"/>
    <w:rsid w:val="002F305C"/>
    <w:rsid w:val="0032001E"/>
    <w:rsid w:val="00327589"/>
    <w:rsid w:val="003423D0"/>
    <w:rsid w:val="00344227"/>
    <w:rsid w:val="00344D4E"/>
    <w:rsid w:val="00346220"/>
    <w:rsid w:val="00365073"/>
    <w:rsid w:val="0037529B"/>
    <w:rsid w:val="003765ED"/>
    <w:rsid w:val="003861C7"/>
    <w:rsid w:val="00396606"/>
    <w:rsid w:val="003A7A1F"/>
    <w:rsid w:val="003B376A"/>
    <w:rsid w:val="003B5E64"/>
    <w:rsid w:val="003C01C7"/>
    <w:rsid w:val="003C32E6"/>
    <w:rsid w:val="003D2ABD"/>
    <w:rsid w:val="003D45E1"/>
    <w:rsid w:val="003E42BC"/>
    <w:rsid w:val="003E4FC4"/>
    <w:rsid w:val="003E6A1F"/>
    <w:rsid w:val="0040072B"/>
    <w:rsid w:val="00400ECB"/>
    <w:rsid w:val="00404628"/>
    <w:rsid w:val="0041361F"/>
    <w:rsid w:val="00414D6D"/>
    <w:rsid w:val="004150E2"/>
    <w:rsid w:val="0042178B"/>
    <w:rsid w:val="00431535"/>
    <w:rsid w:val="0043392B"/>
    <w:rsid w:val="00436CEA"/>
    <w:rsid w:val="00437585"/>
    <w:rsid w:val="00437E5F"/>
    <w:rsid w:val="00440D65"/>
    <w:rsid w:val="00447C9B"/>
    <w:rsid w:val="004543C3"/>
    <w:rsid w:val="004673AE"/>
    <w:rsid w:val="00467837"/>
    <w:rsid w:val="00474F67"/>
    <w:rsid w:val="004758C4"/>
    <w:rsid w:val="0047711C"/>
    <w:rsid w:val="004A324A"/>
    <w:rsid w:val="004B449D"/>
    <w:rsid w:val="004C5873"/>
    <w:rsid w:val="004E2B3C"/>
    <w:rsid w:val="004F3C48"/>
    <w:rsid w:val="004F6060"/>
    <w:rsid w:val="00517FBE"/>
    <w:rsid w:val="00527661"/>
    <w:rsid w:val="0053011F"/>
    <w:rsid w:val="00531A35"/>
    <w:rsid w:val="005602F2"/>
    <w:rsid w:val="0056701E"/>
    <w:rsid w:val="00575426"/>
    <w:rsid w:val="005A1903"/>
    <w:rsid w:val="005A2A3E"/>
    <w:rsid w:val="005B3F31"/>
    <w:rsid w:val="005B5789"/>
    <w:rsid w:val="005B702D"/>
    <w:rsid w:val="005D6F7C"/>
    <w:rsid w:val="005F1030"/>
    <w:rsid w:val="005F52C8"/>
    <w:rsid w:val="00603BB5"/>
    <w:rsid w:val="00606E89"/>
    <w:rsid w:val="006105B5"/>
    <w:rsid w:val="00611750"/>
    <w:rsid w:val="006210EF"/>
    <w:rsid w:val="006240B1"/>
    <w:rsid w:val="006302C8"/>
    <w:rsid w:val="006341ED"/>
    <w:rsid w:val="00650048"/>
    <w:rsid w:val="006A17B9"/>
    <w:rsid w:val="006B04FC"/>
    <w:rsid w:val="006B188D"/>
    <w:rsid w:val="006C15E0"/>
    <w:rsid w:val="006C536D"/>
    <w:rsid w:val="006E7696"/>
    <w:rsid w:val="006E7EE6"/>
    <w:rsid w:val="00716485"/>
    <w:rsid w:val="00717D94"/>
    <w:rsid w:val="00723D71"/>
    <w:rsid w:val="0073180F"/>
    <w:rsid w:val="00737B50"/>
    <w:rsid w:val="00743425"/>
    <w:rsid w:val="007547D1"/>
    <w:rsid w:val="00767712"/>
    <w:rsid w:val="0076795D"/>
    <w:rsid w:val="00791080"/>
    <w:rsid w:val="00791B8F"/>
    <w:rsid w:val="00792383"/>
    <w:rsid w:val="0079375B"/>
    <w:rsid w:val="007971C3"/>
    <w:rsid w:val="007A4FFC"/>
    <w:rsid w:val="007D3694"/>
    <w:rsid w:val="007D57A9"/>
    <w:rsid w:val="007F104E"/>
    <w:rsid w:val="007F26FE"/>
    <w:rsid w:val="0080269E"/>
    <w:rsid w:val="00802EE9"/>
    <w:rsid w:val="00804C47"/>
    <w:rsid w:val="00805FF8"/>
    <w:rsid w:val="00810343"/>
    <w:rsid w:val="0083004B"/>
    <w:rsid w:val="00844BD2"/>
    <w:rsid w:val="00871AF0"/>
    <w:rsid w:val="00874FFA"/>
    <w:rsid w:val="008759DD"/>
    <w:rsid w:val="00880C34"/>
    <w:rsid w:val="008919F1"/>
    <w:rsid w:val="0089470D"/>
    <w:rsid w:val="00896692"/>
    <w:rsid w:val="008A6738"/>
    <w:rsid w:val="008B2308"/>
    <w:rsid w:val="008B2AE8"/>
    <w:rsid w:val="008D1909"/>
    <w:rsid w:val="008D2D33"/>
    <w:rsid w:val="008D659B"/>
    <w:rsid w:val="008D7A45"/>
    <w:rsid w:val="008E054D"/>
    <w:rsid w:val="008E6760"/>
    <w:rsid w:val="00903F74"/>
    <w:rsid w:val="00905485"/>
    <w:rsid w:val="00906B10"/>
    <w:rsid w:val="009228E0"/>
    <w:rsid w:val="00925DAA"/>
    <w:rsid w:val="00936E65"/>
    <w:rsid w:val="009556B2"/>
    <w:rsid w:val="00981E22"/>
    <w:rsid w:val="00985CA4"/>
    <w:rsid w:val="00986CC3"/>
    <w:rsid w:val="00987CF1"/>
    <w:rsid w:val="009A00DD"/>
    <w:rsid w:val="009A7EC4"/>
    <w:rsid w:val="009B1E88"/>
    <w:rsid w:val="009B5E79"/>
    <w:rsid w:val="009C2404"/>
    <w:rsid w:val="009C6A8E"/>
    <w:rsid w:val="009D0313"/>
    <w:rsid w:val="009D1E80"/>
    <w:rsid w:val="00A003B1"/>
    <w:rsid w:val="00A136DC"/>
    <w:rsid w:val="00A356D5"/>
    <w:rsid w:val="00A45585"/>
    <w:rsid w:val="00A7149B"/>
    <w:rsid w:val="00A7404F"/>
    <w:rsid w:val="00A82691"/>
    <w:rsid w:val="00A86EEF"/>
    <w:rsid w:val="00A93FB4"/>
    <w:rsid w:val="00A9699A"/>
    <w:rsid w:val="00AA1127"/>
    <w:rsid w:val="00AA1558"/>
    <w:rsid w:val="00AA79D8"/>
    <w:rsid w:val="00AB1163"/>
    <w:rsid w:val="00AB32C2"/>
    <w:rsid w:val="00AB4D19"/>
    <w:rsid w:val="00AC526C"/>
    <w:rsid w:val="00AC5467"/>
    <w:rsid w:val="00AE08AE"/>
    <w:rsid w:val="00AE48EA"/>
    <w:rsid w:val="00AF0FB7"/>
    <w:rsid w:val="00AF6246"/>
    <w:rsid w:val="00B1269C"/>
    <w:rsid w:val="00B14B58"/>
    <w:rsid w:val="00B2481F"/>
    <w:rsid w:val="00B24FAD"/>
    <w:rsid w:val="00B255D6"/>
    <w:rsid w:val="00B3228E"/>
    <w:rsid w:val="00B348F9"/>
    <w:rsid w:val="00B464CC"/>
    <w:rsid w:val="00B54697"/>
    <w:rsid w:val="00B556EB"/>
    <w:rsid w:val="00B67619"/>
    <w:rsid w:val="00B7674E"/>
    <w:rsid w:val="00B85662"/>
    <w:rsid w:val="00B91407"/>
    <w:rsid w:val="00BA7105"/>
    <w:rsid w:val="00BB5B54"/>
    <w:rsid w:val="00BD4B6F"/>
    <w:rsid w:val="00BD7AC6"/>
    <w:rsid w:val="00BE681F"/>
    <w:rsid w:val="00BE7147"/>
    <w:rsid w:val="00BF0BE3"/>
    <w:rsid w:val="00BF330E"/>
    <w:rsid w:val="00C15BEA"/>
    <w:rsid w:val="00C34BC5"/>
    <w:rsid w:val="00C37E9C"/>
    <w:rsid w:val="00C44B19"/>
    <w:rsid w:val="00C469FA"/>
    <w:rsid w:val="00C505B3"/>
    <w:rsid w:val="00C506D2"/>
    <w:rsid w:val="00C5430C"/>
    <w:rsid w:val="00C643B5"/>
    <w:rsid w:val="00C65CB3"/>
    <w:rsid w:val="00C73235"/>
    <w:rsid w:val="00C76634"/>
    <w:rsid w:val="00C81716"/>
    <w:rsid w:val="00C93CCF"/>
    <w:rsid w:val="00CB3244"/>
    <w:rsid w:val="00CB3B7E"/>
    <w:rsid w:val="00CB42E6"/>
    <w:rsid w:val="00CB6253"/>
    <w:rsid w:val="00CC472A"/>
    <w:rsid w:val="00CC4D70"/>
    <w:rsid w:val="00CD50BD"/>
    <w:rsid w:val="00CE4C02"/>
    <w:rsid w:val="00CF4841"/>
    <w:rsid w:val="00D01063"/>
    <w:rsid w:val="00D106FA"/>
    <w:rsid w:val="00D20D53"/>
    <w:rsid w:val="00D21E32"/>
    <w:rsid w:val="00D22E58"/>
    <w:rsid w:val="00D30400"/>
    <w:rsid w:val="00D35557"/>
    <w:rsid w:val="00D355CB"/>
    <w:rsid w:val="00D53FEB"/>
    <w:rsid w:val="00D61953"/>
    <w:rsid w:val="00D67D89"/>
    <w:rsid w:val="00D71EA9"/>
    <w:rsid w:val="00D87374"/>
    <w:rsid w:val="00D9109A"/>
    <w:rsid w:val="00D94327"/>
    <w:rsid w:val="00DB0FA4"/>
    <w:rsid w:val="00DB368D"/>
    <w:rsid w:val="00DB46F2"/>
    <w:rsid w:val="00DD2C0F"/>
    <w:rsid w:val="00DF2FAD"/>
    <w:rsid w:val="00DF3D4B"/>
    <w:rsid w:val="00DF7C26"/>
    <w:rsid w:val="00E004D6"/>
    <w:rsid w:val="00E1652A"/>
    <w:rsid w:val="00E17459"/>
    <w:rsid w:val="00E3068B"/>
    <w:rsid w:val="00E35B7C"/>
    <w:rsid w:val="00E37186"/>
    <w:rsid w:val="00E62C50"/>
    <w:rsid w:val="00E70538"/>
    <w:rsid w:val="00E80C8B"/>
    <w:rsid w:val="00E81135"/>
    <w:rsid w:val="00E83FAC"/>
    <w:rsid w:val="00E856BA"/>
    <w:rsid w:val="00E872C3"/>
    <w:rsid w:val="00EB1201"/>
    <w:rsid w:val="00ED2513"/>
    <w:rsid w:val="00ED3DD7"/>
    <w:rsid w:val="00EE149E"/>
    <w:rsid w:val="00EE2708"/>
    <w:rsid w:val="00EE3AA6"/>
    <w:rsid w:val="00EE7169"/>
    <w:rsid w:val="00EF06E4"/>
    <w:rsid w:val="00F02A67"/>
    <w:rsid w:val="00F04E13"/>
    <w:rsid w:val="00F16C9D"/>
    <w:rsid w:val="00F22E23"/>
    <w:rsid w:val="00F3506B"/>
    <w:rsid w:val="00F42A5A"/>
    <w:rsid w:val="00F464FB"/>
    <w:rsid w:val="00F54B5E"/>
    <w:rsid w:val="00F57399"/>
    <w:rsid w:val="00F74EEC"/>
    <w:rsid w:val="00FD6062"/>
    <w:rsid w:val="00FF1561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054"/>
  <w15:chartTrackingRefBased/>
  <w15:docId w15:val="{6AA5CFF3-80C2-4C4B-A40D-7718EED9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2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5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5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5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6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6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54"/>
  </w:style>
  <w:style w:type="paragraph" w:styleId="Stopka">
    <w:name w:val="footer"/>
    <w:basedOn w:val="Normalny"/>
    <w:link w:val="StopkaZnak"/>
    <w:uiPriority w:val="99"/>
    <w:unhideWhenUsed/>
    <w:rsid w:val="00BB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54"/>
  </w:style>
  <w:style w:type="paragraph" w:styleId="Poprawka">
    <w:name w:val="Revision"/>
    <w:hidden/>
    <w:uiPriority w:val="99"/>
    <w:semiHidden/>
    <w:rsid w:val="00C46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85CC-C5A6-4A36-AFED-2202568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Filarowicz</dc:creator>
  <cp:keywords/>
  <dc:description/>
  <cp:lastModifiedBy>Michał Jarzębski</cp:lastModifiedBy>
  <cp:revision>139</cp:revision>
  <cp:lastPrinted>2021-12-01T11:45:00Z</cp:lastPrinted>
  <dcterms:created xsi:type="dcterms:W3CDTF">2021-12-17T09:48:00Z</dcterms:created>
  <dcterms:modified xsi:type="dcterms:W3CDTF">2024-03-14T11:41:00Z</dcterms:modified>
</cp:coreProperties>
</file>