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B0EF" w14:textId="77777777" w:rsidR="008A2A49" w:rsidRPr="004C60D7" w:rsidRDefault="008A2A49" w:rsidP="008A2A49">
      <w:pPr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Umowa</w:t>
      </w:r>
    </w:p>
    <w:p w14:paraId="0D8B9978" w14:textId="77777777" w:rsidR="008A2A49" w:rsidRPr="004C60D7" w:rsidRDefault="008A2A49" w:rsidP="008A2A49">
      <w:pPr>
        <w:widowControl w:val="0"/>
        <w:suppressAutoHyphens/>
        <w:spacing w:after="120" w:line="240" w:lineRule="auto"/>
        <w:jc w:val="center"/>
        <w:rPr>
          <w:rFonts w:ascii="Roboto" w:eastAsia="SimSun" w:hAnsi="Roboto" w:cs="Times New Roman"/>
          <w:kern w:val="1"/>
          <w:lang w:eastAsia="hi-IN" w:bidi="hi-IN"/>
          <w14:ligatures w14:val="none"/>
        </w:rPr>
      </w:pPr>
      <w:r w:rsidRPr="004C60D7">
        <w:rPr>
          <w:rFonts w:ascii="Roboto" w:eastAsia="SimSun" w:hAnsi="Roboto" w:cs="Times New Roman"/>
          <w:kern w:val="1"/>
          <w:lang w:eastAsia="hi-IN" w:bidi="hi-IN"/>
          <w14:ligatures w14:val="none"/>
        </w:rPr>
        <w:t xml:space="preserve">zawarta w dniu ……… r. w Warszawie, </w:t>
      </w:r>
    </w:p>
    <w:p w14:paraId="3F8B3F80" w14:textId="77777777" w:rsidR="008A2A49" w:rsidRPr="004C60D7" w:rsidRDefault="008A2A49" w:rsidP="008A2A49">
      <w:pPr>
        <w:widowControl w:val="0"/>
        <w:suppressAutoHyphens/>
        <w:spacing w:after="120" w:line="240" w:lineRule="auto"/>
        <w:jc w:val="center"/>
        <w:rPr>
          <w:rFonts w:ascii="Roboto" w:eastAsia="SimSun" w:hAnsi="Roboto" w:cs="Times New Roman"/>
          <w:bCs/>
          <w:kern w:val="1"/>
          <w:lang w:eastAsia="hi-IN" w:bidi="hi-IN"/>
          <w14:ligatures w14:val="none"/>
        </w:rPr>
      </w:pPr>
      <w:r w:rsidRPr="004C60D7">
        <w:rPr>
          <w:rFonts w:ascii="Roboto" w:eastAsia="SimSun" w:hAnsi="Roboto" w:cs="Times New Roman"/>
          <w:kern w:val="1"/>
          <w:lang w:eastAsia="hi-IN" w:bidi="hi-IN"/>
          <w14:ligatures w14:val="none"/>
        </w:rPr>
        <w:t>w wyniku przeprowadzonego zapytania ofertowego</w:t>
      </w:r>
      <w:r w:rsidRPr="004C60D7">
        <w:rPr>
          <w:rFonts w:ascii="Roboto" w:eastAsia="SimSun" w:hAnsi="Roboto" w:cs="Times New Roman"/>
          <w:bCs/>
          <w:kern w:val="1"/>
          <w:lang w:eastAsia="hi-IN" w:bidi="hi-IN"/>
          <w14:ligatures w14:val="none"/>
        </w:rPr>
        <w:t xml:space="preserve"> </w:t>
      </w:r>
    </w:p>
    <w:p w14:paraId="5C0FE019" w14:textId="77777777" w:rsidR="008A2A49" w:rsidRPr="004C60D7" w:rsidRDefault="008A2A49" w:rsidP="008A2A49">
      <w:pPr>
        <w:widowControl w:val="0"/>
        <w:suppressAutoHyphens/>
        <w:spacing w:after="120" w:line="240" w:lineRule="auto"/>
        <w:jc w:val="center"/>
        <w:rPr>
          <w:rFonts w:ascii="Roboto" w:eastAsia="SimSun" w:hAnsi="Roboto" w:cs="Times New Roman"/>
          <w:kern w:val="1"/>
          <w:lang w:eastAsia="hi-IN" w:bidi="hi-IN"/>
          <w14:ligatures w14:val="none"/>
        </w:rPr>
      </w:pPr>
      <w:r w:rsidRPr="004C60D7">
        <w:rPr>
          <w:rFonts w:ascii="Roboto" w:eastAsia="SimSun" w:hAnsi="Roboto" w:cs="Times New Roman"/>
          <w:bCs/>
          <w:kern w:val="1"/>
          <w:lang w:eastAsia="hi-IN" w:bidi="hi-IN"/>
          <w14:ligatures w14:val="none"/>
        </w:rPr>
        <w:t>zwana dalej „</w:t>
      </w:r>
      <w:r w:rsidRPr="004C60D7">
        <w:rPr>
          <w:rFonts w:ascii="Roboto" w:eastAsia="SimSun" w:hAnsi="Roboto" w:cs="Times New Roman"/>
          <w:b/>
          <w:kern w:val="1"/>
          <w:lang w:eastAsia="hi-IN" w:bidi="hi-IN"/>
          <w14:ligatures w14:val="none"/>
        </w:rPr>
        <w:t>Umową</w:t>
      </w:r>
      <w:r w:rsidRPr="004C60D7">
        <w:rPr>
          <w:rFonts w:ascii="Roboto" w:eastAsia="SimSun" w:hAnsi="Roboto" w:cs="Times New Roman"/>
          <w:bCs/>
          <w:kern w:val="1"/>
          <w:lang w:eastAsia="hi-IN" w:bidi="hi-IN"/>
          <w14:ligatures w14:val="none"/>
        </w:rPr>
        <w:t>”,</w:t>
      </w:r>
    </w:p>
    <w:p w14:paraId="68150DAD" w14:textId="77777777" w:rsidR="008A2A49" w:rsidRPr="004C60D7" w:rsidRDefault="008A2A49" w:rsidP="008A2A49">
      <w:pPr>
        <w:spacing w:before="120" w:after="0" w:line="240" w:lineRule="auto"/>
        <w:jc w:val="center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pomiędzy: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br/>
      </w:r>
    </w:p>
    <w:p w14:paraId="0ABA8396" w14:textId="77777777" w:rsidR="008A2A49" w:rsidRPr="004C60D7" w:rsidRDefault="008A2A49" w:rsidP="008A2A49">
      <w:pPr>
        <w:spacing w:after="0" w:line="24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 xml:space="preserve">Fundacją Rozwoju Systemu Edukacji 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z siedzibą w Warszawie (02-305), Al. Jerozolimskie 142a, posiadającą NIP 526-10-00-645 oraz REGON: 010393032, zarejestrowaną w Sądzie Rejonowym dla m.st. Warszawy XII, Wydział Gospodarczy Krajowego Rejestru Sądowego pod nr KRS 000024777, </w:t>
      </w:r>
    </w:p>
    <w:p w14:paraId="3056CDE3" w14:textId="77777777" w:rsidR="008A2A49" w:rsidRPr="004C60D7" w:rsidRDefault="008A2A49" w:rsidP="008A2A49">
      <w:pPr>
        <w:spacing w:after="0" w:line="24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reprezentowaną przez: …………………………</w:t>
      </w:r>
    </w:p>
    <w:p w14:paraId="0D254061" w14:textId="77777777" w:rsidR="008A2A49" w:rsidRPr="004C60D7" w:rsidRDefault="008A2A49" w:rsidP="008A2A49">
      <w:pPr>
        <w:spacing w:after="0" w:line="240" w:lineRule="auto"/>
        <w:jc w:val="both"/>
        <w:rPr>
          <w:rFonts w:ascii="Roboto" w:eastAsia="Times New Roman" w:hAnsi="Roboto" w:cs="Times New Roman"/>
          <w:color w:val="A6A6A6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zwaną dalej 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„Zamawiającym”,</w:t>
      </w:r>
    </w:p>
    <w:p w14:paraId="69238494" w14:textId="77777777" w:rsidR="008A2A49" w:rsidRPr="004C60D7" w:rsidRDefault="008A2A49" w:rsidP="008A2A49">
      <w:pPr>
        <w:spacing w:after="0" w:line="24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12A21C94" w14:textId="77777777" w:rsidR="008A2A49" w:rsidRPr="004C60D7" w:rsidRDefault="008A2A49" w:rsidP="008A2A49">
      <w:pPr>
        <w:spacing w:after="0" w:line="24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a</w:t>
      </w:r>
    </w:p>
    <w:p w14:paraId="702F0213" w14:textId="77777777" w:rsidR="008A2A49" w:rsidRPr="004C60D7" w:rsidRDefault="008A2A49" w:rsidP="008A2A49">
      <w:pPr>
        <w:spacing w:after="0" w:line="24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566F8877" w14:textId="77777777" w:rsidR="008A2A49" w:rsidRPr="004C60D7" w:rsidRDefault="008A2A49" w:rsidP="008A2A49">
      <w:pPr>
        <w:spacing w:after="120" w:line="240" w:lineRule="auto"/>
        <w:jc w:val="both"/>
        <w:rPr>
          <w:rFonts w:ascii="Roboto" w:eastAsia="MS Mincho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MS Mincho" w:hAnsi="Roboto" w:cs="Times New Roman"/>
          <w:b/>
          <w:kern w:val="0"/>
          <w:lang w:eastAsia="pl-PL"/>
          <w14:ligatures w14:val="none"/>
        </w:rPr>
        <w:t>……………………………..</w:t>
      </w:r>
    </w:p>
    <w:p w14:paraId="0FD316EC" w14:textId="77777777" w:rsidR="008A2A49" w:rsidRPr="004C60D7" w:rsidRDefault="008A2A49" w:rsidP="008A2A49">
      <w:pPr>
        <w:spacing w:after="120" w:line="240" w:lineRule="auto"/>
        <w:jc w:val="both"/>
        <w:rPr>
          <w:rFonts w:ascii="Roboto" w:eastAsia="MS Mincho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MS Mincho" w:hAnsi="Roboto" w:cs="Times New Roman"/>
          <w:kern w:val="0"/>
          <w:lang w:eastAsia="pl-PL"/>
          <w14:ligatures w14:val="none"/>
        </w:rPr>
        <w:t>zwaną dalej „</w:t>
      </w:r>
      <w:r w:rsidRPr="004C60D7">
        <w:rPr>
          <w:rFonts w:ascii="Roboto" w:eastAsia="MS Mincho" w:hAnsi="Roboto" w:cs="Times New Roman"/>
          <w:b/>
          <w:bCs/>
          <w:kern w:val="0"/>
          <w:lang w:eastAsia="pl-PL"/>
          <w14:ligatures w14:val="none"/>
        </w:rPr>
        <w:t>Wykonawcą</w:t>
      </w:r>
      <w:r w:rsidRPr="004C60D7">
        <w:rPr>
          <w:rFonts w:ascii="Roboto" w:eastAsia="MS Mincho" w:hAnsi="Roboto" w:cs="Times New Roman"/>
          <w:kern w:val="0"/>
          <w:lang w:eastAsia="pl-PL"/>
          <w14:ligatures w14:val="none"/>
        </w:rPr>
        <w:t>”,</w:t>
      </w:r>
    </w:p>
    <w:p w14:paraId="30231F79" w14:textId="77777777" w:rsidR="008A2A49" w:rsidRPr="004C60D7" w:rsidRDefault="008A2A49" w:rsidP="008A2A49">
      <w:pPr>
        <w:spacing w:after="120" w:line="240" w:lineRule="auto"/>
        <w:jc w:val="both"/>
        <w:rPr>
          <w:rFonts w:ascii="Roboto" w:eastAsia="MS Mincho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MS Mincho" w:hAnsi="Roboto" w:cs="Times New Roman"/>
          <w:kern w:val="0"/>
          <w:lang w:eastAsia="pl-PL"/>
          <w14:ligatures w14:val="none"/>
        </w:rPr>
        <w:t>zwanymi dalej także z osobna „</w:t>
      </w:r>
      <w:r w:rsidRPr="004C60D7">
        <w:rPr>
          <w:rFonts w:ascii="Roboto" w:eastAsia="MS Mincho" w:hAnsi="Roboto" w:cs="Times New Roman"/>
          <w:b/>
          <w:bCs/>
          <w:kern w:val="0"/>
          <w:lang w:eastAsia="pl-PL"/>
          <w14:ligatures w14:val="none"/>
        </w:rPr>
        <w:t>Stroną</w:t>
      </w:r>
      <w:r w:rsidRPr="004C60D7">
        <w:rPr>
          <w:rFonts w:ascii="Roboto" w:eastAsia="MS Mincho" w:hAnsi="Roboto" w:cs="Times New Roman"/>
          <w:kern w:val="0"/>
          <w:lang w:eastAsia="pl-PL"/>
          <w14:ligatures w14:val="none"/>
        </w:rPr>
        <w:t>” lub łącznie „</w:t>
      </w:r>
      <w:r w:rsidRPr="004C60D7">
        <w:rPr>
          <w:rFonts w:ascii="Roboto" w:eastAsia="MS Mincho" w:hAnsi="Roboto" w:cs="Times New Roman"/>
          <w:b/>
          <w:kern w:val="0"/>
          <w:lang w:eastAsia="pl-PL"/>
          <w14:ligatures w14:val="none"/>
        </w:rPr>
        <w:t>Stronami</w:t>
      </w:r>
      <w:r w:rsidRPr="004C60D7">
        <w:rPr>
          <w:rFonts w:ascii="Roboto" w:eastAsia="MS Mincho" w:hAnsi="Roboto" w:cs="Times New Roman"/>
          <w:kern w:val="0"/>
          <w:lang w:eastAsia="pl-PL"/>
          <w14:ligatures w14:val="none"/>
        </w:rPr>
        <w:t xml:space="preserve">”, </w:t>
      </w:r>
    </w:p>
    <w:p w14:paraId="4E7B203A" w14:textId="77777777" w:rsidR="008A2A49" w:rsidRPr="004C60D7" w:rsidRDefault="008A2A49" w:rsidP="008A2A49">
      <w:pPr>
        <w:spacing w:after="0" w:line="240" w:lineRule="auto"/>
        <w:jc w:val="center"/>
        <w:rPr>
          <w:rFonts w:ascii="Roboto" w:eastAsia="Times New Roman" w:hAnsi="Roboto" w:cs="Times New Roman"/>
          <w:iCs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iCs/>
          <w:kern w:val="0"/>
          <w:lang w:eastAsia="pl-PL"/>
          <w14:ligatures w14:val="none"/>
        </w:rPr>
        <w:t>o następującej treści:</w:t>
      </w:r>
    </w:p>
    <w:p w14:paraId="64901E8B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</w:p>
    <w:p w14:paraId="07F0B3A9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§ 1</w:t>
      </w:r>
    </w:p>
    <w:p w14:paraId="382902DB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Przedmiot zamówienia</w:t>
      </w:r>
    </w:p>
    <w:p w14:paraId="185F68B2" w14:textId="77777777" w:rsidR="008A2A49" w:rsidRPr="004C60D7" w:rsidRDefault="008A2A49" w:rsidP="008A2A49">
      <w:pPr>
        <w:numPr>
          <w:ilvl w:val="0"/>
          <w:numId w:val="14"/>
        </w:numPr>
        <w:tabs>
          <w:tab w:val="num" w:pos="0"/>
        </w:tabs>
        <w:spacing w:before="120" w:after="0" w:line="240" w:lineRule="auto"/>
        <w:ind w:left="426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Przedmiotem zamówienia jest 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 xml:space="preserve">kompleksowa organizacja wydarzenia o nazwie Bieg Erasmusa – rywalizacja zdalna sztafet w całej Polsce w dniach 8 – 12 kwietnia 2024 r. 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na warunkach określonych w opisie przedmiotu zamówienia (zwanym dalej: 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„OPZ”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) stanowiącym 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załącznik nr 1 do Umowy</w:t>
      </w:r>
      <w:r w:rsidRPr="004C60D7">
        <w:rPr>
          <w:rFonts w:ascii="Roboto" w:eastAsia="Times New Roman" w:hAnsi="Roboto" w:cs="Times New Roman"/>
          <w:bCs/>
          <w:kern w:val="0"/>
          <w:lang w:eastAsia="pl-PL"/>
          <w14:ligatures w14:val="none"/>
        </w:rPr>
        <w:t xml:space="preserve"> oraz niniejszej Umowie,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w tym w szczególności:</w:t>
      </w:r>
    </w:p>
    <w:p w14:paraId="1F40460A" w14:textId="77777777" w:rsidR="008A2A49" w:rsidRPr="004C60D7" w:rsidRDefault="008A2A49" w:rsidP="008A2A49">
      <w:pPr>
        <w:spacing w:before="120" w:after="0" w:line="240" w:lineRule="auto"/>
        <w:ind w:left="426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          </w:t>
      </w:r>
    </w:p>
    <w:p w14:paraId="7FCBAB25" w14:textId="77777777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 xml:space="preserve">Organizacja biegu, czyli </w:t>
      </w:r>
      <w:r w:rsidRPr="004C60D7">
        <w:rPr>
          <w:rFonts w:ascii="Roboto" w:eastAsia="Calibri" w:hAnsi="Roboto" w:cs="Times New Roman"/>
          <w:b/>
          <w:kern w:val="0"/>
          <w14:ligatures w14:val="none"/>
        </w:rPr>
        <w:t>bezpłatnej, zdalnej rywalizacji drużyn sztafetowych (4 osobowych)</w:t>
      </w:r>
      <w:r w:rsidRPr="004C60D7">
        <w:rPr>
          <w:rFonts w:ascii="Roboto" w:eastAsia="Calibri" w:hAnsi="Roboto" w:cs="Times New Roman"/>
          <w:kern w:val="0"/>
          <w14:ligatures w14:val="none"/>
        </w:rPr>
        <w:t xml:space="preserve">, biegnących w wybranych przez siebie lokalizacjach w dniach </w:t>
      </w:r>
      <w:r w:rsidRPr="004C60D7">
        <w:rPr>
          <w:rFonts w:ascii="Roboto" w:eastAsia="Calibri" w:hAnsi="Roboto" w:cs="Times New Roman"/>
          <w:b/>
          <w:kern w:val="0"/>
          <w14:ligatures w14:val="none"/>
        </w:rPr>
        <w:t>8 - 12 kwietnia 2024 r.</w:t>
      </w:r>
    </w:p>
    <w:p w14:paraId="4371AF84" w14:textId="6F3A51E9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>Przygotowanie</w:t>
      </w:r>
      <w:r w:rsidRPr="004C60D7">
        <w:rPr>
          <w:rFonts w:ascii="Roboto" w:eastAsia="Calibri" w:hAnsi="Roboto" w:cs="Times New Roman"/>
          <w:b/>
          <w:kern w:val="0"/>
          <w14:ligatures w14:val="none"/>
        </w:rPr>
        <w:t xml:space="preserve"> rejestracji i zrekrutowanie minimum 150 drużyn do 31 marca 2024 r.</w:t>
      </w:r>
    </w:p>
    <w:p w14:paraId="7B672534" w14:textId="77777777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 xml:space="preserve">Zakup </w:t>
      </w:r>
      <w:r w:rsidRPr="004C60D7">
        <w:rPr>
          <w:rFonts w:ascii="Roboto" w:eastAsia="Calibri" w:hAnsi="Roboto" w:cs="Times New Roman"/>
          <w:b/>
          <w:kern w:val="0"/>
          <w14:ligatures w14:val="none"/>
        </w:rPr>
        <w:t>10 zestawów sprzętu sportowego</w:t>
      </w:r>
      <w:r w:rsidRPr="004C60D7">
        <w:rPr>
          <w:rFonts w:ascii="Roboto" w:eastAsia="Calibri" w:hAnsi="Roboto" w:cs="Times New Roman"/>
          <w:kern w:val="0"/>
          <w14:ligatures w14:val="none"/>
        </w:rPr>
        <w:t xml:space="preserve"> i </w:t>
      </w:r>
      <w:bookmarkStart w:id="0" w:name="_Hlk160011446"/>
      <w:r w:rsidRPr="004C60D7">
        <w:rPr>
          <w:rFonts w:ascii="Roboto" w:eastAsia="Calibri" w:hAnsi="Roboto" w:cs="Times New Roman"/>
          <w:kern w:val="0"/>
          <w14:ligatures w14:val="none"/>
        </w:rPr>
        <w:t xml:space="preserve">wysyłka do szkół, które zostaną wybrane w konkursie nagrywanych relacji jako najlepsza relacja promująca </w:t>
      </w:r>
      <w:bookmarkEnd w:id="0"/>
      <w:r w:rsidRPr="004C60D7">
        <w:rPr>
          <w:rFonts w:ascii="Roboto" w:eastAsia="Calibri" w:hAnsi="Roboto" w:cs="Times New Roman"/>
          <w:kern w:val="0"/>
          <w14:ligatures w14:val="none"/>
        </w:rPr>
        <w:t xml:space="preserve">bieg, jeden zestaw o wartości </w:t>
      </w:r>
      <w:r w:rsidRPr="004C60D7">
        <w:rPr>
          <w:rFonts w:ascii="Roboto" w:eastAsia="Calibri" w:hAnsi="Roboto" w:cs="Times New Roman"/>
          <w:b/>
          <w:bCs/>
          <w:kern w:val="0"/>
          <w14:ligatures w14:val="none"/>
        </w:rPr>
        <w:t>500</w:t>
      </w:r>
      <w:r w:rsidRPr="004C60D7">
        <w:rPr>
          <w:rFonts w:ascii="Roboto" w:eastAsia="Calibri" w:hAnsi="Roboto" w:cs="Times New Roman"/>
          <w:kern w:val="0"/>
          <w14:ligatures w14:val="none"/>
        </w:rPr>
        <w:t>,00zł</w:t>
      </w:r>
    </w:p>
    <w:p w14:paraId="3F0B3C51" w14:textId="37B185EA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>Z</w:t>
      </w:r>
      <w:r w:rsidRPr="004C60D7">
        <w:rPr>
          <w:rFonts w:ascii="Roboto" w:eastAsia="Calibri" w:hAnsi="Roboto" w:cs="Arial"/>
          <w:kern w:val="0"/>
          <w:lang w:eastAsia="pl-PL"/>
          <w14:ligatures w14:val="none"/>
        </w:rPr>
        <w:t xml:space="preserve">akup </w:t>
      </w:r>
      <w:r w:rsidRPr="004C60D7">
        <w:rPr>
          <w:rFonts w:ascii="Roboto" w:eastAsia="Calibri" w:hAnsi="Roboto" w:cs="Arial"/>
          <w:b/>
          <w:kern w:val="0"/>
          <w:lang w:eastAsia="pl-PL"/>
          <w14:ligatures w14:val="none"/>
        </w:rPr>
        <w:t>4</w:t>
      </w:r>
      <w:r w:rsidR="00457E94">
        <w:rPr>
          <w:rFonts w:ascii="Roboto" w:eastAsia="Calibri" w:hAnsi="Roboto" w:cs="Arial"/>
          <w:b/>
          <w:kern w:val="0"/>
          <w:lang w:eastAsia="pl-PL"/>
          <w14:ligatures w14:val="none"/>
        </w:rPr>
        <w:t>30</w:t>
      </w:r>
      <w:r w:rsidRPr="004C60D7">
        <w:rPr>
          <w:rFonts w:ascii="Roboto" w:eastAsia="Calibri" w:hAnsi="Roboto" w:cs="Arial"/>
          <w:b/>
          <w:kern w:val="0"/>
          <w:lang w:eastAsia="pl-PL"/>
          <w14:ligatures w14:val="none"/>
        </w:rPr>
        <w:t xml:space="preserve"> medali,</w:t>
      </w:r>
      <w:r w:rsidRPr="004C60D7">
        <w:rPr>
          <w:rFonts w:ascii="Roboto" w:eastAsia="Calibri" w:hAnsi="Roboto" w:cs="Arial"/>
          <w:kern w:val="0"/>
          <w:lang w:eastAsia="pl-PL"/>
          <w14:ligatures w14:val="none"/>
        </w:rPr>
        <w:t xml:space="preserve"> wysyłka do uczestników, którzy zarejestrują się jako pierwsi. Oprócz medali do wysyłki dodane będą </w:t>
      </w:r>
      <w:r w:rsidRPr="004C60D7">
        <w:rPr>
          <w:rFonts w:ascii="Roboto" w:eastAsia="Calibri" w:hAnsi="Roboto" w:cs="Arial"/>
          <w:b/>
          <w:kern w:val="0"/>
          <w:lang w:eastAsia="pl-PL"/>
          <w14:ligatures w14:val="none"/>
        </w:rPr>
        <w:t xml:space="preserve">koszulki dla 200 osób, </w:t>
      </w:r>
      <w:r w:rsidRPr="004C60D7">
        <w:rPr>
          <w:rFonts w:ascii="Roboto" w:eastAsia="Calibri" w:hAnsi="Roboto" w:cs="Arial"/>
          <w:bCs/>
          <w:kern w:val="0"/>
          <w:lang w:eastAsia="pl-PL"/>
          <w14:ligatures w14:val="none"/>
        </w:rPr>
        <w:t xml:space="preserve">które zarejestrują się jako pierwsze, pakiet zostanie </w:t>
      </w:r>
      <w:r w:rsidRPr="004C60D7">
        <w:rPr>
          <w:rFonts w:ascii="Roboto" w:eastAsia="Calibri" w:hAnsi="Roboto" w:cs="Arial"/>
          <w:b/>
          <w:kern w:val="0"/>
          <w:lang w:eastAsia="pl-PL"/>
          <w14:ligatures w14:val="none"/>
        </w:rPr>
        <w:t xml:space="preserve">  </w:t>
      </w:r>
      <w:r w:rsidRPr="004C60D7">
        <w:rPr>
          <w:rFonts w:ascii="Roboto" w:eastAsia="Calibri" w:hAnsi="Roboto" w:cs="Arial"/>
          <w:kern w:val="0"/>
          <w:lang w:eastAsia="pl-PL"/>
          <w14:ligatures w14:val="none"/>
        </w:rPr>
        <w:t>dostarczony do zawodników przez Zamawiającego</w:t>
      </w:r>
    </w:p>
    <w:p w14:paraId="2D15D627" w14:textId="77777777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>Przygotowanie</w:t>
      </w:r>
      <w:r w:rsidRPr="004C60D7">
        <w:rPr>
          <w:rFonts w:ascii="Roboto" w:eastAsia="Calibri" w:hAnsi="Roboto" w:cs="Times New Roman"/>
          <w:b/>
          <w:kern w:val="0"/>
          <w14:ligatures w14:val="none"/>
        </w:rPr>
        <w:t xml:space="preserve"> infopacka i instrukcji zapisywania trasy biegu </w:t>
      </w:r>
      <w:r w:rsidRPr="004C60D7">
        <w:rPr>
          <w:rFonts w:ascii="Roboto" w:eastAsia="Calibri" w:hAnsi="Roboto" w:cs="Times New Roman"/>
          <w:kern w:val="0"/>
          <w14:ligatures w14:val="none"/>
        </w:rPr>
        <w:t>oraz wysyłka tych materiałów do uczestników.</w:t>
      </w:r>
    </w:p>
    <w:p w14:paraId="39C57122" w14:textId="77777777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 xml:space="preserve">Przygotowanie </w:t>
      </w:r>
      <w:r w:rsidRPr="004C60D7">
        <w:rPr>
          <w:rFonts w:ascii="Roboto" w:eastAsia="Calibri" w:hAnsi="Roboto" w:cs="Times New Roman"/>
          <w:b/>
          <w:kern w:val="0"/>
          <w14:ligatures w14:val="none"/>
        </w:rPr>
        <w:t>listy wszystkich uczestników</w:t>
      </w:r>
      <w:r w:rsidRPr="004C60D7">
        <w:rPr>
          <w:rFonts w:ascii="Roboto" w:eastAsia="Calibri" w:hAnsi="Roboto" w:cs="Times New Roman"/>
          <w:kern w:val="0"/>
          <w14:ligatures w14:val="none"/>
        </w:rPr>
        <w:t xml:space="preserve"> Biegu,</w:t>
      </w:r>
    </w:p>
    <w:p w14:paraId="6691EC75" w14:textId="223D855C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 xml:space="preserve">Przedstawienie Zamawiającemu </w:t>
      </w:r>
      <w:r w:rsidRPr="004C60D7">
        <w:rPr>
          <w:rFonts w:ascii="Roboto" w:eastAsia="Calibri" w:hAnsi="Roboto" w:cs="Times New Roman"/>
          <w:b/>
          <w:kern w:val="0"/>
          <w14:ligatures w14:val="none"/>
        </w:rPr>
        <w:t>listy drużyn w kolejności o</w:t>
      </w:r>
      <w:r w:rsidR="00290939">
        <w:rPr>
          <w:rFonts w:ascii="Roboto" w:eastAsia="Calibri" w:hAnsi="Roboto" w:cs="Times New Roman"/>
          <w:b/>
          <w:kern w:val="0"/>
          <w14:ligatures w14:val="none"/>
        </w:rPr>
        <w:t>d</w:t>
      </w:r>
      <w:r w:rsidRPr="004C60D7">
        <w:rPr>
          <w:rFonts w:ascii="Roboto" w:eastAsia="Calibri" w:hAnsi="Roboto" w:cs="Times New Roman"/>
          <w:b/>
          <w:kern w:val="0"/>
          <w14:ligatures w14:val="none"/>
        </w:rPr>
        <w:t xml:space="preserve"> najlepszego do najsłabszego wyniku</w:t>
      </w:r>
      <w:r w:rsidRPr="004C60D7">
        <w:rPr>
          <w:rFonts w:ascii="Roboto" w:eastAsia="Calibri" w:hAnsi="Roboto" w:cs="Times New Roman"/>
          <w:kern w:val="0"/>
          <w14:ligatures w14:val="none"/>
        </w:rPr>
        <w:t xml:space="preserve"> (od najdłuższej trasy pokonanej w godzinę, do najkrótszego dystansu),</w:t>
      </w:r>
    </w:p>
    <w:p w14:paraId="07292CCF" w14:textId="77777777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 xml:space="preserve">Zakup, spakowanie i wysyłka </w:t>
      </w:r>
      <w:r w:rsidRPr="004C60D7">
        <w:rPr>
          <w:rFonts w:ascii="Roboto" w:eastAsia="Calibri" w:hAnsi="Roboto" w:cs="Times New Roman"/>
          <w:b/>
          <w:kern w:val="0"/>
          <w14:ligatures w14:val="none"/>
        </w:rPr>
        <w:t>kart upominkowych</w:t>
      </w:r>
      <w:r w:rsidRPr="004C60D7">
        <w:rPr>
          <w:rFonts w:ascii="Roboto" w:eastAsia="Calibri" w:hAnsi="Roboto" w:cs="Times New Roman"/>
          <w:kern w:val="0"/>
          <w14:ligatures w14:val="none"/>
        </w:rPr>
        <w:t xml:space="preserve"> dla zwycięskich drużyn w każdej kategorii i 10 nauczycieli, którzy zarejestrują największą liczbę drużyn</w:t>
      </w:r>
    </w:p>
    <w:p w14:paraId="51A8AEAE" w14:textId="3F407F59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>Zapewnienie polisy ubezpieczeniową OC i NNW na minimum 50 000 zł od osoby dla wszystkich uczestników Biegu Erasmusa w dniach 8-12 kwietnia 20</w:t>
      </w:r>
      <w:r w:rsidR="00AE05D3" w:rsidRPr="004C60D7">
        <w:rPr>
          <w:rFonts w:ascii="Roboto" w:eastAsia="Calibri" w:hAnsi="Roboto" w:cs="Times New Roman"/>
          <w:kern w:val="0"/>
          <w14:ligatures w14:val="none"/>
        </w:rPr>
        <w:t>2</w:t>
      </w:r>
      <w:r w:rsidRPr="004C60D7">
        <w:rPr>
          <w:rFonts w:ascii="Roboto" w:eastAsia="Calibri" w:hAnsi="Roboto" w:cs="Times New Roman"/>
          <w:kern w:val="0"/>
          <w14:ligatures w14:val="none"/>
        </w:rPr>
        <w:t>4 r.,</w:t>
      </w:r>
    </w:p>
    <w:p w14:paraId="4F422CDD" w14:textId="77777777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lastRenderedPageBreak/>
        <w:t xml:space="preserve">promocję wydarzenia na 4 największych portalach dla biegaczy. </w:t>
      </w:r>
    </w:p>
    <w:p w14:paraId="38C00A74" w14:textId="77777777" w:rsidR="008A2A49" w:rsidRPr="004C60D7" w:rsidRDefault="008A2A49" w:rsidP="008A2A4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  <w:r w:rsidRPr="004C60D7">
        <w:rPr>
          <w:rFonts w:ascii="Roboto" w:eastAsia="Calibri" w:hAnsi="Roboto" w:cs="Times New Roman"/>
          <w:kern w:val="0"/>
          <w14:ligatures w14:val="none"/>
        </w:rPr>
        <w:t xml:space="preserve">promocję wydarzenia na portalu </w:t>
      </w:r>
      <w:proofErr w:type="spellStart"/>
      <w:r w:rsidRPr="004C60D7">
        <w:rPr>
          <w:rFonts w:ascii="Roboto" w:eastAsia="Calibri" w:hAnsi="Roboto" w:cs="Times New Roman"/>
          <w:kern w:val="0"/>
          <w14:ligatures w14:val="none"/>
        </w:rPr>
        <w:t>Librus</w:t>
      </w:r>
      <w:proofErr w:type="spellEnd"/>
      <w:r w:rsidRPr="004C60D7">
        <w:rPr>
          <w:rFonts w:ascii="Roboto" w:eastAsia="Calibri" w:hAnsi="Roboto" w:cs="Times New Roman"/>
          <w:kern w:val="0"/>
          <w14:ligatures w14:val="none"/>
        </w:rPr>
        <w:t xml:space="preserve">. </w:t>
      </w:r>
    </w:p>
    <w:p w14:paraId="3A5DDAC2" w14:textId="77777777" w:rsidR="008A2A49" w:rsidRPr="004C60D7" w:rsidRDefault="008A2A49" w:rsidP="008A2A49">
      <w:pPr>
        <w:spacing w:after="0" w:line="240" w:lineRule="auto"/>
        <w:ind w:left="1080"/>
        <w:contextualSpacing/>
        <w:jc w:val="both"/>
        <w:rPr>
          <w:rFonts w:ascii="Roboto" w:eastAsia="Calibri" w:hAnsi="Roboto" w:cs="Times New Roman"/>
          <w:kern w:val="0"/>
          <w14:ligatures w14:val="none"/>
        </w:rPr>
      </w:pPr>
    </w:p>
    <w:p w14:paraId="3D9E1D6B" w14:textId="77777777" w:rsidR="008A2A49" w:rsidRPr="004C60D7" w:rsidRDefault="008A2A49" w:rsidP="008A2A49">
      <w:pPr>
        <w:spacing w:before="120" w:after="0" w:line="240" w:lineRule="auto"/>
        <w:ind w:left="425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(zwane dalej także łącznie: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 xml:space="preserve"> „przedmiotem Umowy”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)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.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</w:t>
      </w:r>
    </w:p>
    <w:p w14:paraId="75DB5CA6" w14:textId="77777777" w:rsidR="008A2A49" w:rsidRPr="004C60D7" w:rsidRDefault="008A2A49" w:rsidP="008A2A49">
      <w:pPr>
        <w:spacing w:after="0" w:line="240" w:lineRule="auto"/>
        <w:ind w:left="425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7B7E30C8" w14:textId="77777777" w:rsidR="008A2A49" w:rsidRPr="004C60D7" w:rsidRDefault="008A2A49" w:rsidP="008A2A49">
      <w:pPr>
        <w:spacing w:after="0" w:line="240" w:lineRule="auto"/>
        <w:ind w:left="425"/>
        <w:contextualSpacing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§ 2</w:t>
      </w:r>
    </w:p>
    <w:p w14:paraId="332258D3" w14:textId="77777777" w:rsidR="008A2A49" w:rsidRPr="004C60D7" w:rsidRDefault="008A2A49" w:rsidP="008A2A49">
      <w:pPr>
        <w:spacing w:after="0" w:line="240" w:lineRule="auto"/>
        <w:ind w:left="425"/>
        <w:contextualSpacing/>
        <w:jc w:val="center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Sposób realizacji przedmiotu zamówienia</w:t>
      </w:r>
    </w:p>
    <w:p w14:paraId="47B66D58" w14:textId="77777777" w:rsidR="008A2A49" w:rsidRPr="004C60D7" w:rsidRDefault="008A2A49" w:rsidP="008A2A49">
      <w:pPr>
        <w:numPr>
          <w:ilvl w:val="0"/>
          <w:numId w:val="23"/>
        </w:numPr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Wykonawca zapewni i przedstawi Zamawiającemu skan polisy ubezpieczeniowej OC i NNW na minimum </w:t>
      </w:r>
      <w:r w:rsidRPr="004C60D7"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  <w:t>50 000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zł od osoby dla wszystkich uczestników Biegu Erasmusa w dniu 8 -12 kwietnia 2024 r. nie później niż na 10 dni kalendarzowych przed terminem rozpoczęcia wydarzenia. W przypadku uchybienia przedmiotowego terminu FRSE uprawniona będzie do wykupienia ww. polisy OC i NNW we własnym zakresie na koszt i ryzyko Wykonawcy.</w:t>
      </w:r>
    </w:p>
    <w:p w14:paraId="3C8DA8E1" w14:textId="77777777" w:rsidR="008A2A49" w:rsidRPr="004C60D7" w:rsidRDefault="008A2A49" w:rsidP="008A2A49">
      <w:pPr>
        <w:numPr>
          <w:ilvl w:val="0"/>
          <w:numId w:val="23"/>
        </w:numPr>
        <w:spacing w:before="120" w:after="0" w:line="240" w:lineRule="auto"/>
        <w:ind w:left="419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Wykonawca zobowiązuje się do wykonania przedmiotu Umowy z należytą starannością, wynikającą z profesjonalnego charakteru prowadzonej przez niego działalności, a w szczególności zobowiązuje się do wykonania przedmiotu Umowy zgodnie z OPZ oraz zaleceniami Zamawiającego przekazywanymi w toku realizacji Umowy. Wykonawca oświadcza ponadto, że posiada niezbędną wiedzę, kwalifikacje i doświadczenie, a także zaplecze majątkowe i osobowe konieczne do prawidłowego wykonania Umowy. </w:t>
      </w:r>
    </w:p>
    <w:p w14:paraId="21948666" w14:textId="77777777" w:rsidR="008A2A49" w:rsidRPr="004C60D7" w:rsidRDefault="008A2A49" w:rsidP="008A2A49">
      <w:pPr>
        <w:numPr>
          <w:ilvl w:val="0"/>
          <w:numId w:val="23"/>
        </w:numPr>
        <w:spacing w:before="120" w:after="0" w:line="240" w:lineRule="auto"/>
        <w:ind w:left="419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Wszelkie wysyłane, przez Wykonawcę, materiały do uczestników powinny być odpowiednio zabezpieczone przed uszkodzeniem lub jakimkolwiek innym uszczerbkiem powodującym obniżenie wartości przysłanych produktów.</w:t>
      </w:r>
      <w:r w:rsidRPr="004C60D7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 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Za wszelkie szkody powstałe na materiałach wysyłanych do uczestników, do momentu dostarczenia produktów do Uczestników, odpowiada Wykonawca.</w:t>
      </w:r>
    </w:p>
    <w:p w14:paraId="59F4B58B" w14:textId="77777777" w:rsidR="008A2A49" w:rsidRPr="004C60D7" w:rsidRDefault="008A2A49" w:rsidP="008A2A49">
      <w:pPr>
        <w:numPr>
          <w:ilvl w:val="0"/>
          <w:numId w:val="23"/>
        </w:numPr>
        <w:spacing w:before="120" w:after="0" w:line="240" w:lineRule="auto"/>
        <w:ind w:left="419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Wykonawca nie może bez uprzedniej pisemnej zgody Zamawiającego powierzyć wykonania Umowy osobom trzecim. W razie powierzenia wykonania Umowy osobom trzecim Wykonawca zobowiązany jest do zastrzeżenia w umowie z tymi osobami obowiązku solidarnej odpowiedzialności za zakres czynności powierzonych przez Wykonawcę. Za działania osób trzecich Wykonawca odpowiada jak za działania własne.  </w:t>
      </w:r>
    </w:p>
    <w:p w14:paraId="1BE58212" w14:textId="77777777" w:rsidR="008A2A49" w:rsidRPr="004C60D7" w:rsidRDefault="008A2A49" w:rsidP="008A2A49">
      <w:pPr>
        <w:numPr>
          <w:ilvl w:val="0"/>
          <w:numId w:val="23"/>
        </w:numPr>
        <w:spacing w:before="120" w:after="0" w:line="240" w:lineRule="auto"/>
        <w:ind w:left="419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Przetwarzanie danych osobowych, w szczególności określonych w § 1 ust. 1 lit. a, c, d, e, f, g, i, odbywać się będzie na warunkach określonych w odrębnej umowie.</w:t>
      </w:r>
    </w:p>
    <w:p w14:paraId="4EBBA795" w14:textId="77777777" w:rsidR="008A2A49" w:rsidRPr="004C60D7" w:rsidRDefault="008A2A49" w:rsidP="008A2A49">
      <w:pPr>
        <w:spacing w:after="0" w:line="240" w:lineRule="auto"/>
        <w:ind w:left="425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1018DE11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 xml:space="preserve"> § 3</w:t>
      </w:r>
    </w:p>
    <w:p w14:paraId="250BEAF9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Zasady współpracy</w:t>
      </w:r>
    </w:p>
    <w:p w14:paraId="55422028" w14:textId="77777777" w:rsidR="008A2A49" w:rsidRPr="004C60D7" w:rsidRDefault="008A2A49" w:rsidP="008A2A49">
      <w:pPr>
        <w:widowControl w:val="0"/>
        <w:numPr>
          <w:ilvl w:val="0"/>
          <w:numId w:val="24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Roboto" w:eastAsia="Times New Roman" w:hAnsi="Roboto" w:cs="Times New Roman"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ar-SA"/>
          <w14:ligatures w14:val="none"/>
        </w:rPr>
        <w:t xml:space="preserve">Strony zobowiązują się do wzajemnej współpracy, niezbędnej do prawidłowego wykonania przedmiotu Umowy. Każda ze Stron zobowiązuje się do niezwłocznego zawiadomienia drugiej Strony o zaistnieniu okoliczności mogących spowodować niewykonanie lub nienależyte wykonanie przedmiotu Umowy. </w:t>
      </w:r>
    </w:p>
    <w:p w14:paraId="64D8863B" w14:textId="37172039" w:rsidR="008A2A49" w:rsidRPr="004C60D7" w:rsidRDefault="008A2A49" w:rsidP="008A2A49">
      <w:pPr>
        <w:widowControl w:val="0"/>
        <w:numPr>
          <w:ilvl w:val="0"/>
          <w:numId w:val="24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Roboto" w:eastAsia="Times New Roman" w:hAnsi="Roboto" w:cs="Times New Roman"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Wykonanie Umowy zostanie potwierdzone protokołem zdawczo-odbiorczym, wg wzoru stanowiącego </w:t>
      </w:r>
      <w:r w:rsidRPr="004C60D7">
        <w:rPr>
          <w:rFonts w:ascii="Roboto" w:eastAsia="Times New Roman" w:hAnsi="Roboto" w:cs="Times New Roman"/>
          <w:b/>
          <w:color w:val="000000"/>
          <w:kern w:val="0"/>
          <w:lang w:eastAsia="pl-PL"/>
          <w14:ligatures w14:val="none"/>
        </w:rPr>
        <w:t>Załącznik nr 3</w:t>
      </w:r>
      <w:r w:rsidRPr="004C60D7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, podpisanym przez Strony. W wypadku stwierdzenia przez Zamawiającego wad w wykonaniu Umowy zostaną one odnotowane w protokole, a jeżeli Wykonawca nie zgodzi się </w:t>
      </w:r>
      <w:r w:rsidR="00901E9D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z </w:t>
      </w:r>
      <w:r w:rsidRPr="004C60D7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dokonaną</w:t>
      </w:r>
      <w:r w:rsidR="00901E9D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 adnotacją w protokole</w:t>
      </w:r>
      <w:r w:rsidRPr="004C60D7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, stanowisko Wykonawcy również zostanie odnotowane w protokole lub w odrębnym wyjaśnieniu złożonym przez Wykonawcę w terminie nie dłuższym niż trzy dni od zgłoszenia wad przez Zamawiającego.</w:t>
      </w:r>
    </w:p>
    <w:p w14:paraId="61A26E42" w14:textId="77777777" w:rsidR="008A2A49" w:rsidRPr="004C60D7" w:rsidRDefault="008A2A49" w:rsidP="008A2A49">
      <w:pPr>
        <w:widowControl w:val="0"/>
        <w:numPr>
          <w:ilvl w:val="0"/>
          <w:numId w:val="24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ar-SA"/>
          <w14:ligatures w14:val="none"/>
        </w:rPr>
        <w:t>Strony zobowiązują się do zachowania w poufności wszelkich informacji uzyskanych w związku z zawarciem i wykonaniem Umowy.</w:t>
      </w:r>
    </w:p>
    <w:p w14:paraId="2F6CB83D" w14:textId="77777777" w:rsidR="008A2A49" w:rsidRPr="004C60D7" w:rsidRDefault="008A2A49" w:rsidP="008A2A49">
      <w:pPr>
        <w:widowControl w:val="0"/>
        <w:numPr>
          <w:ilvl w:val="0"/>
          <w:numId w:val="24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Roboto" w:eastAsia="Times New Roman" w:hAnsi="Roboto" w:cs="Times New Roman"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ar-SA"/>
          <w14:ligatures w14:val="none"/>
        </w:rPr>
        <w:t xml:space="preserve">Powyższy obowiązek nie dotyczy informacji, które: </w:t>
      </w:r>
    </w:p>
    <w:p w14:paraId="78E4C2F7" w14:textId="77777777" w:rsidR="008A2A49" w:rsidRPr="004C60D7" w:rsidRDefault="008A2A49" w:rsidP="008A2A49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lastRenderedPageBreak/>
        <w:t>zostały ogłoszone publicznie, w sposób niestanowiący naruszenia Umowy,</w:t>
      </w:r>
    </w:p>
    <w:p w14:paraId="7B187084" w14:textId="77777777" w:rsidR="008A2A49" w:rsidRPr="004C60D7" w:rsidRDefault="008A2A49" w:rsidP="008A2A49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są znane Stronom z innych źródeł, bez obowiązku utrzymywania ich w tajemnicy,</w:t>
      </w:r>
    </w:p>
    <w:p w14:paraId="73A182A4" w14:textId="77777777" w:rsidR="008A2A49" w:rsidRPr="004C60D7" w:rsidRDefault="008A2A49" w:rsidP="008A2A49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mogą zostać ogłoszone publicznie na podstawie wyrażonej na to pisemnej zgody drugiej Strony.</w:t>
      </w:r>
    </w:p>
    <w:p w14:paraId="11AE34EC" w14:textId="77777777" w:rsidR="008A2A49" w:rsidRPr="004C60D7" w:rsidRDefault="008A2A49" w:rsidP="008A2A49">
      <w:pPr>
        <w:widowControl w:val="0"/>
        <w:shd w:val="clear" w:color="auto" w:fill="FFFFFF"/>
        <w:suppressAutoHyphens/>
        <w:adjustRightInd w:val="0"/>
        <w:spacing w:after="0" w:line="240" w:lineRule="auto"/>
        <w:ind w:right="34"/>
        <w:jc w:val="both"/>
        <w:textAlignment w:val="baseline"/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</w:pPr>
    </w:p>
    <w:p w14:paraId="6330FA87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§ 4</w:t>
      </w:r>
    </w:p>
    <w:p w14:paraId="6908011B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  <w:t>Termin i miejsce realizacji przedmiotu Umowy</w:t>
      </w:r>
    </w:p>
    <w:p w14:paraId="731F5082" w14:textId="66522618" w:rsidR="008A2A49" w:rsidRPr="004C60D7" w:rsidRDefault="008A2A49" w:rsidP="008A2A49">
      <w:pPr>
        <w:numPr>
          <w:ilvl w:val="0"/>
          <w:numId w:val="15"/>
        </w:numPr>
        <w:tabs>
          <w:tab w:val="num" w:pos="0"/>
        </w:tabs>
        <w:spacing w:before="120" w:after="0" w:line="240" w:lineRule="auto"/>
        <w:ind w:left="426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Wykonawca zobowiązany jest zorganizować Bieg Erasmusa, o którym mowa w § 1 na terenie całej Polski</w:t>
      </w:r>
      <w:r w:rsidR="00AE05D3"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,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w dniu 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 xml:space="preserve">8-12 </w:t>
      </w:r>
      <w:r w:rsidR="00AE05D3"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kwietnia 2024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 xml:space="preserve"> r. od godziny 6:00 do 24:00.</w:t>
      </w:r>
    </w:p>
    <w:p w14:paraId="1360740E" w14:textId="66961172" w:rsidR="008A2A49" w:rsidRPr="004C60D7" w:rsidRDefault="008A2A49" w:rsidP="008A2A49">
      <w:pPr>
        <w:numPr>
          <w:ilvl w:val="0"/>
          <w:numId w:val="15"/>
        </w:numPr>
        <w:tabs>
          <w:tab w:val="num" w:pos="0"/>
        </w:tabs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Umowa obowiązuje od dnia jej podpisania do przygotowania podsumowania całego wydarzenia przez Wykonawcę najpóźniej do dnia </w:t>
      </w:r>
      <w:r w:rsidR="00AE05D3"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22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</w:t>
      </w:r>
      <w:r w:rsidR="00AE05D3"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kwietnia 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202</w:t>
      </w:r>
      <w:r w:rsidR="00AE05D3"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4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r</w:t>
      </w:r>
    </w:p>
    <w:p w14:paraId="7650F50E" w14:textId="77777777" w:rsidR="008A2A49" w:rsidRPr="004C60D7" w:rsidRDefault="008A2A49" w:rsidP="008A2A49">
      <w:pPr>
        <w:spacing w:after="0" w:line="360" w:lineRule="auto"/>
        <w:ind w:left="720"/>
        <w:contextualSpacing/>
        <w:jc w:val="both"/>
        <w:rPr>
          <w:rFonts w:ascii="Roboto" w:eastAsia="Times New Roman" w:hAnsi="Roboto" w:cs="Times New Roman"/>
          <w:kern w:val="0"/>
          <w:highlight w:val="yellow"/>
          <w:lang w:eastAsia="pl-PL"/>
          <w14:ligatures w14:val="none"/>
        </w:rPr>
      </w:pPr>
    </w:p>
    <w:p w14:paraId="1AD60E3A" w14:textId="77777777" w:rsidR="008A2A49" w:rsidRPr="004C60D7" w:rsidRDefault="008A2A49" w:rsidP="008A2A49">
      <w:pPr>
        <w:tabs>
          <w:tab w:val="num" w:pos="0"/>
        </w:tabs>
        <w:spacing w:after="0" w:line="240" w:lineRule="auto"/>
        <w:ind w:left="284"/>
        <w:contextualSpacing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§ 5</w:t>
      </w:r>
    </w:p>
    <w:p w14:paraId="20EC8F87" w14:textId="77777777" w:rsidR="008A2A49" w:rsidRPr="004C60D7" w:rsidRDefault="008A2A49" w:rsidP="008A2A49">
      <w:pPr>
        <w:tabs>
          <w:tab w:val="num" w:pos="0"/>
        </w:tabs>
        <w:spacing w:after="0" w:line="240" w:lineRule="auto"/>
        <w:ind w:left="284"/>
        <w:contextualSpacing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Warunki płatności</w:t>
      </w:r>
    </w:p>
    <w:p w14:paraId="2E4AFA52" w14:textId="0EAEB784" w:rsidR="008A2A49" w:rsidRPr="004C60D7" w:rsidRDefault="008A2A49" w:rsidP="008A2A49">
      <w:pPr>
        <w:numPr>
          <w:ilvl w:val="0"/>
          <w:numId w:val="16"/>
        </w:numPr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Wartość Umowy nie może przekroczyć kwoty 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……..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(słownie: ……….) złotych</w:t>
      </w:r>
      <w:r w:rsidR="00901E9D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netto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wraz z należnym podatkiem od towarów i usług</w:t>
      </w:r>
      <w:r w:rsidR="00901E9D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tj. kwoty …………..zł brutto (słownie: …………)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.</w:t>
      </w:r>
    </w:p>
    <w:p w14:paraId="0D71F22F" w14:textId="77777777" w:rsidR="008A2A49" w:rsidRPr="004C60D7" w:rsidRDefault="008A2A49" w:rsidP="008A2A49">
      <w:pPr>
        <w:numPr>
          <w:ilvl w:val="0"/>
          <w:numId w:val="16"/>
        </w:numPr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Wynagrodzenie, o którym mowa w ust. 1 powyżej obejmuje wszelkie koszty jakie poniesie Wykonawca z tytułu należytego wykonania przedmiotu Umowy, wynagrodzenie za przeniesienie autorskich praw majątkowych oraz zależnych praw autorskich do Utworów stworzonych w wykonaniu lub w związku z wykonaniem Umowy, zgodnie z treścią § 9 Umowy. </w:t>
      </w:r>
    </w:p>
    <w:p w14:paraId="6764B91B" w14:textId="77777777" w:rsidR="008A2A49" w:rsidRPr="004C60D7" w:rsidRDefault="008A2A49" w:rsidP="008A2A49">
      <w:pPr>
        <w:numPr>
          <w:ilvl w:val="0"/>
          <w:numId w:val="16"/>
        </w:numPr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Strony Umowy uzgadniają, że w czasie realizacji Umowy stosowane będą jednostkowe ceny brutto wyszczególnione w formularzu oferty Wykonawcy z dnia ………..., </w:t>
      </w:r>
      <w:r w:rsidRPr="004C60D7">
        <w:rPr>
          <w:rFonts w:ascii="Roboto" w:eastAsia="Times New Roman" w:hAnsi="Roboto" w:cs="Times New Roman"/>
          <w:bCs/>
          <w:kern w:val="0"/>
          <w:lang w:eastAsia="pl-PL"/>
          <w14:ligatures w14:val="none"/>
        </w:rPr>
        <w:t xml:space="preserve">stanowiącym </w:t>
      </w:r>
      <w:r w:rsidRPr="004C60D7"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  <w:t>załącznik nr 2 do Umowy</w:t>
      </w:r>
      <w:r w:rsidRPr="004C60D7">
        <w:rPr>
          <w:rFonts w:ascii="Roboto" w:eastAsia="Times New Roman" w:hAnsi="Roboto" w:cs="Times New Roman"/>
          <w:bCs/>
          <w:kern w:val="0"/>
          <w:lang w:eastAsia="pl-PL"/>
          <w14:ligatures w14:val="none"/>
        </w:rPr>
        <w:t>,</w:t>
      </w:r>
    </w:p>
    <w:p w14:paraId="1E1E3E51" w14:textId="77777777" w:rsidR="008A2A49" w:rsidRPr="004C60D7" w:rsidRDefault="008A2A49" w:rsidP="008A2A49">
      <w:pPr>
        <w:numPr>
          <w:ilvl w:val="0"/>
          <w:numId w:val="16"/>
        </w:numPr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Zamawiający dokona wpłaty za wykonanie przedmiotu Umowy na wskazany rachunek bankowy w terminie 31 dni po dostarczeniu Zamawiającemu prawidłowej faktury VAT, wystawionej na podstawie podpisanego przez obie strony protokołu zdawczo-odbiorczego, jak określono w § 3 ust. 2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.</w:t>
      </w:r>
    </w:p>
    <w:p w14:paraId="0949666C" w14:textId="77777777" w:rsidR="008A2A49" w:rsidRPr="004C60D7" w:rsidRDefault="008A2A49" w:rsidP="008A2A49">
      <w:pPr>
        <w:numPr>
          <w:ilvl w:val="0"/>
          <w:numId w:val="16"/>
        </w:numPr>
        <w:tabs>
          <w:tab w:val="num" w:pos="0"/>
        </w:tabs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strike/>
          <w:color w:val="000000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Za dzień zapłaty wynagrodzenia uznaje się dzień obciążenia rachunku bankowego Zamawiającego. </w:t>
      </w:r>
    </w:p>
    <w:p w14:paraId="5FEAEB2A" w14:textId="77777777" w:rsidR="008A2A49" w:rsidRPr="004C60D7" w:rsidRDefault="008A2A49" w:rsidP="008A2A49">
      <w:pPr>
        <w:numPr>
          <w:ilvl w:val="0"/>
          <w:numId w:val="16"/>
        </w:numPr>
        <w:tabs>
          <w:tab w:val="num" w:pos="0"/>
        </w:tabs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W przypadku nieterminowej zapłaty faktury, Wykonawca uprawniony jest do naliczenia odsetek ustawowych.</w:t>
      </w:r>
    </w:p>
    <w:p w14:paraId="524C915C" w14:textId="77777777" w:rsidR="008A2A49" w:rsidRPr="004C60D7" w:rsidRDefault="008A2A49" w:rsidP="008A2A49">
      <w:pPr>
        <w:spacing w:before="120" w:after="0" w:line="240" w:lineRule="auto"/>
        <w:ind w:left="425"/>
        <w:jc w:val="both"/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</w:pPr>
    </w:p>
    <w:p w14:paraId="5E714DDD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§ 6</w:t>
      </w:r>
    </w:p>
    <w:p w14:paraId="3BC4F027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 xml:space="preserve">Kary umowne </w:t>
      </w:r>
    </w:p>
    <w:p w14:paraId="0D3DCBFB" w14:textId="550445C0" w:rsidR="008A2A49" w:rsidRPr="004C60D7" w:rsidRDefault="008A2A49" w:rsidP="008A2A49">
      <w:pPr>
        <w:numPr>
          <w:ilvl w:val="0"/>
          <w:numId w:val="17"/>
        </w:numPr>
        <w:tabs>
          <w:tab w:val="num" w:pos="0"/>
        </w:tabs>
        <w:spacing w:before="120" w:after="0" w:line="240" w:lineRule="auto"/>
        <w:ind w:left="425" w:hanging="425"/>
        <w:jc w:val="both"/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Za każdy dzień opóźnienia w stosunku do terminów określonych w OPZ Zamawiający ma prawo nałożyć karę umowną w wysokości 0,5% wartości Umowy</w:t>
      </w:r>
      <w:r w:rsidR="00901E9D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określonej w </w:t>
      </w:r>
      <w:r w:rsidR="00901E9D" w:rsidRPr="00901E9D">
        <w:rPr>
          <w:rFonts w:ascii="Roboto" w:eastAsia="Times New Roman" w:hAnsi="Roboto" w:cs="Times New Roman"/>
          <w:kern w:val="0"/>
          <w:lang w:eastAsia="pl-PL"/>
          <w14:ligatures w14:val="none"/>
        </w:rPr>
        <w:t>§ 5</w:t>
      </w:r>
      <w:r w:rsidR="00901E9D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ust. 1 Umowy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.</w:t>
      </w:r>
    </w:p>
    <w:p w14:paraId="16C71E6C" w14:textId="704A5E18" w:rsidR="008A2A49" w:rsidRPr="004C60D7" w:rsidRDefault="008A2A49" w:rsidP="008A2A49">
      <w:pPr>
        <w:numPr>
          <w:ilvl w:val="0"/>
          <w:numId w:val="17"/>
        </w:numPr>
        <w:tabs>
          <w:tab w:val="num" w:pos="0"/>
        </w:tabs>
        <w:spacing w:before="120" w:after="0" w:line="240" w:lineRule="auto"/>
        <w:ind w:left="425" w:hanging="425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Za niewykonanie któregokolwiek z postanowień zawartych w OPZ Zamawiający ma prawo nałożyć karę umowną w wysokości 10 % wartości Umowy</w:t>
      </w:r>
      <w:r w:rsidR="00F12CEF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określonej w </w:t>
      </w:r>
      <w:r w:rsidR="00F12CEF" w:rsidRPr="00901E9D">
        <w:rPr>
          <w:rFonts w:ascii="Roboto" w:eastAsia="Times New Roman" w:hAnsi="Roboto" w:cs="Times New Roman"/>
          <w:kern w:val="0"/>
          <w:lang w:eastAsia="pl-PL"/>
          <w14:ligatures w14:val="none"/>
        </w:rPr>
        <w:t>§ 5</w:t>
      </w:r>
      <w:r w:rsidR="00F12CEF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ust. 1 Umowy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. W przypadku wielości naruszeń, Zamawiający uprawniony jest do wielokrotnego naliczenia kary umownej której wysokość nie może przekroczyć 30% wartości Umowy.</w:t>
      </w:r>
    </w:p>
    <w:p w14:paraId="6FE6DE96" w14:textId="77777777" w:rsidR="008A2A49" w:rsidRPr="004C60D7" w:rsidRDefault="008A2A49" w:rsidP="008A2A49">
      <w:pPr>
        <w:numPr>
          <w:ilvl w:val="0"/>
          <w:numId w:val="17"/>
        </w:numPr>
        <w:tabs>
          <w:tab w:val="num" w:pos="0"/>
        </w:tabs>
        <w:spacing w:before="120" w:after="0" w:line="240" w:lineRule="auto"/>
        <w:ind w:left="425" w:hanging="425"/>
        <w:contextualSpacing/>
        <w:jc w:val="both"/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Zgodnie z § 2 ust. 3 za każdy dostarczony niepełnowartościowy materiał Zamawiający ma prawo nałożyć karę umowną w wysokości 1% wartości brutto przedmiotowej wysyłki.</w:t>
      </w:r>
    </w:p>
    <w:p w14:paraId="06F61A08" w14:textId="556033F1" w:rsidR="008A2A49" w:rsidRPr="004C60D7" w:rsidRDefault="008A2A49" w:rsidP="008A2A49">
      <w:pPr>
        <w:numPr>
          <w:ilvl w:val="0"/>
          <w:numId w:val="17"/>
        </w:numPr>
        <w:tabs>
          <w:tab w:val="num" w:pos="0"/>
        </w:tabs>
        <w:spacing w:before="120" w:after="0" w:line="240" w:lineRule="auto"/>
        <w:ind w:left="425" w:hanging="425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W przypadku nie zrekrutowania przez Wykonawcę 200 drużyn do Biegu, Zamawiający ma prawo proporcjonalnie obniżyć wartość wynagrodzenia</w:t>
      </w:r>
      <w:r w:rsidR="00F12CEF">
        <w:rPr>
          <w:rFonts w:ascii="Roboto" w:eastAsia="Times New Roman" w:hAnsi="Roboto" w:cs="Times New Roman"/>
          <w:kern w:val="0"/>
          <w:lang w:eastAsia="pl-PL"/>
          <w14:ligatures w14:val="none"/>
        </w:rPr>
        <w:t>,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 lecz nie więcej niż o 10%.</w:t>
      </w:r>
    </w:p>
    <w:p w14:paraId="2A5149FF" w14:textId="77777777" w:rsidR="008A2A49" w:rsidRPr="004C60D7" w:rsidRDefault="008A2A49" w:rsidP="008A2A49">
      <w:pPr>
        <w:numPr>
          <w:ilvl w:val="0"/>
          <w:numId w:val="17"/>
        </w:numPr>
        <w:tabs>
          <w:tab w:val="num" w:pos="0"/>
        </w:tabs>
        <w:spacing w:before="120" w:after="0" w:line="240" w:lineRule="auto"/>
        <w:ind w:left="425" w:hanging="425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lastRenderedPageBreak/>
        <w:t>Na zasadach ogólnych Strony mogą dochodzić odszkodowania przewyższającego wartość kar umownych.</w:t>
      </w:r>
    </w:p>
    <w:p w14:paraId="0B90921C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§ 7</w:t>
      </w:r>
    </w:p>
    <w:p w14:paraId="4441E0D0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Osoby do kontaktu</w:t>
      </w:r>
    </w:p>
    <w:p w14:paraId="2E5A5E96" w14:textId="77777777" w:rsidR="008A2A49" w:rsidRPr="004C60D7" w:rsidRDefault="008A2A49" w:rsidP="008A2A49">
      <w:pPr>
        <w:numPr>
          <w:ilvl w:val="0"/>
          <w:numId w:val="18"/>
        </w:numPr>
        <w:spacing w:before="120" w:after="0" w:line="240" w:lineRule="auto"/>
        <w:ind w:left="426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Osoby upoważnione do kontaktów ze strony Wykonawcy, w tym do uzgodnień merytorycznych z  Zamawiającym:</w:t>
      </w:r>
    </w:p>
    <w:p w14:paraId="5BEB5DDB" w14:textId="77777777" w:rsidR="008A2A49" w:rsidRPr="004C60D7" w:rsidRDefault="008A2A49" w:rsidP="008A2A4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contextualSpacing/>
        <w:rPr>
          <w:rFonts w:ascii="Roboto" w:eastAsia="Arial Unicode MS" w:hAnsi="Roboto" w:cs="Times New Roman"/>
          <w:color w:val="000000"/>
          <w:kern w:val="0"/>
          <w:u w:color="000000"/>
          <w:bdr w:val="nil"/>
          <w:lang w:val="en-US" w:eastAsia="pl-PL"/>
          <w14:ligatures w14:val="none"/>
        </w:rPr>
      </w:pPr>
      <w:r w:rsidRPr="004C60D7">
        <w:rPr>
          <w:rFonts w:ascii="Roboto" w:eastAsia="Arial Unicode MS" w:hAnsi="Roboto" w:cs="Times New Roman"/>
          <w:color w:val="000000"/>
          <w:kern w:val="0"/>
          <w:u w:color="000000"/>
          <w:bdr w:val="nil"/>
          <w:lang w:eastAsia="pl-PL"/>
          <w14:ligatures w14:val="none"/>
        </w:rPr>
        <w:t>…………..</w:t>
      </w:r>
    </w:p>
    <w:p w14:paraId="6F7C91B1" w14:textId="77777777" w:rsidR="008A2A49" w:rsidRPr="004C60D7" w:rsidRDefault="008A2A49" w:rsidP="008A2A49">
      <w:pPr>
        <w:spacing w:before="120" w:after="0" w:line="240" w:lineRule="auto"/>
        <w:ind w:left="426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oraz do zatwierdzenia protokołu zdawczo-odbiorczego:   </w:t>
      </w:r>
    </w:p>
    <w:p w14:paraId="18EE2C2A" w14:textId="77777777" w:rsidR="008A2A49" w:rsidRPr="004C60D7" w:rsidRDefault="008A2A49" w:rsidP="008A2A4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contextualSpacing/>
        <w:rPr>
          <w:rFonts w:ascii="Roboto" w:eastAsia="Arial Unicode MS" w:hAnsi="Roboto" w:cs="Times New Roman"/>
          <w:color w:val="000000"/>
          <w:kern w:val="0"/>
          <w:u w:color="000000"/>
          <w:bdr w:val="nil"/>
          <w:lang w:val="en-US" w:eastAsia="pl-PL"/>
          <w14:ligatures w14:val="none"/>
        </w:rPr>
      </w:pPr>
      <w:r w:rsidRPr="004C60D7">
        <w:rPr>
          <w:rFonts w:ascii="Roboto" w:eastAsia="Arial Unicode MS" w:hAnsi="Roboto" w:cs="Times New Roman"/>
          <w:color w:val="000000"/>
          <w:kern w:val="0"/>
          <w:u w:color="000000"/>
          <w:bdr w:val="nil"/>
          <w:lang w:eastAsia="pl-PL"/>
          <w14:ligatures w14:val="none"/>
        </w:rPr>
        <w:t>……………………..</w:t>
      </w:r>
    </w:p>
    <w:p w14:paraId="0420FA4A" w14:textId="77777777" w:rsidR="008A2A49" w:rsidRPr="004C60D7" w:rsidRDefault="008A2A49" w:rsidP="008A2A49">
      <w:pPr>
        <w:numPr>
          <w:ilvl w:val="0"/>
          <w:numId w:val="18"/>
        </w:numPr>
        <w:spacing w:before="120" w:after="0" w:line="240" w:lineRule="auto"/>
        <w:ind w:left="426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Osoby upoważnione do kontaktów ze strony Zamawiającego, w tym do uzgodnień merytorycznych z Wykonawcą oraz do zatwierdzenia protokołu zdawczo-odbiorczego:   </w:t>
      </w:r>
    </w:p>
    <w:p w14:paraId="002E90C0" w14:textId="77777777" w:rsidR="008A2A49" w:rsidRPr="004C60D7" w:rsidRDefault="008A2A49" w:rsidP="008A2A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Roboto" w:eastAsia="Arial Unicode MS" w:hAnsi="Roboto" w:cs="Times New Roman"/>
          <w:color w:val="000000"/>
          <w:kern w:val="0"/>
          <w:u w:color="000000"/>
          <w:bdr w:val="nil"/>
          <w:lang w:eastAsia="pl-PL"/>
          <w14:ligatures w14:val="none"/>
        </w:rPr>
      </w:pPr>
      <w:r w:rsidRPr="004C60D7">
        <w:rPr>
          <w:rFonts w:ascii="Roboto" w:eastAsia="Arial Unicode MS" w:hAnsi="Roboto" w:cs="Times New Roman"/>
          <w:color w:val="000000"/>
          <w:kern w:val="0"/>
          <w:u w:color="000000"/>
          <w:bdr w:val="nil"/>
          <w:lang w:eastAsia="pl-PL"/>
          <w14:ligatures w14:val="none"/>
        </w:rPr>
        <w:t>………………… lub</w:t>
      </w:r>
    </w:p>
    <w:p w14:paraId="1573BB24" w14:textId="77777777" w:rsidR="008A2A49" w:rsidRPr="004C60D7" w:rsidRDefault="008A2A49" w:rsidP="008A2A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Roboto" w:eastAsia="Arial Unicode MS" w:hAnsi="Roboto" w:cs="Times New Roman"/>
          <w:color w:val="000000"/>
          <w:kern w:val="0"/>
          <w:u w:color="000000"/>
          <w:bdr w:val="nil"/>
          <w:lang w:eastAsia="pl-PL"/>
          <w14:ligatures w14:val="none"/>
        </w:rPr>
      </w:pPr>
      <w:r w:rsidRPr="004C60D7">
        <w:rPr>
          <w:rFonts w:ascii="Roboto" w:eastAsia="Arial Unicode MS" w:hAnsi="Roboto" w:cs="Times New Roman"/>
          <w:color w:val="000000"/>
          <w:kern w:val="0"/>
          <w:u w:color="000000"/>
          <w:bdr w:val="nil"/>
          <w:lang w:eastAsia="pl-PL"/>
          <w14:ligatures w14:val="none"/>
        </w:rPr>
        <w:t>………………………….</w:t>
      </w:r>
    </w:p>
    <w:p w14:paraId="13DF200F" w14:textId="77777777" w:rsidR="008A2A49" w:rsidRPr="004C60D7" w:rsidRDefault="008A2A49" w:rsidP="008A2A49">
      <w:pPr>
        <w:spacing w:after="0" w:line="240" w:lineRule="auto"/>
        <w:ind w:left="357"/>
        <w:jc w:val="center"/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</w:pPr>
    </w:p>
    <w:p w14:paraId="71DDA855" w14:textId="77777777" w:rsidR="008A2A49" w:rsidRPr="004C60D7" w:rsidRDefault="008A2A49" w:rsidP="008A2A49">
      <w:pPr>
        <w:spacing w:after="0" w:line="240" w:lineRule="auto"/>
        <w:ind w:left="357"/>
        <w:jc w:val="center"/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  <w:t>§ 8. Podwykonawstwo (jeżeli dotyczy)</w:t>
      </w:r>
    </w:p>
    <w:p w14:paraId="5F8FC2D0" w14:textId="77777777" w:rsidR="008A2A49" w:rsidRPr="004C60D7" w:rsidRDefault="008A2A49" w:rsidP="008A2A4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Roboto" w:eastAsia="Arial Unicode MS" w:hAnsi="Roboto" w:cs="Arial Unicode MS"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4C60D7">
        <w:rPr>
          <w:rFonts w:ascii="Roboto" w:eastAsia="Arial Unicode MS" w:hAnsi="Roboto" w:cs="Arial Unicode MS"/>
          <w:bCs/>
          <w:color w:val="000000"/>
          <w:kern w:val="0"/>
          <w:u w:color="000000"/>
          <w:bdr w:val="nil"/>
          <w:lang w:eastAsia="pl-PL"/>
          <w14:ligatures w14:val="none"/>
        </w:rPr>
        <w:t>Wykonawca ponosi wobec Zamawiającego pełną odpowiedzialność za prace, które wykonuje przy pomocy podwykonawców.</w:t>
      </w:r>
    </w:p>
    <w:p w14:paraId="2931943C" w14:textId="77777777" w:rsidR="008A2A49" w:rsidRPr="004C60D7" w:rsidRDefault="008A2A49" w:rsidP="008A2A4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357" w:hanging="357"/>
        <w:jc w:val="both"/>
        <w:rPr>
          <w:rFonts w:ascii="Roboto" w:eastAsia="Arial Unicode MS" w:hAnsi="Roboto" w:cs="Arial Unicode MS"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4C60D7">
        <w:rPr>
          <w:rFonts w:ascii="Roboto" w:eastAsia="Arial Unicode MS" w:hAnsi="Roboto" w:cs="Arial Unicode MS"/>
          <w:bCs/>
          <w:color w:val="000000"/>
          <w:kern w:val="0"/>
          <w:u w:color="000000"/>
          <w:bdr w:val="nil"/>
          <w:lang w:eastAsia="pl-PL"/>
          <w14:ligatures w14:val="none"/>
        </w:rPr>
        <w:t>Wykonawca zobowiązuje się do zapłaty podwykonawcom wynagrodzenia na podstawie łączącego ich stosunku prawnego.</w:t>
      </w:r>
    </w:p>
    <w:p w14:paraId="6E108022" w14:textId="77777777" w:rsidR="008A2A49" w:rsidRPr="004C60D7" w:rsidRDefault="008A2A49" w:rsidP="008A2A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Roboto" w:eastAsia="Arial Unicode MS" w:hAnsi="Roboto" w:cs="Arial Unicode MS"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A109D5A" w14:textId="77777777" w:rsidR="008A2A49" w:rsidRPr="004C60D7" w:rsidRDefault="008A2A49" w:rsidP="008A2A49">
      <w:pPr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  <w:t xml:space="preserve">§ 9. 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Przekazanie praw autorskich</w:t>
      </w:r>
    </w:p>
    <w:p w14:paraId="3A71490E" w14:textId="77777777" w:rsidR="008A2A49" w:rsidRPr="004C60D7" w:rsidRDefault="008A2A49" w:rsidP="008A2A4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  <w:t>Wykonawca oświadcza, iż:</w:t>
      </w:r>
    </w:p>
    <w:p w14:paraId="26139D3E" w14:textId="3ED89B1E" w:rsidR="008A2A49" w:rsidRPr="004C60D7" w:rsidRDefault="008A2A49" w:rsidP="008A2A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0" w:line="276" w:lineRule="auto"/>
        <w:ind w:left="1066" w:hanging="357"/>
        <w:jc w:val="both"/>
        <w:rPr>
          <w:rFonts w:ascii="Roboto" w:eastAsia="Times New Roman" w:hAnsi="Roboto" w:cs="Times New Roman"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Przysługują mu autorskie prawa majątkowe do przedmiotu Umowy, o którym mowa w § 1, tj. </w:t>
      </w:r>
    </w:p>
    <w:p w14:paraId="59842472" w14:textId="4331D06B" w:rsidR="008A2A49" w:rsidRPr="004C60D7" w:rsidRDefault="008A2A49" w:rsidP="008A2A49">
      <w:pPr>
        <w:numPr>
          <w:ilvl w:val="1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Roboto" w:eastAsia="Times New Roman" w:hAnsi="Roboto" w:cs="Times New Roman"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ar-SA"/>
          <w14:ligatures w14:val="none"/>
        </w:rPr>
        <w:t xml:space="preserve"> materiałów opracowanych przez Wykonawcę w związku z realizacją przedmiotu Umowy,</w:t>
      </w:r>
    </w:p>
    <w:p w14:paraId="3D7709D9" w14:textId="77777777" w:rsidR="008A2A49" w:rsidRPr="004C60D7" w:rsidRDefault="008A2A49" w:rsidP="008A2A49">
      <w:pPr>
        <w:tabs>
          <w:tab w:val="left" w:pos="1276"/>
        </w:tabs>
        <w:suppressAutoHyphens/>
        <w:spacing w:before="120" w:after="0" w:line="276" w:lineRule="auto"/>
        <w:ind w:left="1134" w:hanging="142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ar-SA"/>
          <w14:ligatures w14:val="none"/>
        </w:rPr>
        <w:t xml:space="preserve">- w zakresie w jakim stanowią one utwór w rozumieniu ustawy z dnia 4 lutego 1994 r. o prawie autorskim i prawach pokrewnych (tekst jednolity: Dz.U. z 2019 r. poz. 1231, z późniejszymi zmianami, dalej „Ustawa”), 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zwanych dalej łącznie „</w:t>
      </w:r>
      <w:r w:rsidRPr="004C60D7"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  <w:t>Utworami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” lub „</w:t>
      </w: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Utworem</w:t>
      </w: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”, za wyjątkiem praw do Materiałów wyjściowych, których pozyskanie leży po stronie Zamawiającego; </w:t>
      </w:r>
    </w:p>
    <w:p w14:paraId="1AC19AE8" w14:textId="77777777" w:rsidR="008A2A49" w:rsidRPr="004C60D7" w:rsidRDefault="008A2A49" w:rsidP="008A2A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Autorskie prawa majątkowe do Utworu nie są w żaden sposób ograniczone ani obciążone na rzecz osób trzecich;</w:t>
      </w:r>
    </w:p>
    <w:p w14:paraId="10607E4A" w14:textId="77777777" w:rsidR="008A2A49" w:rsidRPr="004C60D7" w:rsidRDefault="008A2A49" w:rsidP="008A2A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1066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Przeniesienie na Zamawiającego autorskich praw majątkowych nie narusza jakichkolwiek praw osób trzecich.</w:t>
      </w:r>
    </w:p>
    <w:p w14:paraId="60D9A5B6" w14:textId="77777777" w:rsidR="008A2A49" w:rsidRPr="004C60D7" w:rsidRDefault="008A2A49" w:rsidP="008A2A4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425" w:hanging="425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Wykonawca przenosi na Zamawiającego majątkowe prawa autorskie do Utworu w zakresie wszystkich znanych w chwili zawarcia Umowy pól eksploatacji, a w szczególności na następujących polach eksploatacji:</w:t>
      </w:r>
    </w:p>
    <w:p w14:paraId="18B7263D" w14:textId="77777777" w:rsidR="008A2A49" w:rsidRPr="004C60D7" w:rsidRDefault="008A2A49" w:rsidP="008A2A49">
      <w:pPr>
        <w:numPr>
          <w:ilvl w:val="1"/>
          <w:numId w:val="3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textAlignment w:val="baseline"/>
        <w:rPr>
          <w:rFonts w:ascii="Roboto" w:eastAsia="Times New Roman" w:hAnsi="Roboto" w:cs="Calibri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Calibri"/>
          <w:kern w:val="0"/>
          <w:u w:color="000000"/>
          <w:lang w:eastAsia="pl-PL"/>
          <w14:ligatures w14:val="none"/>
        </w:rPr>
        <w:t xml:space="preserve">w zakresie utrwalania i zwielokrotniania Utworu: </w:t>
      </w:r>
      <w:r w:rsidRPr="004C60D7">
        <w:rPr>
          <w:rFonts w:ascii="Roboto" w:eastAsia="Times New Roman" w:hAnsi="Roboto" w:cs="Times New Roman"/>
          <w:kern w:val="0"/>
          <w:lang w:eastAsia="ar-SA"/>
          <w14:ligatures w14:val="none"/>
        </w:rPr>
        <w:t xml:space="preserve">wytwarzanie nieograniczonej liczby egzemplarzy techniką zapisu magnetycznego, techniką cyfrową, na dowolnych nośnikach, w tym taśmach, nośnikach cyfrowych, magnetycznych, kościach pamięci, niezależnie, czy nośnik wykorzystywany jest w urządzeniu stacjonarnym czy przenośnym, a także poprzez wprowadzanie do pamięci ROM lub innego rodzaju pamięci trwałej komputera i do pamięci nietrwałej RAM oraz do serwerów sieci komputerowych i telekomunikacyjnych, także ogólnie dostępnych w rodzaju Internet i GSM, UMTS, LTE, umożliwiających w szczególności eksploatację wizytówek graficznych oraz Ceremonii samodzielnie bądź przy wykorzystaniu innego </w:t>
      </w:r>
      <w:r w:rsidRPr="004C60D7">
        <w:rPr>
          <w:rFonts w:ascii="Roboto" w:eastAsia="Times New Roman" w:hAnsi="Roboto" w:cs="Times New Roman"/>
          <w:kern w:val="0"/>
          <w:lang w:eastAsia="ar-SA"/>
          <w14:ligatures w14:val="none"/>
        </w:rPr>
        <w:lastRenderedPageBreak/>
        <w:t>urządzenia, na potrzeby emisji i wyświetlania, oraz przepisywanie dokonanych utrwaleń na inną technikę/system/rodzaj zapisu dla celów;</w:t>
      </w:r>
    </w:p>
    <w:p w14:paraId="4542B3F2" w14:textId="77777777" w:rsidR="008A2A49" w:rsidRPr="004C60D7" w:rsidRDefault="008A2A49" w:rsidP="008A2A49">
      <w:pPr>
        <w:numPr>
          <w:ilvl w:val="1"/>
          <w:numId w:val="3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textAlignment w:val="baseline"/>
        <w:rPr>
          <w:rFonts w:ascii="Roboto" w:eastAsia="Times New Roman" w:hAnsi="Roboto" w:cs="Calibri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Calibri"/>
          <w:kern w:val="0"/>
          <w:u w:color="000000"/>
          <w:lang w:eastAsia="pl-PL"/>
          <w14:ligatures w14:val="none"/>
        </w:rPr>
        <w:t>w zakresie obrotu oryginałem albo egzemplarzami, na których Utwór utrwalono: wprowadzanie do obrotu, użyczanie lub najem oryginału albo egzemplarzy,</w:t>
      </w:r>
    </w:p>
    <w:p w14:paraId="2AFE3730" w14:textId="77777777" w:rsidR="008A2A49" w:rsidRPr="004C60D7" w:rsidRDefault="008A2A49" w:rsidP="008A2A49">
      <w:pPr>
        <w:numPr>
          <w:ilvl w:val="1"/>
          <w:numId w:val="3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textAlignment w:val="baseline"/>
        <w:rPr>
          <w:rFonts w:ascii="Roboto" w:eastAsia="Times New Roman" w:hAnsi="Roboto" w:cs="Calibri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Calibri"/>
          <w:kern w:val="0"/>
          <w:u w:color="000000"/>
          <w:lang w:eastAsia="pl-PL"/>
          <w14:ligatures w14:val="none"/>
        </w:rPr>
        <w:t>w zakresie rozpowszechniania Utworu w sposób inny niż określony w pkt. 2) powyżej: publiczne wykonywanie, wystawianie, wyświetlanie, odtwarzanie oraz nadawanie i reemitowanie, a także publiczne udostępnianie Utworu w taki sposób, aby każdy mógł mieć do niego dostęp w miejscu i czasie przez siebie wybranym.</w:t>
      </w:r>
    </w:p>
    <w:p w14:paraId="7597F1F8" w14:textId="77777777" w:rsidR="008A2A49" w:rsidRPr="004C60D7" w:rsidRDefault="008A2A49" w:rsidP="008A2A49">
      <w:pPr>
        <w:numPr>
          <w:ilvl w:val="0"/>
          <w:numId w:val="33"/>
        </w:numPr>
        <w:suppressAutoHyphens/>
        <w:spacing w:before="120" w:after="0" w:line="240" w:lineRule="auto"/>
        <w:ind w:left="426"/>
        <w:jc w:val="both"/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  <w:t>Z chwilą przyjęcia Utworu Zamawiający nabywa prawo własności egzemplarza Utworu oraz nośników, na których Utwór został utrwalony.</w:t>
      </w:r>
    </w:p>
    <w:p w14:paraId="612AA683" w14:textId="77777777" w:rsidR="008A2A49" w:rsidRPr="004C60D7" w:rsidRDefault="008A2A49" w:rsidP="008A2A49">
      <w:pPr>
        <w:numPr>
          <w:ilvl w:val="0"/>
          <w:numId w:val="33"/>
        </w:numPr>
        <w:suppressAutoHyphens/>
        <w:spacing w:before="120" w:after="0" w:line="240" w:lineRule="auto"/>
        <w:ind w:left="426"/>
        <w:jc w:val="both"/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  <w:t>Przeniesienie autorskich praw majątkowych na wszystkich wskazanych w Umowie polach eksploatacji, bez ograniczeń czasowych i terytorialnych, następuje z chwilą przyjęcia Utworu w ramach wynagrodzenia określonego w § 5 ust. 1.</w:t>
      </w:r>
    </w:p>
    <w:p w14:paraId="3C42CD53" w14:textId="77777777" w:rsidR="008A2A49" w:rsidRPr="004C60D7" w:rsidRDefault="008A2A49" w:rsidP="008A2A49">
      <w:pPr>
        <w:numPr>
          <w:ilvl w:val="0"/>
          <w:numId w:val="33"/>
        </w:numPr>
        <w:suppressAutoHyphens/>
        <w:spacing w:before="120" w:after="0" w:line="240" w:lineRule="auto"/>
        <w:ind w:left="426"/>
        <w:jc w:val="both"/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  <w:t>Strony zgodnie oświadczają, że wynagrodzenie wskazane w ust. 4 wyczerpuje w całości należności przysługujące Wykonawcy w związku z zawarciem Umowy; w szczególności wynagrodzenie obejmuje też zapłatę z tytułu korzystania z Utworu na wszystkich wskazanych w Umowie polach eksploatacji, jak również z tytułu przeniesienia prawa własności egzemplarza Utworu oraz nośników, na których Utwór został utrwalony oraz za udzielenie zgody na wykonywanie przez Zamawiającego praw zależnych.</w:t>
      </w:r>
    </w:p>
    <w:p w14:paraId="69CBCBE8" w14:textId="77777777" w:rsidR="008A2A49" w:rsidRPr="004C60D7" w:rsidRDefault="008A2A49" w:rsidP="008A2A49">
      <w:pPr>
        <w:numPr>
          <w:ilvl w:val="0"/>
          <w:numId w:val="33"/>
        </w:numPr>
        <w:suppressAutoHyphens/>
        <w:spacing w:before="120" w:after="0" w:line="240" w:lineRule="auto"/>
        <w:ind w:left="426"/>
        <w:jc w:val="both"/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  <w:t>Wykonawca niniejszym wyraża zgodę na dokonywanie przez Zamawiającego wszelkich zmian, aktualizacji i uzupełnień Utworu.</w:t>
      </w:r>
    </w:p>
    <w:p w14:paraId="4A5A6C8E" w14:textId="77777777" w:rsidR="008A2A49" w:rsidRPr="004C60D7" w:rsidRDefault="008A2A49" w:rsidP="008A2A49">
      <w:pPr>
        <w:numPr>
          <w:ilvl w:val="0"/>
          <w:numId w:val="33"/>
        </w:numPr>
        <w:suppressAutoHyphens/>
        <w:spacing w:before="120" w:after="0" w:line="240" w:lineRule="auto"/>
        <w:ind w:left="426"/>
        <w:jc w:val="both"/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  <w:t>Wykonawca zezwala Zamawiającemu na wykonywanie zależnych praw autorskich do opracowań Utworu oraz przenosi na Zamawiającego wyłączne prawo zezwalania na wykonywanie zależnych praw autorskich.</w:t>
      </w:r>
    </w:p>
    <w:p w14:paraId="0A03654C" w14:textId="77777777" w:rsidR="008A2A49" w:rsidRPr="004C60D7" w:rsidRDefault="008A2A49" w:rsidP="008A2A49">
      <w:pPr>
        <w:numPr>
          <w:ilvl w:val="0"/>
          <w:numId w:val="33"/>
        </w:numPr>
        <w:suppressAutoHyphens/>
        <w:spacing w:before="120" w:after="0" w:line="240" w:lineRule="auto"/>
        <w:ind w:left="426"/>
        <w:jc w:val="both"/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  <w:t>Jeżeli Utwór ma usterki, Zamawiający może wyznaczyć Wykonawcy odpowiedni termin do ich usunięcia, a po jego bezskutecznym upływie może od Umowy odstąpić lub żądać odpowiedniego obniżenia umówionego wynagrodzenia, chyba że usterki są wynikiem okoliczności, za które Wykonawca nie ponosi odpowiedzialności.</w:t>
      </w:r>
    </w:p>
    <w:p w14:paraId="3F51C2B1" w14:textId="77777777" w:rsidR="008A2A49" w:rsidRPr="004C60D7" w:rsidRDefault="008A2A49" w:rsidP="008A2A49">
      <w:pPr>
        <w:numPr>
          <w:ilvl w:val="0"/>
          <w:numId w:val="33"/>
        </w:numPr>
        <w:suppressAutoHyphens/>
        <w:spacing w:before="120" w:after="0" w:line="240" w:lineRule="auto"/>
        <w:ind w:left="426"/>
        <w:jc w:val="both"/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  <w:t>Jeżeli Utwór ma wady prawne, Zamawiający może od Umowy odstąpić i żądać naprawienia poniesionej szkody na zasadach ogólnych.</w:t>
      </w:r>
    </w:p>
    <w:p w14:paraId="3EA6CEFA" w14:textId="77777777" w:rsidR="008A2A49" w:rsidRPr="004C60D7" w:rsidRDefault="008A2A49" w:rsidP="008A2A49">
      <w:pPr>
        <w:numPr>
          <w:ilvl w:val="0"/>
          <w:numId w:val="33"/>
        </w:numPr>
        <w:suppressAutoHyphens/>
        <w:spacing w:before="120" w:after="0" w:line="240" w:lineRule="auto"/>
        <w:ind w:left="426" w:hanging="426"/>
        <w:jc w:val="both"/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u w:color="000000"/>
          <w:lang w:eastAsia="pl-PL"/>
          <w14:ligatures w14:val="none"/>
        </w:rPr>
        <w:t>Zamawiający nie jest zobowiązany do każdorazowego oznaczania autorstwa egzemplarza Utworu.</w:t>
      </w:r>
    </w:p>
    <w:p w14:paraId="205F1C06" w14:textId="77777777" w:rsidR="008A2A49" w:rsidRPr="004C60D7" w:rsidRDefault="008A2A49" w:rsidP="008A2A49">
      <w:pPr>
        <w:spacing w:after="0" w:line="240" w:lineRule="auto"/>
        <w:ind w:left="357"/>
        <w:jc w:val="center"/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</w:pPr>
    </w:p>
    <w:p w14:paraId="7BC2C56D" w14:textId="77777777" w:rsidR="008A2A49" w:rsidRPr="004C60D7" w:rsidRDefault="008A2A49" w:rsidP="008A2A49">
      <w:pPr>
        <w:spacing w:after="0" w:line="240" w:lineRule="auto"/>
        <w:ind w:left="357"/>
        <w:jc w:val="center"/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bCs/>
          <w:kern w:val="0"/>
          <w:lang w:eastAsia="pl-PL"/>
          <w14:ligatures w14:val="none"/>
        </w:rPr>
        <w:t>§ 10. Siła Wyższa</w:t>
      </w:r>
    </w:p>
    <w:p w14:paraId="7A1CF016" w14:textId="77777777" w:rsidR="008A2A49" w:rsidRPr="004C60D7" w:rsidRDefault="008A2A49" w:rsidP="008A2A49">
      <w:pPr>
        <w:numPr>
          <w:ilvl w:val="3"/>
          <w:numId w:val="26"/>
        </w:numPr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Niewykonanie w całości lub części zobowiązań Stron wynikających z Umowy nie może być wykorzystane wobec drugiej Strony do dochodzenia roszczeń, jeśli przyczyną niewykonania jest siła wyższa.</w:t>
      </w:r>
    </w:p>
    <w:p w14:paraId="4333882F" w14:textId="7F2680A1" w:rsidR="008A2A49" w:rsidRPr="004C60D7" w:rsidRDefault="008A2A49" w:rsidP="008A2A49">
      <w:pPr>
        <w:numPr>
          <w:ilvl w:val="3"/>
          <w:numId w:val="26"/>
        </w:numPr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Przez siłę wyższą rozumie się zdarzenia niemożliwe do przewidzenia w chwili zawierania Umowy, na które Strony nie mają wpływu i są przez Strony niemożliwe do zapobieżenia, a w szczególności: klęski żywiołowe, wojny, mobilizacja, zamknięcie granic, akty prawne organów władzy lub administracji publicznej uniemożliwiającej wykonanie Umowy w całości lub części.</w:t>
      </w:r>
    </w:p>
    <w:p w14:paraId="2AFC4738" w14:textId="77777777" w:rsidR="008A2A49" w:rsidRPr="004C60D7" w:rsidRDefault="008A2A49" w:rsidP="008A2A49">
      <w:pPr>
        <w:numPr>
          <w:ilvl w:val="3"/>
          <w:numId w:val="26"/>
        </w:numPr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W celu uniknięcia wątpliwości, za siłę wyższą Strony nie uznają ewentualnych trudności leżących po stronie dostawców usług Wykonawcy, który jak podmiot profesjonalny odpowiada za prawidłowe zabezpieczenie procesu wykonania przedmiotu Umowy, w tym zapewnienie alternatywnych źródeł dostawy usług. </w:t>
      </w:r>
    </w:p>
    <w:p w14:paraId="2B450883" w14:textId="77777777" w:rsidR="008A2A49" w:rsidRPr="004C60D7" w:rsidRDefault="008A2A49" w:rsidP="008A2A49">
      <w:pPr>
        <w:spacing w:before="60" w:after="0" w:line="360" w:lineRule="auto"/>
        <w:ind w:left="426"/>
        <w:contextualSpacing/>
        <w:jc w:val="both"/>
        <w:rPr>
          <w:rFonts w:ascii="Roboto" w:eastAsia="Times New Roman" w:hAnsi="Roboto" w:cs="Times New Roman"/>
          <w:color w:val="A6A6A6"/>
          <w:kern w:val="0"/>
          <w:lang w:eastAsia="pl-PL"/>
          <w14:ligatures w14:val="none"/>
        </w:rPr>
      </w:pPr>
    </w:p>
    <w:p w14:paraId="126442EA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§ 11</w:t>
      </w:r>
    </w:p>
    <w:p w14:paraId="2B67BCC3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Rozwiązanie stosunku umownego</w:t>
      </w:r>
    </w:p>
    <w:p w14:paraId="45C14FB1" w14:textId="77777777" w:rsidR="008A2A49" w:rsidRPr="004C60D7" w:rsidRDefault="008A2A49" w:rsidP="008A2A49">
      <w:pPr>
        <w:widowControl w:val="0"/>
        <w:numPr>
          <w:ilvl w:val="0"/>
          <w:numId w:val="27"/>
        </w:numPr>
        <w:suppressAutoHyphens/>
        <w:adjustRightInd w:val="0"/>
        <w:spacing w:before="120" w:after="0" w:line="240" w:lineRule="auto"/>
        <w:jc w:val="both"/>
        <w:textAlignment w:val="baseline"/>
        <w:rPr>
          <w:rFonts w:ascii="Roboto" w:eastAsia="Times New Roman" w:hAnsi="Roboto" w:cs="Times New Roman"/>
          <w:bCs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bCs/>
          <w:kern w:val="0"/>
          <w:lang w:eastAsia="ar-SA"/>
          <w14:ligatures w14:val="none"/>
        </w:rPr>
        <w:t>Zamawiającemu przysługuje prawo wypowiedzenia Umowy ze skutkiem natychmiastowym w następujących sytuacjach:</w:t>
      </w:r>
    </w:p>
    <w:p w14:paraId="241B24C0" w14:textId="77777777" w:rsidR="008A2A49" w:rsidRPr="004C60D7" w:rsidRDefault="008A2A49" w:rsidP="008A2A49">
      <w:pPr>
        <w:widowControl w:val="0"/>
        <w:numPr>
          <w:ilvl w:val="1"/>
          <w:numId w:val="28"/>
        </w:numPr>
        <w:tabs>
          <w:tab w:val="num" w:pos="1134"/>
        </w:tabs>
        <w:suppressAutoHyphens/>
        <w:adjustRightInd w:val="0"/>
        <w:spacing w:before="120" w:after="0" w:line="240" w:lineRule="auto"/>
        <w:ind w:left="709"/>
        <w:jc w:val="both"/>
        <w:textAlignment w:val="baseline"/>
        <w:rPr>
          <w:rFonts w:ascii="Roboto" w:eastAsia="Times New Roman" w:hAnsi="Roboto" w:cs="Times New Roman"/>
          <w:bCs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bCs/>
          <w:kern w:val="0"/>
          <w:lang w:eastAsia="ar-SA"/>
          <w14:ligatures w14:val="none"/>
        </w:rPr>
        <w:t>jeżeli Wykonawca w terminach określonych w OPZ bez uzasadnionych przyczyn nie rozpoczął realizacji przedmiotu Umowy lub zaprzestał jej realizacji a przerwa w wykonaniu Umowy wynosi co najmniej 10 dni, lub</w:t>
      </w:r>
    </w:p>
    <w:p w14:paraId="405D9F5C" w14:textId="77777777" w:rsidR="008A2A49" w:rsidRPr="004C60D7" w:rsidRDefault="008A2A49" w:rsidP="008A2A49">
      <w:pPr>
        <w:widowControl w:val="0"/>
        <w:numPr>
          <w:ilvl w:val="1"/>
          <w:numId w:val="28"/>
        </w:numPr>
        <w:tabs>
          <w:tab w:val="num" w:pos="1134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Roboto" w:eastAsia="Times New Roman" w:hAnsi="Roboto" w:cs="Times New Roman"/>
          <w:bCs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bCs/>
          <w:kern w:val="0"/>
          <w:lang w:eastAsia="ar-SA"/>
          <w14:ligatures w14:val="none"/>
        </w:rPr>
        <w:t xml:space="preserve">jeżeli Wykonawca będzie wykonywał przedmiot Umowy w sposób niezgodny </w:t>
      </w:r>
      <w:r w:rsidRPr="004C60D7">
        <w:rPr>
          <w:rFonts w:ascii="Roboto" w:eastAsia="Times New Roman" w:hAnsi="Roboto" w:cs="Times New Roman"/>
          <w:bCs/>
          <w:kern w:val="0"/>
          <w:lang w:eastAsia="ar-SA"/>
          <w14:ligatures w14:val="none"/>
        </w:rPr>
        <w:br/>
        <w:t xml:space="preserve">z Umową, OPZ oraz wytycznymi Zamawiającego i nie zmieni sposobu jego wykonywania pomimo wezwania Zamawiającego w terminie określonym w wezwaniu nie krótszym niż 5 dni, lub </w:t>
      </w:r>
    </w:p>
    <w:p w14:paraId="62B75C72" w14:textId="77777777" w:rsidR="008A2A49" w:rsidRPr="004C60D7" w:rsidRDefault="008A2A49" w:rsidP="008A2A49">
      <w:pPr>
        <w:widowControl w:val="0"/>
        <w:numPr>
          <w:ilvl w:val="1"/>
          <w:numId w:val="28"/>
        </w:numPr>
        <w:tabs>
          <w:tab w:val="num" w:pos="1134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Roboto" w:eastAsia="Times New Roman" w:hAnsi="Roboto" w:cs="Times New Roman"/>
          <w:bCs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bCs/>
          <w:kern w:val="0"/>
          <w:lang w:eastAsia="ar-SA"/>
          <w14:ligatures w14:val="none"/>
        </w:rPr>
        <w:t>naruszenia określonych w odrębnej umowie zasad przetwarzania danych osobowych,</w:t>
      </w:r>
    </w:p>
    <w:p w14:paraId="2F625AF4" w14:textId="2D31D970" w:rsidR="008A2A49" w:rsidRPr="004C60D7" w:rsidRDefault="008A2A49" w:rsidP="008A2A49">
      <w:pPr>
        <w:widowControl w:val="0"/>
        <w:numPr>
          <w:ilvl w:val="1"/>
          <w:numId w:val="28"/>
        </w:numPr>
        <w:tabs>
          <w:tab w:val="num" w:pos="1134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Roboto" w:eastAsia="Times New Roman" w:hAnsi="Roboto" w:cs="Times New Roman"/>
          <w:bCs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bCs/>
          <w:kern w:val="0"/>
          <w:lang w:eastAsia="ar-SA"/>
          <w14:ligatures w14:val="none"/>
        </w:rPr>
        <w:t>zaistnieją okoliczności powodujące zagrożenie prawidłowego przeprowadzenia wydarzenia, w szczególności braki w reprezentacji Wykonawcy, brak kontaktu ze strony Wykonawcy czy zajęcie części jego majątku skutkujące ograniczeniem możliwości realizacji Umowy.</w:t>
      </w:r>
    </w:p>
    <w:p w14:paraId="6B481ECD" w14:textId="77777777" w:rsidR="008A2A49" w:rsidRPr="004C60D7" w:rsidRDefault="008A2A49" w:rsidP="008A2A49">
      <w:pPr>
        <w:widowControl w:val="0"/>
        <w:numPr>
          <w:ilvl w:val="0"/>
          <w:numId w:val="27"/>
        </w:numPr>
        <w:suppressAutoHyphens/>
        <w:adjustRightInd w:val="0"/>
        <w:spacing w:before="120" w:after="0" w:line="240" w:lineRule="auto"/>
        <w:jc w:val="both"/>
        <w:textAlignment w:val="baseline"/>
        <w:rPr>
          <w:rFonts w:ascii="Roboto" w:eastAsia="Times New Roman" w:hAnsi="Roboto" w:cs="Times New Roman"/>
          <w:bCs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bCs/>
          <w:kern w:val="0"/>
          <w:lang w:eastAsia="ar-SA"/>
          <w14:ligatures w14:val="none"/>
        </w:rPr>
        <w:t>Wykonawcy przysługuje prawo wypowiedzenia Umowy, w formie pisemnej, w trybie natychmiastowym w przypadku braku możliwości wykonania całego przedmiotu Umowy z przyczyn leżących po Stronie Zamawiającego, przez co rozumieć należy zaniechanie przekazywania Wykonawcy informacji obiektywnie niezbędnych do wykonywania Umowy przez Wykonawcę oraz uporczywy brak wypełniania obowiązków Zamawiającego określonych w Umowie. Wykonawca uprawniony jest do skorzystania z uprawnienia określonego w zdaniu poprzedzającym dopiero po uprzednim wezwaniu Zamawiającego do należytego wykonania Umowy i upływie terminu wskazanego w wezwaniu, który będzie nie krótszy niż 7 dni.</w:t>
      </w:r>
    </w:p>
    <w:p w14:paraId="48D28859" w14:textId="77777777" w:rsidR="008A2A49" w:rsidRPr="004C60D7" w:rsidRDefault="008A2A49" w:rsidP="008A2A49">
      <w:pPr>
        <w:widowControl w:val="0"/>
        <w:numPr>
          <w:ilvl w:val="0"/>
          <w:numId w:val="27"/>
        </w:numPr>
        <w:suppressAutoHyphens/>
        <w:adjustRightInd w:val="0"/>
        <w:spacing w:before="120" w:after="0" w:line="240" w:lineRule="auto"/>
        <w:jc w:val="both"/>
        <w:textAlignment w:val="baseline"/>
        <w:rPr>
          <w:rFonts w:ascii="Roboto" w:eastAsia="Times New Roman" w:hAnsi="Roboto" w:cs="Times New Roman"/>
          <w:bCs/>
          <w:kern w:val="0"/>
          <w:lang w:eastAsia="ar-SA"/>
          <w14:ligatures w14:val="none"/>
        </w:rPr>
      </w:pPr>
      <w:r w:rsidRPr="004C60D7">
        <w:rPr>
          <w:rFonts w:ascii="Roboto" w:eastAsia="Times New Roman" w:hAnsi="Roboto" w:cs="Times New Roman"/>
          <w:bCs/>
          <w:kern w:val="0"/>
          <w:lang w:eastAsia="ar-SA"/>
          <w14:ligatures w14:val="none"/>
        </w:rPr>
        <w:t>Oświadczenie o wypowiedzeniu uważa się za doręczone, jeżeli złożone zostało osobiście w siedzibie drugiej Strony za pokwitowaniem lub doręczone listem poleconym za potwierdzeniem odbioru.</w:t>
      </w:r>
    </w:p>
    <w:p w14:paraId="4FC58B22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</w:p>
    <w:p w14:paraId="68777828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§ 12</w:t>
      </w:r>
    </w:p>
    <w:p w14:paraId="4A498A72" w14:textId="77777777" w:rsidR="008A2A49" w:rsidRPr="004C60D7" w:rsidRDefault="008A2A49" w:rsidP="008A2A49">
      <w:pPr>
        <w:tabs>
          <w:tab w:val="num" w:pos="0"/>
        </w:tabs>
        <w:spacing w:after="0" w:line="240" w:lineRule="auto"/>
        <w:jc w:val="center"/>
        <w:rPr>
          <w:rFonts w:ascii="Roboto" w:eastAsia="Times New Roman" w:hAnsi="Roboto" w:cs="Times New Roman"/>
          <w:b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b/>
          <w:kern w:val="0"/>
          <w:lang w:eastAsia="pl-PL"/>
          <w14:ligatures w14:val="none"/>
        </w:rPr>
        <w:t>Postanowienia końcowe</w:t>
      </w:r>
    </w:p>
    <w:p w14:paraId="0251112F" w14:textId="77777777" w:rsidR="008A2A49" w:rsidRPr="004C60D7" w:rsidRDefault="008A2A49" w:rsidP="008A2A49">
      <w:pPr>
        <w:numPr>
          <w:ilvl w:val="0"/>
          <w:numId w:val="19"/>
        </w:numPr>
        <w:tabs>
          <w:tab w:val="num" w:pos="0"/>
        </w:tabs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 xml:space="preserve">W przypadku gdy w Umowie zastrzeżono, że dla wywołania określonych skutków wymagane jest uprzednie wezwanie drugiej strony, przekazanie informacji lub uzyskanie zgody, za wystarczające dla zachowania formy pisemnej Strony przyjmują skierowanie wiadomości na adres e-mail wskazany przez stronę w §7 Umowy. </w:t>
      </w:r>
    </w:p>
    <w:p w14:paraId="7B0CDC69" w14:textId="77777777" w:rsidR="008A2A49" w:rsidRPr="004C60D7" w:rsidRDefault="008A2A49" w:rsidP="008A2A49">
      <w:pPr>
        <w:numPr>
          <w:ilvl w:val="0"/>
          <w:numId w:val="19"/>
        </w:numPr>
        <w:tabs>
          <w:tab w:val="num" w:pos="0"/>
        </w:tabs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W sprawach nie unormowanych Umową mają zastosowanie przepisy Kodeksu Cywilnego.</w:t>
      </w:r>
    </w:p>
    <w:p w14:paraId="3770AC06" w14:textId="77777777" w:rsidR="008A2A49" w:rsidRPr="004C60D7" w:rsidRDefault="008A2A49" w:rsidP="008A2A49">
      <w:pPr>
        <w:numPr>
          <w:ilvl w:val="0"/>
          <w:numId w:val="19"/>
        </w:numPr>
        <w:tabs>
          <w:tab w:val="num" w:pos="0"/>
        </w:tabs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Zmiany postanowień Umowy wymagają zawarcia aneksu w formie pisemnej pod rygorem nieważności.</w:t>
      </w:r>
    </w:p>
    <w:p w14:paraId="788420BE" w14:textId="77777777" w:rsidR="008A2A49" w:rsidRDefault="008A2A49" w:rsidP="008A2A49">
      <w:pPr>
        <w:numPr>
          <w:ilvl w:val="0"/>
          <w:numId w:val="19"/>
        </w:numPr>
        <w:tabs>
          <w:tab w:val="num" w:pos="0"/>
        </w:tabs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Wszelkie spory, wynikające z Umowy, będą rozstrzygane przez strony polubownie, a przypadku niemożności porozumienia w terminie 30 dni, przez sąd powszechny właściwy dla siedziby Zamawiającego.</w:t>
      </w:r>
    </w:p>
    <w:p w14:paraId="1BD87189" w14:textId="77777777" w:rsidR="00457E94" w:rsidRDefault="00457E94" w:rsidP="00457E94">
      <w:pPr>
        <w:spacing w:before="120" w:after="0" w:line="24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5C28CBFB" w14:textId="77777777" w:rsidR="00457E94" w:rsidRDefault="00457E94" w:rsidP="00457E94">
      <w:pPr>
        <w:spacing w:before="120" w:after="0" w:line="24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69ED6A99" w14:textId="77777777" w:rsidR="00457E94" w:rsidRDefault="00457E94" w:rsidP="00457E94">
      <w:pPr>
        <w:spacing w:before="120" w:after="0" w:line="24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53023B5B" w14:textId="77777777" w:rsidR="00457E94" w:rsidRPr="004C60D7" w:rsidRDefault="00457E94" w:rsidP="00457E94">
      <w:pPr>
        <w:spacing w:before="120" w:after="0" w:line="24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7FE90C8F" w14:textId="77777777" w:rsidR="008A2A49" w:rsidRPr="004C60D7" w:rsidRDefault="008A2A49" w:rsidP="008A2A49">
      <w:pPr>
        <w:numPr>
          <w:ilvl w:val="0"/>
          <w:numId w:val="19"/>
        </w:numPr>
        <w:tabs>
          <w:tab w:val="num" w:pos="0"/>
        </w:tabs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lastRenderedPageBreak/>
        <w:t>Umowę sporządzono w dwóch jednobrzmiących egzemplarzach, po jednym dla każdej ze stron.</w:t>
      </w:r>
    </w:p>
    <w:p w14:paraId="2A93CDC0" w14:textId="77777777" w:rsidR="008A2A49" w:rsidRPr="004C60D7" w:rsidRDefault="008A2A49" w:rsidP="008A2A49">
      <w:pPr>
        <w:numPr>
          <w:ilvl w:val="0"/>
          <w:numId w:val="19"/>
        </w:numPr>
        <w:tabs>
          <w:tab w:val="num" w:pos="0"/>
        </w:tabs>
        <w:spacing w:before="120" w:after="0" w:line="240" w:lineRule="auto"/>
        <w:ind w:left="425" w:hanging="357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Poniższe załączniki stanowią integralną część Umowy:</w:t>
      </w:r>
    </w:p>
    <w:p w14:paraId="034905B6" w14:textId="77777777" w:rsidR="008A2A49" w:rsidRPr="004C60D7" w:rsidRDefault="008A2A49" w:rsidP="008A2A4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Załącznik nr 1: opis przedmiotu zamówienia,</w:t>
      </w:r>
    </w:p>
    <w:p w14:paraId="236CCB1F" w14:textId="77777777" w:rsidR="008A2A49" w:rsidRPr="004C60D7" w:rsidRDefault="008A2A49" w:rsidP="008A2A4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Załącznik nr 2: formularz ofertowy,</w:t>
      </w:r>
    </w:p>
    <w:p w14:paraId="1FB919FD" w14:textId="77777777" w:rsidR="008A2A49" w:rsidRPr="004C60D7" w:rsidRDefault="008A2A49" w:rsidP="008A2A4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  <w:r w:rsidRPr="004C60D7">
        <w:rPr>
          <w:rFonts w:ascii="Roboto" w:eastAsia="Times New Roman" w:hAnsi="Roboto" w:cs="Times New Roman"/>
          <w:kern w:val="0"/>
          <w:lang w:eastAsia="pl-PL"/>
          <w14:ligatures w14:val="none"/>
        </w:rPr>
        <w:t>Załącznik nr 3: protokół zdawczo-odbiorczy.</w:t>
      </w:r>
    </w:p>
    <w:p w14:paraId="1B26D275" w14:textId="77777777" w:rsidR="008A2A49" w:rsidRPr="004C60D7" w:rsidRDefault="008A2A49" w:rsidP="008A2A49">
      <w:pPr>
        <w:spacing w:after="0" w:line="240" w:lineRule="auto"/>
        <w:ind w:left="786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3B649A49" w14:textId="77777777" w:rsidR="008A2A49" w:rsidRPr="004C60D7" w:rsidRDefault="008A2A49" w:rsidP="008A2A49">
      <w:pPr>
        <w:spacing w:after="0" w:line="240" w:lineRule="auto"/>
        <w:ind w:left="786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1D7FBCD0" w14:textId="77777777" w:rsidR="008A2A49" w:rsidRPr="004C60D7" w:rsidRDefault="008A2A49" w:rsidP="008A2A49">
      <w:pPr>
        <w:spacing w:after="0" w:line="240" w:lineRule="auto"/>
        <w:ind w:left="786"/>
        <w:contextualSpacing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8A2A49" w:rsidRPr="004C60D7" w14:paraId="0FDE779E" w14:textId="77777777" w:rsidTr="00A32023">
        <w:tc>
          <w:tcPr>
            <w:tcW w:w="4606" w:type="dxa"/>
          </w:tcPr>
          <w:p w14:paraId="487B2651" w14:textId="77777777" w:rsidR="008A2A49" w:rsidRPr="004C60D7" w:rsidRDefault="008A2A49" w:rsidP="008A2A49">
            <w:pPr>
              <w:tabs>
                <w:tab w:val="num" w:pos="0"/>
              </w:tabs>
              <w:spacing w:before="60" w:after="0" w:line="360" w:lineRule="auto"/>
              <w:jc w:val="both"/>
              <w:rPr>
                <w:rFonts w:ascii="Roboto" w:eastAsia="Times New Roman" w:hAnsi="Roboto" w:cs="Times New Roman"/>
                <w:b/>
                <w:kern w:val="0"/>
                <w:lang w:eastAsia="pl-PL"/>
                <w14:ligatures w14:val="none"/>
              </w:rPr>
            </w:pPr>
            <w:r w:rsidRPr="004C60D7">
              <w:rPr>
                <w:rFonts w:ascii="Roboto" w:eastAsia="Times New Roman" w:hAnsi="Roboto" w:cs="Times New Roman"/>
                <w:b/>
                <w:kern w:val="0"/>
                <w:lang w:eastAsia="pl-PL"/>
                <w14:ligatures w14:val="none"/>
              </w:rPr>
              <w:t xml:space="preserve">             ZAMAWIAJĄCY</w:t>
            </w:r>
          </w:p>
          <w:p w14:paraId="3779D874" w14:textId="77777777" w:rsidR="008A2A49" w:rsidRPr="004C60D7" w:rsidRDefault="008A2A49" w:rsidP="008A2A49">
            <w:pPr>
              <w:tabs>
                <w:tab w:val="num" w:pos="0"/>
              </w:tabs>
              <w:spacing w:before="60" w:after="0" w:line="360" w:lineRule="auto"/>
              <w:jc w:val="both"/>
              <w:rPr>
                <w:rFonts w:ascii="Roboto" w:eastAsia="Times New Roman" w:hAnsi="Roboto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4606" w:type="dxa"/>
          </w:tcPr>
          <w:p w14:paraId="5871AA9D" w14:textId="77777777" w:rsidR="008A2A49" w:rsidRPr="004C60D7" w:rsidRDefault="008A2A49" w:rsidP="008A2A49">
            <w:pPr>
              <w:tabs>
                <w:tab w:val="num" w:pos="0"/>
              </w:tabs>
              <w:spacing w:before="60" w:after="0" w:line="360" w:lineRule="auto"/>
              <w:jc w:val="both"/>
              <w:rPr>
                <w:rFonts w:ascii="Roboto" w:eastAsia="Times New Roman" w:hAnsi="Roboto" w:cs="Times New Roman"/>
                <w:b/>
                <w:kern w:val="0"/>
                <w:lang w:eastAsia="pl-PL"/>
                <w14:ligatures w14:val="none"/>
              </w:rPr>
            </w:pPr>
            <w:r w:rsidRPr="004C60D7">
              <w:rPr>
                <w:rFonts w:ascii="Roboto" w:eastAsia="Times New Roman" w:hAnsi="Roboto" w:cs="Times New Roman"/>
                <w:b/>
                <w:kern w:val="0"/>
                <w:lang w:eastAsia="pl-PL"/>
                <w14:ligatures w14:val="none"/>
              </w:rPr>
              <w:t xml:space="preserve">                   WYKONAWCA</w:t>
            </w:r>
          </w:p>
          <w:p w14:paraId="1BAB2606" w14:textId="77777777" w:rsidR="008A2A49" w:rsidRPr="004C60D7" w:rsidRDefault="008A2A49" w:rsidP="008A2A49">
            <w:pPr>
              <w:tabs>
                <w:tab w:val="num" w:pos="0"/>
              </w:tabs>
              <w:spacing w:before="60" w:after="0" w:line="360" w:lineRule="auto"/>
              <w:jc w:val="both"/>
              <w:rPr>
                <w:rFonts w:ascii="Roboto" w:eastAsia="Times New Roman" w:hAnsi="Roboto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49FAE28" w14:textId="77777777" w:rsidR="008A2A49" w:rsidRPr="004C60D7" w:rsidRDefault="008A2A49" w:rsidP="008A2A49">
      <w:pPr>
        <w:tabs>
          <w:tab w:val="num" w:pos="0"/>
        </w:tabs>
        <w:spacing w:before="60" w:after="0" w:line="360" w:lineRule="auto"/>
        <w:jc w:val="both"/>
        <w:rPr>
          <w:rFonts w:ascii="Roboto" w:eastAsia="Times New Roman" w:hAnsi="Roboto" w:cs="Times New Roman"/>
          <w:kern w:val="0"/>
          <w:lang w:eastAsia="pl-PL"/>
          <w14:ligatures w14:val="none"/>
        </w:rPr>
      </w:pPr>
    </w:p>
    <w:p w14:paraId="6A211B6D" w14:textId="77777777" w:rsidR="00265546" w:rsidRPr="004C60D7" w:rsidRDefault="00265546">
      <w:pPr>
        <w:rPr>
          <w:rFonts w:ascii="Roboto" w:hAnsi="Roboto"/>
        </w:rPr>
      </w:pPr>
    </w:p>
    <w:sectPr w:rsidR="00265546" w:rsidRPr="004C60D7" w:rsidSect="00013F68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1D7B" w14:textId="77777777" w:rsidR="001B0E62" w:rsidRDefault="001B0E62" w:rsidP="001B0E62">
      <w:pPr>
        <w:spacing w:after="0" w:line="240" w:lineRule="auto"/>
      </w:pPr>
      <w:r>
        <w:separator/>
      </w:r>
    </w:p>
  </w:endnote>
  <w:endnote w:type="continuationSeparator" w:id="0">
    <w:p w14:paraId="63FF0B62" w14:textId="77777777" w:rsidR="001B0E62" w:rsidRDefault="001B0E62" w:rsidP="001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E7E" w14:textId="7D71C00E" w:rsidR="00013F68" w:rsidRDefault="00013F68" w:rsidP="00265546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32834A1" wp14:editId="3F78EE85">
          <wp:simplePos x="0" y="0"/>
          <wp:positionH relativeFrom="page">
            <wp:posOffset>257175</wp:posOffset>
          </wp:positionH>
          <wp:positionV relativeFrom="paragraph">
            <wp:posOffset>-808355</wp:posOffset>
          </wp:positionV>
          <wp:extent cx="7441301" cy="1312545"/>
          <wp:effectExtent l="0" t="0" r="7620" b="190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28"/>
                  <a:stretch/>
                </pic:blipFill>
                <pic:spPr bwMode="auto">
                  <a:xfrm>
                    <a:off x="0" y="0"/>
                    <a:ext cx="7441301" cy="1312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4578EA" w14:textId="759C04D1" w:rsidR="001B0E62" w:rsidRDefault="001B0E62" w:rsidP="002655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DAF8" w14:textId="77777777" w:rsidR="001B0E62" w:rsidRDefault="001B0E62" w:rsidP="001B0E62">
      <w:pPr>
        <w:spacing w:after="0" w:line="240" w:lineRule="auto"/>
      </w:pPr>
      <w:r>
        <w:separator/>
      </w:r>
    </w:p>
  </w:footnote>
  <w:footnote w:type="continuationSeparator" w:id="0">
    <w:p w14:paraId="1545DA6A" w14:textId="77777777" w:rsidR="001B0E62" w:rsidRDefault="001B0E62" w:rsidP="001B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AA78" w14:textId="6C6F6E4F" w:rsidR="001B0E62" w:rsidRDefault="00013F6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A81383" wp14:editId="29B2CBE3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0628842" cy="790575"/>
          <wp:effectExtent l="0" t="0" r="1270" b="0"/>
          <wp:wrapSquare wrapText="bothSides"/>
          <wp:docPr id="17257277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84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27"/>
    <w:multiLevelType w:val="hybridMultilevel"/>
    <w:tmpl w:val="56685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33E"/>
    <w:multiLevelType w:val="hybridMultilevel"/>
    <w:tmpl w:val="D31A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C12B0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5252"/>
    <w:multiLevelType w:val="hybridMultilevel"/>
    <w:tmpl w:val="DAD6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351"/>
    <w:multiLevelType w:val="hybridMultilevel"/>
    <w:tmpl w:val="00B0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1B93"/>
    <w:multiLevelType w:val="hybridMultilevel"/>
    <w:tmpl w:val="A866CF56"/>
    <w:lvl w:ilvl="0" w:tplc="4BB2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B447E"/>
    <w:multiLevelType w:val="multilevel"/>
    <w:tmpl w:val="DFF8B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eastAsiaTheme="minorHAnsi"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</w:rPr>
    </w:lvl>
  </w:abstractNum>
  <w:abstractNum w:abstractNumId="6" w15:restartNumberingAfterBreak="0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D9D"/>
    <w:multiLevelType w:val="hybridMultilevel"/>
    <w:tmpl w:val="65F49F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F262E8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4B96"/>
    <w:multiLevelType w:val="hybridMultilevel"/>
    <w:tmpl w:val="ACD4C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3222D6">
      <w:start w:val="4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9B7"/>
    <w:multiLevelType w:val="hybridMultilevel"/>
    <w:tmpl w:val="2CD07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428A"/>
    <w:multiLevelType w:val="multilevel"/>
    <w:tmpl w:val="EA94ACB6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62" w:hanging="40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9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2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5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8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1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1D7435"/>
    <w:multiLevelType w:val="multilevel"/>
    <w:tmpl w:val="AE50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5117CEB"/>
    <w:multiLevelType w:val="hybridMultilevel"/>
    <w:tmpl w:val="9FD2AED0"/>
    <w:lvl w:ilvl="0" w:tplc="05724B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95AE2"/>
    <w:multiLevelType w:val="hybridMultilevel"/>
    <w:tmpl w:val="C72C9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21D94"/>
    <w:multiLevelType w:val="hybridMultilevel"/>
    <w:tmpl w:val="BF34E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C354B"/>
    <w:multiLevelType w:val="hybridMultilevel"/>
    <w:tmpl w:val="7350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F6C5B"/>
    <w:multiLevelType w:val="hybridMultilevel"/>
    <w:tmpl w:val="67049D34"/>
    <w:lvl w:ilvl="0" w:tplc="650006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0462A"/>
    <w:multiLevelType w:val="hybridMultilevel"/>
    <w:tmpl w:val="DDA80F8E"/>
    <w:lvl w:ilvl="0" w:tplc="F7D44A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E1498B"/>
    <w:multiLevelType w:val="multilevel"/>
    <w:tmpl w:val="03DE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380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8F7C9E"/>
    <w:multiLevelType w:val="hybridMultilevel"/>
    <w:tmpl w:val="5E16CBE0"/>
    <w:lvl w:ilvl="0" w:tplc="3032465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A45D5"/>
    <w:multiLevelType w:val="hybridMultilevel"/>
    <w:tmpl w:val="9FD2AED0"/>
    <w:lvl w:ilvl="0" w:tplc="05724B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4CF1"/>
    <w:multiLevelType w:val="multilevel"/>
    <w:tmpl w:val="A28A219E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62" w:hanging="40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9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2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5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8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1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99684635">
    <w:abstractNumId w:val="16"/>
  </w:num>
  <w:num w:numId="2" w16cid:durableId="1979415338">
    <w:abstractNumId w:val="7"/>
  </w:num>
  <w:num w:numId="3" w16cid:durableId="1900626416">
    <w:abstractNumId w:val="27"/>
  </w:num>
  <w:num w:numId="4" w16cid:durableId="1175530267">
    <w:abstractNumId w:val="5"/>
  </w:num>
  <w:num w:numId="5" w16cid:durableId="984355648">
    <w:abstractNumId w:val="10"/>
  </w:num>
  <w:num w:numId="6" w16cid:durableId="455874614">
    <w:abstractNumId w:val="12"/>
  </w:num>
  <w:num w:numId="7" w16cid:durableId="986712512">
    <w:abstractNumId w:val="0"/>
  </w:num>
  <w:num w:numId="8" w16cid:durableId="1463693140">
    <w:abstractNumId w:val="23"/>
  </w:num>
  <w:num w:numId="9" w16cid:durableId="939600759">
    <w:abstractNumId w:val="1"/>
  </w:num>
  <w:num w:numId="10" w16cid:durableId="596521958">
    <w:abstractNumId w:val="3"/>
  </w:num>
  <w:num w:numId="11" w16cid:durableId="1528447816">
    <w:abstractNumId w:val="2"/>
  </w:num>
  <w:num w:numId="12" w16cid:durableId="1592935984">
    <w:abstractNumId w:val="21"/>
  </w:num>
  <w:num w:numId="13" w16cid:durableId="238950304">
    <w:abstractNumId w:val="30"/>
  </w:num>
  <w:num w:numId="14" w16cid:durableId="1783454389">
    <w:abstractNumId w:val="28"/>
  </w:num>
  <w:num w:numId="15" w16cid:durableId="972368710">
    <w:abstractNumId w:val="9"/>
  </w:num>
  <w:num w:numId="16" w16cid:durableId="1954510233">
    <w:abstractNumId w:val="22"/>
  </w:num>
  <w:num w:numId="17" w16cid:durableId="809443414">
    <w:abstractNumId w:val="20"/>
  </w:num>
  <w:num w:numId="18" w16cid:durableId="472991565">
    <w:abstractNumId w:val="11"/>
  </w:num>
  <w:num w:numId="19" w16cid:durableId="271865082">
    <w:abstractNumId w:val="18"/>
  </w:num>
  <w:num w:numId="20" w16cid:durableId="1360618177">
    <w:abstractNumId w:val="13"/>
  </w:num>
  <w:num w:numId="21" w16cid:durableId="1044017799">
    <w:abstractNumId w:val="31"/>
  </w:num>
  <w:num w:numId="22" w16cid:durableId="1627736319">
    <w:abstractNumId w:val="15"/>
  </w:num>
  <w:num w:numId="23" w16cid:durableId="1099986537">
    <w:abstractNumId w:val="8"/>
  </w:num>
  <w:num w:numId="24" w16cid:durableId="1105230226">
    <w:abstractNumId w:val="17"/>
  </w:num>
  <w:num w:numId="25" w16cid:durableId="141167264">
    <w:abstractNumId w:val="32"/>
  </w:num>
  <w:num w:numId="26" w16cid:durableId="1710300878">
    <w:abstractNumId w:val="24"/>
  </w:num>
  <w:num w:numId="27" w16cid:durableId="569655693">
    <w:abstractNumId w:val="6"/>
  </w:num>
  <w:num w:numId="28" w16cid:durableId="1492601437">
    <w:abstractNumId w:val="19"/>
  </w:num>
  <w:num w:numId="29" w16cid:durableId="1432434820">
    <w:abstractNumId w:val="4"/>
  </w:num>
  <w:num w:numId="30" w16cid:durableId="88232572">
    <w:abstractNumId w:val="29"/>
  </w:num>
  <w:num w:numId="31" w16cid:durableId="566183076">
    <w:abstractNumId w:val="26"/>
  </w:num>
  <w:num w:numId="32" w16cid:durableId="587347637">
    <w:abstractNumId w:val="33"/>
  </w:num>
  <w:num w:numId="33" w16cid:durableId="1473250825">
    <w:abstractNumId w:val="25"/>
  </w:num>
  <w:num w:numId="34" w16cid:durableId="556355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67"/>
    <w:rsid w:val="00013F68"/>
    <w:rsid w:val="00151031"/>
    <w:rsid w:val="0017503B"/>
    <w:rsid w:val="001B0E62"/>
    <w:rsid w:val="001F38A0"/>
    <w:rsid w:val="00265546"/>
    <w:rsid w:val="00290939"/>
    <w:rsid w:val="00371367"/>
    <w:rsid w:val="00457E94"/>
    <w:rsid w:val="004668DE"/>
    <w:rsid w:val="004C60D7"/>
    <w:rsid w:val="00547D97"/>
    <w:rsid w:val="00567DA6"/>
    <w:rsid w:val="005D67D5"/>
    <w:rsid w:val="00764171"/>
    <w:rsid w:val="007C5CB6"/>
    <w:rsid w:val="007E7131"/>
    <w:rsid w:val="007F3B55"/>
    <w:rsid w:val="00876C01"/>
    <w:rsid w:val="008852AE"/>
    <w:rsid w:val="008A2A49"/>
    <w:rsid w:val="008C1299"/>
    <w:rsid w:val="00901E9D"/>
    <w:rsid w:val="00952A3A"/>
    <w:rsid w:val="00953209"/>
    <w:rsid w:val="009868DC"/>
    <w:rsid w:val="009E6E32"/>
    <w:rsid w:val="009F1533"/>
    <w:rsid w:val="00A63FA7"/>
    <w:rsid w:val="00AE05D3"/>
    <w:rsid w:val="00C025AD"/>
    <w:rsid w:val="00C45AF5"/>
    <w:rsid w:val="00C6515E"/>
    <w:rsid w:val="00C6732C"/>
    <w:rsid w:val="00C72C1D"/>
    <w:rsid w:val="00D2426C"/>
    <w:rsid w:val="00D645FC"/>
    <w:rsid w:val="00D95865"/>
    <w:rsid w:val="00DF5797"/>
    <w:rsid w:val="00EF20CA"/>
    <w:rsid w:val="00F12CEF"/>
    <w:rsid w:val="00F1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110D11"/>
  <w15:chartTrackingRefBased/>
  <w15:docId w15:val="{7FDF09F5-AFD3-4D1B-9719-67079AC4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3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3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3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3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3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3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3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3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3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3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3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3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3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3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3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3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3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3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3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3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3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3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3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713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3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3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3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3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B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62"/>
  </w:style>
  <w:style w:type="paragraph" w:styleId="Stopka">
    <w:name w:val="footer"/>
    <w:basedOn w:val="Normalny"/>
    <w:link w:val="StopkaZnak"/>
    <w:uiPriority w:val="99"/>
    <w:unhideWhenUsed/>
    <w:rsid w:val="001B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62"/>
  </w:style>
  <w:style w:type="table" w:customStyle="1" w:styleId="Tabela-Siatka1">
    <w:name w:val="Tabela - Siatka1"/>
    <w:basedOn w:val="Standardowy"/>
    <w:next w:val="Tabela-Siatka"/>
    <w:uiPriority w:val="59"/>
    <w:rsid w:val="00F132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1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0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DB91-CB58-4A2A-BB09-452D241B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Zawistowski</dc:creator>
  <cp:keywords/>
  <dc:description/>
  <cp:lastModifiedBy>Piotr Sosnowski</cp:lastModifiedBy>
  <cp:revision>4</cp:revision>
  <cp:lastPrinted>2024-03-04T15:13:00Z</cp:lastPrinted>
  <dcterms:created xsi:type="dcterms:W3CDTF">2024-03-07T10:31:00Z</dcterms:created>
  <dcterms:modified xsi:type="dcterms:W3CDTF">2024-03-07T14:10:00Z</dcterms:modified>
</cp:coreProperties>
</file>