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77CC" w:rsidRPr="000D641A" w:rsidRDefault="008377CC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7084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569165FD" w14:textId="0D09487B" w:rsidR="000D641A" w:rsidRPr="00FD0ED6" w:rsidRDefault="000D641A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1454" w:firstLine="720"/>
        <w:jc w:val="center"/>
        <w:rPr>
          <w:rFonts w:asciiTheme="minorHAnsi" w:eastAsia="Cambria" w:hAnsiTheme="minorHAnsi" w:cs="Cambria"/>
          <w:b/>
          <w:bCs/>
          <w:sz w:val="24"/>
          <w:szCs w:val="24"/>
        </w:rPr>
      </w:pPr>
      <w:r w:rsidRPr="00FD0ED6">
        <w:rPr>
          <w:rFonts w:asciiTheme="minorHAnsi" w:eastAsia="Cambria" w:hAnsiTheme="minorHAnsi" w:cs="Cambria"/>
          <w:b/>
          <w:bCs/>
          <w:sz w:val="24"/>
          <w:szCs w:val="24"/>
        </w:rPr>
        <w:t>Projekt umowy</w:t>
      </w:r>
    </w:p>
    <w:p w14:paraId="0F23E01E" w14:textId="0E6F041D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1454" w:firstLine="720"/>
        <w:jc w:val="center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zawarta w dniu</w:t>
      </w:r>
      <w:r w:rsidRPr="000D3EDF">
        <w:rPr>
          <w:bCs/>
        </w:rPr>
        <w:t>………….</w:t>
      </w:r>
      <w:r>
        <w:rPr>
          <w:bCs/>
        </w:rPr>
        <w:t xml:space="preserve"> 202</w:t>
      </w:r>
      <w:r w:rsidR="00861518">
        <w:rPr>
          <w:bCs/>
        </w:rPr>
        <w:t>4</w:t>
      </w:r>
      <w:r>
        <w:rPr>
          <w:bCs/>
        </w:rPr>
        <w:t xml:space="preserve"> r. Warszawa</w:t>
      </w:r>
    </w:p>
    <w:p w14:paraId="00000004" w14:textId="7957EB2F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1454" w:firstLine="720"/>
        <w:jc w:val="center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w wyniku przeprowadzonego zapytania ofertowego</w:t>
      </w:r>
      <w:r w:rsidR="000D641A" w:rsidRPr="000D641A">
        <w:rPr>
          <w:rFonts w:asciiTheme="minorHAnsi" w:eastAsia="Cambria" w:hAnsiTheme="minorHAnsi" w:cs="Cambria"/>
          <w:sz w:val="24"/>
          <w:szCs w:val="24"/>
        </w:rPr>
        <w:t>:</w:t>
      </w:r>
    </w:p>
    <w:p w14:paraId="3CE6603D" w14:textId="6D06C8DE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1454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3854DC24" w14:textId="6CA1AD3F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1454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pomiędzy:</w:t>
      </w:r>
    </w:p>
    <w:p w14:paraId="11804A04" w14:textId="77777777" w:rsidR="00FD0ED6" w:rsidRPr="000D641A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1454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2A20398D" w14:textId="71C31315" w:rsidR="00FD0ED6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b/>
          <w:sz w:val="24"/>
          <w:szCs w:val="24"/>
        </w:rPr>
        <w:t xml:space="preserve">Fundacją Rozwoju Systemu Edukacji 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Z siedzibą </w:t>
      </w:r>
      <w:r w:rsidR="000D641A" w:rsidRPr="000D641A">
        <w:rPr>
          <w:rFonts w:asciiTheme="minorHAnsi" w:eastAsia="Cambria" w:hAnsiTheme="minorHAnsi" w:cs="Cambria"/>
          <w:sz w:val="24"/>
          <w:szCs w:val="24"/>
        </w:rPr>
        <w:t>w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 Warszawie 02-305 przy Alejach Jerozolimskich 142A, posiadającą NIP 526-10-00-645, REGON 010393032, zarejestrowaną w Sądzie Rejonowym dla m.st. Warszawy XII Wydział Gospodarczy Krajowego Rejestru Sądowego pod numerem 24777, </w:t>
      </w:r>
    </w:p>
    <w:p w14:paraId="63C01346" w14:textId="77777777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4B5607C2" w14:textId="5AB04E01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bCs/>
        </w:rPr>
      </w:pPr>
      <w:r w:rsidRPr="00FD0ED6">
        <w:rPr>
          <w:rFonts w:asciiTheme="minorHAnsi" w:eastAsia="Cambria" w:hAnsiTheme="minorHAnsi" w:cs="Cambria"/>
          <w:bCs/>
          <w:sz w:val="24"/>
          <w:szCs w:val="24"/>
        </w:rPr>
        <w:t xml:space="preserve">reprezentowaną przez </w:t>
      </w:r>
      <w:r w:rsidRPr="000D3EDF">
        <w:rPr>
          <w:bCs/>
        </w:rPr>
        <w:t>………….………….</w:t>
      </w:r>
    </w:p>
    <w:p w14:paraId="38AD5395" w14:textId="76910E65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bCs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zwaną dalej </w:t>
      </w:r>
      <w:r>
        <w:rPr>
          <w:rFonts w:asciiTheme="minorHAnsi" w:eastAsia="Cambria" w:hAnsiTheme="minorHAnsi" w:cs="Cambria"/>
          <w:sz w:val="24"/>
          <w:szCs w:val="24"/>
        </w:rPr>
        <w:t>„</w:t>
      </w:r>
      <w:r w:rsidRPr="000D641A">
        <w:rPr>
          <w:rFonts w:asciiTheme="minorHAnsi" w:eastAsia="Cambria" w:hAnsiTheme="minorHAnsi" w:cs="Cambria"/>
          <w:b/>
          <w:sz w:val="24"/>
          <w:szCs w:val="24"/>
        </w:rPr>
        <w:t>Zamawiającym"</w:t>
      </w:r>
      <w:r w:rsidRPr="00FD0ED6">
        <w:rPr>
          <w:rFonts w:asciiTheme="minorHAnsi" w:eastAsia="Cambria" w:hAnsiTheme="minorHAnsi" w:cs="Cambria"/>
          <w:bCs/>
          <w:sz w:val="24"/>
          <w:szCs w:val="24"/>
        </w:rPr>
        <w:t>,</w:t>
      </w:r>
    </w:p>
    <w:p w14:paraId="35E235F9" w14:textId="423D5FE8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bCs/>
          <w:sz w:val="24"/>
          <w:szCs w:val="24"/>
        </w:rPr>
      </w:pPr>
    </w:p>
    <w:p w14:paraId="479527F0" w14:textId="402A082A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b/>
          <w:sz w:val="24"/>
          <w:szCs w:val="24"/>
        </w:rPr>
      </w:pPr>
      <w:r>
        <w:rPr>
          <w:rFonts w:asciiTheme="minorHAnsi" w:eastAsia="Cambria" w:hAnsiTheme="minorHAnsi" w:cs="Cambria"/>
          <w:bCs/>
          <w:sz w:val="24"/>
          <w:szCs w:val="24"/>
        </w:rPr>
        <w:t>a</w:t>
      </w:r>
    </w:p>
    <w:p w14:paraId="665593AB" w14:textId="0A073786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51E9BAD6" w14:textId="16FABF64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bCs/>
        </w:rPr>
      </w:pPr>
      <w:r w:rsidRPr="000D3EDF">
        <w:rPr>
          <w:bCs/>
        </w:rPr>
        <w:t>………….………….………….………….………….………….………….………….………….……….………….………….………….………….………….………….………….………….………….……….………….…….………….………….………….………….………….………….………….………….…</w:t>
      </w:r>
    </w:p>
    <w:p w14:paraId="2C8D1C2C" w14:textId="1682E9EF" w:rsidR="00FD0ED6" w:rsidRPr="000D641A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-4" w:firstLine="33"/>
        <w:jc w:val="both"/>
        <w:rPr>
          <w:rFonts w:asciiTheme="minorHAnsi" w:eastAsia="Cambria" w:hAnsiTheme="minorHAnsi" w:cs="Cambria"/>
          <w:b/>
          <w:sz w:val="24"/>
          <w:szCs w:val="24"/>
        </w:rPr>
      </w:pPr>
      <w:r w:rsidRPr="00FD0ED6">
        <w:rPr>
          <w:rFonts w:asciiTheme="minorHAnsi" w:eastAsia="Cambria" w:hAnsiTheme="minorHAnsi" w:cs="Cambria"/>
          <w:bCs/>
          <w:sz w:val="24"/>
          <w:szCs w:val="24"/>
        </w:rPr>
        <w:t>zwaną(</w:t>
      </w:r>
      <w:proofErr w:type="spellStart"/>
      <w:r w:rsidRPr="00FD0ED6">
        <w:rPr>
          <w:rFonts w:asciiTheme="minorHAnsi" w:eastAsia="Cambria" w:hAnsiTheme="minorHAnsi" w:cs="Cambria"/>
          <w:bCs/>
          <w:sz w:val="24"/>
          <w:szCs w:val="24"/>
        </w:rPr>
        <w:t>ym</w:t>
      </w:r>
      <w:proofErr w:type="spellEnd"/>
      <w:r w:rsidRPr="00FD0ED6">
        <w:rPr>
          <w:rFonts w:asciiTheme="minorHAnsi" w:eastAsia="Cambria" w:hAnsiTheme="minorHAnsi" w:cs="Cambria"/>
          <w:bCs/>
          <w:sz w:val="24"/>
          <w:szCs w:val="24"/>
        </w:rPr>
        <w:t>) dalej</w:t>
      </w:r>
      <w:r w:rsidRPr="00FD0ED6">
        <w:rPr>
          <w:rFonts w:asciiTheme="minorHAnsi" w:eastAsia="Cambria" w:hAnsiTheme="minorHAnsi" w:cs="Cambria"/>
          <w:b/>
          <w:sz w:val="24"/>
          <w:szCs w:val="24"/>
        </w:rPr>
        <w:t xml:space="preserve"> Wykonawcą</w:t>
      </w:r>
      <w:r>
        <w:rPr>
          <w:rFonts w:asciiTheme="minorHAnsi" w:eastAsia="Cambria" w:hAnsiTheme="minorHAnsi" w:cs="Cambria"/>
          <w:b/>
          <w:sz w:val="24"/>
          <w:szCs w:val="24"/>
        </w:rPr>
        <w:t>.</w:t>
      </w:r>
    </w:p>
    <w:p w14:paraId="0000000C" w14:textId="01C5047D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315" w:right="4454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§ 1</w:t>
      </w:r>
    </w:p>
    <w:p w14:paraId="0000000D" w14:textId="2AC5FB2C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76" w:right="48" w:firstLine="100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1. Przedmiotem umowy jest </w:t>
      </w:r>
      <w:r w:rsidRPr="000D641A">
        <w:rPr>
          <w:rFonts w:asciiTheme="minorHAnsi" w:eastAsia="Cambria" w:hAnsiTheme="minorHAnsi" w:cs="Cambria"/>
          <w:b/>
          <w:sz w:val="24"/>
          <w:szCs w:val="24"/>
        </w:rPr>
        <w:t>świadczenie usług transportowych (przewóz materiałów promocyjno</w:t>
      </w:r>
      <w:r w:rsidR="00077D98">
        <w:rPr>
          <w:rFonts w:asciiTheme="minorHAnsi" w:eastAsia="Cambria" w:hAnsiTheme="minorHAnsi" w:cs="Cambria"/>
          <w:b/>
          <w:sz w:val="24"/>
          <w:szCs w:val="24"/>
        </w:rPr>
        <w:t xml:space="preserve"> - </w:t>
      </w:r>
      <w:r w:rsidRPr="000D641A">
        <w:rPr>
          <w:rFonts w:asciiTheme="minorHAnsi" w:eastAsia="Cambria" w:hAnsiTheme="minorHAnsi" w:cs="Cambria"/>
          <w:b/>
          <w:sz w:val="24"/>
          <w:szCs w:val="24"/>
        </w:rPr>
        <w:t xml:space="preserve">informacyjnych) na potrzeby Fundacji Rozwoju Systemu Edukacji </w:t>
      </w:r>
      <w:r w:rsidRPr="000D641A">
        <w:rPr>
          <w:rFonts w:asciiTheme="minorHAnsi" w:eastAsia="Cambria" w:hAnsiTheme="minorHAnsi" w:cs="Cambria"/>
          <w:sz w:val="24"/>
          <w:szCs w:val="24"/>
        </w:rPr>
        <w:t>zgodnie z Opisem przedmiotu zamówienia stanowiącym Załącznik nr 1 do umowy oraz</w:t>
      </w:r>
      <w:r w:rsidR="00077D98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Ofertą Wykonawcy z </w:t>
      </w:r>
      <w:r w:rsidR="00012E4F" w:rsidRPr="000D3EDF">
        <w:rPr>
          <w:bCs/>
        </w:rPr>
        <w:t>.….….….….….….….…</w:t>
      </w:r>
      <w:r w:rsidRPr="000D641A">
        <w:rPr>
          <w:rFonts w:asciiTheme="minorHAnsi" w:eastAsia="Cambria" w:hAnsiTheme="minorHAnsi" w:cs="Cambria"/>
          <w:sz w:val="24"/>
          <w:szCs w:val="24"/>
        </w:rPr>
        <w:t>r. stanowiącą Załącznik nr 2 do umowy.</w:t>
      </w:r>
    </w:p>
    <w:p w14:paraId="0000000E" w14:textId="054D5C49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95" w:right="48" w:firstLine="105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2. Osobą do kontaktu z Wykonawcą będzie </w:t>
      </w:r>
      <w:r w:rsidR="006D56D5">
        <w:rPr>
          <w:rFonts w:asciiTheme="minorHAnsi" w:eastAsia="Cambria" w:hAnsiTheme="minorHAnsi" w:cs="Cambria"/>
          <w:sz w:val="24"/>
          <w:szCs w:val="24"/>
        </w:rPr>
        <w:t>Paweł Putkowski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 (email: </w:t>
      </w:r>
      <w:r w:rsidR="006D56D5">
        <w:rPr>
          <w:rFonts w:asciiTheme="minorHAnsi" w:eastAsia="Cambria" w:hAnsiTheme="minorHAnsi" w:cs="Cambria"/>
          <w:sz w:val="24"/>
          <w:szCs w:val="24"/>
          <w:u w:val="single"/>
        </w:rPr>
        <w:t>p.putkowski</w:t>
      </w:r>
      <w:r w:rsidRPr="000D641A">
        <w:rPr>
          <w:rFonts w:asciiTheme="minorHAnsi" w:eastAsia="Cambria" w:hAnsiTheme="minorHAnsi" w:cs="Cambria"/>
          <w:sz w:val="24"/>
          <w:szCs w:val="24"/>
          <w:u w:val="single"/>
        </w:rPr>
        <w:t xml:space="preserve">@frse.org.pl; 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nr telefonu: </w:t>
      </w:r>
      <w:r w:rsidR="006D56D5">
        <w:rPr>
          <w:rFonts w:asciiTheme="minorHAnsi" w:eastAsia="Cambria" w:hAnsiTheme="minorHAnsi" w:cs="Cambria"/>
          <w:sz w:val="24"/>
          <w:szCs w:val="24"/>
        </w:rPr>
        <w:t>798-756-489</w:t>
      </w:r>
      <w:r w:rsidRPr="000D641A">
        <w:rPr>
          <w:rFonts w:asciiTheme="minorHAnsi" w:eastAsia="Cambria" w:hAnsiTheme="minorHAnsi" w:cs="Cambria"/>
          <w:sz w:val="24"/>
          <w:szCs w:val="24"/>
        </w:rPr>
        <w:t>). Zmiana osoby, o której mowa w zdaniu poprzedzającym, następuje poprzez pisemne zgłoszenie Wykonawcy i nie stanowi zmiany treści niniejszej umowy.</w:t>
      </w:r>
    </w:p>
    <w:p w14:paraId="0000000F" w14:textId="4C4FB048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95" w:right="67" w:firstLine="105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3. Upoważniony pracownik Zamawiającego określi zakres i szczegóły zlecenia, w</w:t>
      </w:r>
      <w:r w:rsidR="00077D98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szczególności wskazując: rzeczy przeznaczone do przewiezienia oraz ich docelowe miejsce przewiezienia, a także sugerowaną liczbę osób niezbędnych do realizacji zlecenia.</w:t>
      </w:r>
    </w:p>
    <w:p w14:paraId="00000010" w14:textId="47F8ABE7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105" w:right="76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4. W ramach przedmiotu umowy Wykonawca zapewni środki, wózki, pasy i inne narzędzia do przenoszenia oraz przewożenia materiałów.</w:t>
      </w:r>
    </w:p>
    <w:p w14:paraId="0BA2476C" w14:textId="77777777" w:rsidR="00BF1757" w:rsidRPr="00BF1757" w:rsidRDefault="00BF1757" w:rsidP="00BF1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105" w:right="76"/>
        <w:jc w:val="center"/>
        <w:rPr>
          <w:rFonts w:asciiTheme="minorHAnsi" w:eastAsia="Cambria" w:hAnsiTheme="minorHAnsi" w:cs="Cambria"/>
          <w:sz w:val="24"/>
          <w:szCs w:val="24"/>
        </w:rPr>
      </w:pPr>
      <w:r w:rsidRPr="00BF1757">
        <w:rPr>
          <w:rFonts w:asciiTheme="minorHAnsi" w:eastAsia="Cambria" w:hAnsiTheme="minorHAnsi" w:cs="Cambria"/>
          <w:sz w:val="24"/>
          <w:szCs w:val="24"/>
        </w:rPr>
        <w:lastRenderedPageBreak/>
        <w:t>§ 2</w:t>
      </w:r>
    </w:p>
    <w:p w14:paraId="6B9AC277" w14:textId="02F262A0" w:rsidR="00BF1757" w:rsidRPr="00BF1757" w:rsidRDefault="00BF1757" w:rsidP="00BF1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105" w:right="76"/>
        <w:jc w:val="both"/>
        <w:rPr>
          <w:rFonts w:asciiTheme="minorHAnsi" w:eastAsia="Cambria" w:hAnsiTheme="minorHAnsi" w:cs="Cambria"/>
          <w:sz w:val="24"/>
          <w:szCs w:val="24"/>
        </w:rPr>
      </w:pPr>
      <w:r w:rsidRPr="00BF1757">
        <w:rPr>
          <w:rFonts w:asciiTheme="minorHAnsi" w:eastAsia="Cambria" w:hAnsiTheme="minorHAnsi" w:cs="Cambria"/>
          <w:sz w:val="24"/>
          <w:szCs w:val="24"/>
        </w:rPr>
        <w:t xml:space="preserve">1. Usługi będą świadczone od dnia zawarcia umowy </w:t>
      </w:r>
      <w:r w:rsidR="00137D85" w:rsidRPr="000D3EDF">
        <w:rPr>
          <w:bCs/>
        </w:rPr>
        <w:t>.….…….……..….…</w:t>
      </w:r>
      <w:r w:rsidRPr="00BF1757">
        <w:rPr>
          <w:rFonts w:asciiTheme="minorHAnsi" w:eastAsia="Cambria" w:hAnsiTheme="minorHAnsi" w:cs="Cambria"/>
          <w:sz w:val="24"/>
          <w:szCs w:val="24"/>
        </w:rPr>
        <w:t>.</w:t>
      </w:r>
      <w:r w:rsidR="00137D85">
        <w:rPr>
          <w:rFonts w:asciiTheme="minorHAnsi" w:eastAsia="Cambria" w:hAnsiTheme="minorHAnsi" w:cs="Cambria"/>
          <w:sz w:val="24"/>
          <w:szCs w:val="24"/>
        </w:rPr>
        <w:t xml:space="preserve"> .</w:t>
      </w:r>
    </w:p>
    <w:p w14:paraId="29E78B72" w14:textId="0E807832" w:rsidR="00BF1757" w:rsidRPr="000D641A" w:rsidRDefault="00BF1757" w:rsidP="00BF1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105" w:right="76"/>
        <w:jc w:val="both"/>
        <w:rPr>
          <w:rFonts w:asciiTheme="minorHAnsi" w:eastAsia="Cambria" w:hAnsiTheme="minorHAnsi" w:cs="Cambria"/>
          <w:sz w:val="24"/>
          <w:szCs w:val="24"/>
        </w:rPr>
      </w:pPr>
      <w:r w:rsidRPr="00BF1757">
        <w:rPr>
          <w:rFonts w:asciiTheme="minorHAnsi" w:eastAsia="Cambria" w:hAnsiTheme="minorHAnsi" w:cs="Cambria"/>
          <w:sz w:val="24"/>
          <w:szCs w:val="24"/>
        </w:rPr>
        <w:t>2. Wykonawca przystąpi do wykonania zamówienia w terminie uzgodnionym z</w:t>
      </w:r>
      <w:r>
        <w:rPr>
          <w:rFonts w:asciiTheme="minorHAnsi" w:eastAsia="Cambria" w:hAnsiTheme="minorHAnsi" w:cs="Cambria"/>
          <w:sz w:val="24"/>
          <w:szCs w:val="24"/>
        </w:rPr>
        <w:t> </w:t>
      </w:r>
      <w:r w:rsidRPr="00BF1757">
        <w:rPr>
          <w:rFonts w:asciiTheme="minorHAnsi" w:eastAsia="Cambria" w:hAnsiTheme="minorHAnsi" w:cs="Cambria"/>
          <w:sz w:val="24"/>
          <w:szCs w:val="24"/>
        </w:rPr>
        <w:t>Zamawiającym.</w:t>
      </w:r>
    </w:p>
    <w:p w14:paraId="00000014" w14:textId="42A7E17E" w:rsidR="008377CC" w:rsidRPr="000D641A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4262" w:right="4478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§ </w:t>
      </w:r>
      <w:r w:rsidRPr="000D641A">
        <w:rPr>
          <w:rFonts w:asciiTheme="minorHAnsi" w:eastAsia="Cambria" w:hAnsiTheme="minorHAnsi" w:cs="Cambria"/>
          <w:sz w:val="24"/>
          <w:szCs w:val="24"/>
        </w:rPr>
        <w:t>3</w:t>
      </w:r>
    </w:p>
    <w:p w14:paraId="00000015" w14:textId="7935B010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134" w:right="110" w:firstLine="163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1. Usługa rozliczona będzie po wykonaniu zamówienia, na podstawie wystawionej faktury VAT po zaakceptowaniu zestawień zrealizowanych usług transportowych raz w miesiącu, najpóźniej ostatniego dnia każdego miesiąca, w oparciu o parametry wskazane w zleceniu w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tym faktycznej liczbie zrealizowanych w ramach usługi kilometrów.</w:t>
      </w:r>
    </w:p>
    <w:p w14:paraId="00000016" w14:textId="1BB042D6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144" w:right="100" w:firstLine="148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2. Faktura będzie płatna w terminie do 30 dni od dnia doręczenia prawidłowo wystawionej faktury VAT do siedziby Zamawiającego.</w:t>
      </w:r>
    </w:p>
    <w:p w14:paraId="0000001B" w14:textId="4757BE4E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28" w:right="14" w:firstLine="38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3. Maksymalne łączne wynagrodzenie Wykonawcy nie przekroczy kwoty </w:t>
      </w:r>
      <w:r w:rsidR="001251E0">
        <w:rPr>
          <w:rFonts w:asciiTheme="minorHAnsi" w:eastAsia="Cambria" w:hAnsiTheme="minorHAnsi" w:cs="Cambria"/>
          <w:b/>
          <w:sz w:val="24"/>
          <w:szCs w:val="24"/>
        </w:rPr>
        <w:t>……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 brutto. </w:t>
      </w:r>
    </w:p>
    <w:p w14:paraId="0000001C" w14:textId="063DBF41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43" w:firstLine="52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4. Wynagrodzenie </w:t>
      </w:r>
      <w:r w:rsidRPr="000D641A">
        <w:rPr>
          <w:rFonts w:asciiTheme="minorHAnsi" w:eastAsia="Cambria" w:hAnsiTheme="minorHAnsi" w:cs="Cambria"/>
          <w:sz w:val="24"/>
          <w:szCs w:val="24"/>
          <w:u w:val="single"/>
        </w:rPr>
        <w:t xml:space="preserve">za przejechany 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kilometr </w:t>
      </w:r>
      <w:r w:rsidRPr="000D641A">
        <w:rPr>
          <w:rFonts w:asciiTheme="minorHAnsi" w:eastAsia="Cambria" w:hAnsiTheme="minorHAnsi" w:cs="Cambria"/>
          <w:sz w:val="24"/>
          <w:szCs w:val="24"/>
          <w:u w:val="single"/>
        </w:rPr>
        <w:t xml:space="preserve">poza 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Warszawą </w:t>
      </w:r>
      <w:r w:rsidRPr="000D641A">
        <w:rPr>
          <w:rFonts w:asciiTheme="minorHAnsi" w:eastAsia="Cambria" w:hAnsiTheme="minorHAnsi" w:cs="Cambria"/>
          <w:sz w:val="24"/>
          <w:szCs w:val="24"/>
          <w:u w:val="single"/>
        </w:rPr>
        <w:t>wynosi</w:t>
      </w:r>
      <w:r w:rsidRPr="000D641A">
        <w:rPr>
          <w:rFonts w:asciiTheme="minorHAnsi" w:eastAsia="Cambria" w:hAnsiTheme="minorHAnsi" w:cs="Cambria"/>
          <w:sz w:val="24"/>
          <w:szCs w:val="24"/>
        </w:rPr>
        <w:t>, zgodnie z formularzem oferty stanowiącym załącznik nr 2 do niniejszej umowy:</w:t>
      </w:r>
    </w:p>
    <w:p w14:paraId="0000001D" w14:textId="4611BCE2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1924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a. samochód dostawczy do 3,5 tony:</w:t>
      </w:r>
      <w:r w:rsidR="00993D46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993D46" w:rsidRPr="000D3EDF">
        <w:rPr>
          <w:bCs/>
        </w:rPr>
        <w:t>.….…</w:t>
      </w:r>
      <w:r w:rsidR="00993D46">
        <w:rPr>
          <w:bCs/>
        </w:rPr>
        <w:t>zł</w:t>
      </w:r>
      <w:r w:rsidR="00993D46" w:rsidRPr="000D641A">
        <w:rPr>
          <w:rFonts w:asciiTheme="minorHAnsi" w:eastAsia="Cambria" w:hAnsiTheme="minorHAnsi" w:cs="Cambria"/>
          <w:sz w:val="24"/>
          <w:szCs w:val="24"/>
        </w:rPr>
        <w:t xml:space="preserve"> brutto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, </w:t>
      </w:r>
    </w:p>
    <w:p w14:paraId="0000001E" w14:textId="4FEEF48C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2241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b. samochód na </w:t>
      </w:r>
      <w:r w:rsidRPr="00926666">
        <w:rPr>
          <w:rFonts w:asciiTheme="minorHAnsi" w:eastAsia="Cambria" w:hAnsiTheme="minorHAnsi" w:cs="Cambria"/>
          <w:bCs/>
          <w:sz w:val="24"/>
          <w:szCs w:val="24"/>
        </w:rPr>
        <w:t>8</w:t>
      </w:r>
      <w:r w:rsidRPr="000D641A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palet z windą: </w:t>
      </w:r>
      <w:r w:rsidR="00993D46" w:rsidRPr="000D3EDF">
        <w:rPr>
          <w:bCs/>
        </w:rPr>
        <w:t>.….…</w:t>
      </w:r>
      <w:r w:rsidR="00993D46">
        <w:rPr>
          <w:bCs/>
        </w:rPr>
        <w:t>zł</w:t>
      </w:r>
      <w:r w:rsidR="00993D46" w:rsidRPr="000D641A">
        <w:rPr>
          <w:rFonts w:asciiTheme="minorHAnsi" w:eastAsia="Cambria" w:hAnsiTheme="minorHAnsi" w:cs="Cambria"/>
          <w:sz w:val="24"/>
          <w:szCs w:val="24"/>
        </w:rPr>
        <w:t xml:space="preserve"> brutto</w:t>
      </w:r>
      <w:r w:rsidRPr="000D641A">
        <w:rPr>
          <w:rFonts w:asciiTheme="minorHAnsi" w:eastAsia="Cambria" w:hAnsiTheme="minorHAnsi" w:cs="Cambria"/>
          <w:sz w:val="24"/>
          <w:szCs w:val="24"/>
        </w:rPr>
        <w:t>,</w:t>
      </w:r>
    </w:p>
    <w:p w14:paraId="0000001F" w14:textId="4500517F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2040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c. samochód na 12 palet z windą</w:t>
      </w:r>
      <w:r w:rsidR="00993D46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993D46" w:rsidRPr="000D3EDF">
        <w:rPr>
          <w:bCs/>
        </w:rPr>
        <w:t>.….…</w:t>
      </w:r>
      <w:r w:rsidR="00993D46">
        <w:rPr>
          <w:bCs/>
        </w:rPr>
        <w:t>zł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 brutto.</w:t>
      </w:r>
    </w:p>
    <w:p w14:paraId="00000020" w14:textId="09DEDC69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43" w:right="19" w:firstLine="47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5. Opłata ryczałtowa </w:t>
      </w:r>
      <w:r w:rsidRPr="000D641A">
        <w:rPr>
          <w:rFonts w:asciiTheme="minorHAnsi" w:eastAsia="Cambria" w:hAnsiTheme="minorHAnsi" w:cs="Cambria"/>
          <w:sz w:val="24"/>
          <w:szCs w:val="24"/>
          <w:u w:val="single"/>
        </w:rPr>
        <w:t xml:space="preserve">za usługę transportową </w:t>
      </w:r>
      <w:r w:rsidRPr="000D641A">
        <w:rPr>
          <w:rFonts w:asciiTheme="minorHAnsi" w:eastAsia="Cambria" w:hAnsiTheme="minorHAnsi" w:cs="Cambria"/>
          <w:sz w:val="24"/>
          <w:szCs w:val="24"/>
        </w:rPr>
        <w:t>na terenie Warszawy, zgodnie z formularzem oferty stanowiącym załącznik nr 2 do niniejszej umowy:</w:t>
      </w:r>
    </w:p>
    <w:p w14:paraId="00000021" w14:textId="07603511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43" w:right="1296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a. samochód dostawczy do 3,5 tony: </w:t>
      </w:r>
      <w:r w:rsidR="00993D46" w:rsidRPr="000D3EDF">
        <w:rPr>
          <w:bCs/>
        </w:rPr>
        <w:t>.….…</w:t>
      </w:r>
      <w:r w:rsidR="00993D46">
        <w:rPr>
          <w:bCs/>
        </w:rPr>
        <w:t>zł</w:t>
      </w:r>
      <w:r w:rsidR="00993D46" w:rsidRPr="000D641A">
        <w:rPr>
          <w:rFonts w:asciiTheme="minorHAnsi" w:eastAsia="Cambria" w:hAnsiTheme="minorHAnsi" w:cs="Cambria"/>
          <w:sz w:val="24"/>
          <w:szCs w:val="24"/>
        </w:rPr>
        <w:t xml:space="preserve"> brutto</w:t>
      </w:r>
      <w:r w:rsidRPr="000D641A">
        <w:rPr>
          <w:rFonts w:asciiTheme="minorHAnsi" w:eastAsia="Cambria" w:hAnsiTheme="minorHAnsi" w:cs="Cambria"/>
          <w:sz w:val="24"/>
          <w:szCs w:val="24"/>
        </w:rPr>
        <w:t>,</w:t>
      </w:r>
    </w:p>
    <w:p w14:paraId="00000022" w14:textId="10E07F75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48" w:right="734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b. samochód na 12 palet z windą</w:t>
      </w:r>
      <w:r w:rsidR="00993D46" w:rsidRPr="000D3EDF">
        <w:rPr>
          <w:bCs/>
        </w:rPr>
        <w:t>.….…</w:t>
      </w:r>
      <w:r w:rsidR="00993D46">
        <w:rPr>
          <w:bCs/>
        </w:rPr>
        <w:t>zł</w:t>
      </w:r>
      <w:r w:rsidR="00993D46" w:rsidRPr="000D641A">
        <w:rPr>
          <w:rFonts w:asciiTheme="minorHAnsi" w:eastAsia="Cambria" w:hAnsiTheme="minorHAnsi" w:cs="Cambria"/>
          <w:sz w:val="24"/>
          <w:szCs w:val="24"/>
        </w:rPr>
        <w:t xml:space="preserve"> brutto</w:t>
      </w:r>
      <w:r w:rsidRPr="000D641A">
        <w:rPr>
          <w:rFonts w:asciiTheme="minorHAnsi" w:eastAsia="Cambria" w:hAnsiTheme="minorHAnsi" w:cs="Cambria"/>
          <w:sz w:val="24"/>
          <w:szCs w:val="24"/>
        </w:rPr>
        <w:t>,</w:t>
      </w:r>
    </w:p>
    <w:p w14:paraId="00000023" w14:textId="30473CBF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ind w:left="-48" w:right="1742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c. samochód na </w:t>
      </w:r>
      <w:r w:rsidR="00993D46" w:rsidRPr="000D3EDF">
        <w:rPr>
          <w:bCs/>
        </w:rPr>
        <w:t>.….…</w:t>
      </w:r>
      <w:r w:rsidR="00993D46">
        <w:rPr>
          <w:bCs/>
        </w:rPr>
        <w:t>zł</w:t>
      </w:r>
      <w:r w:rsidR="00993D46" w:rsidRPr="000D641A">
        <w:rPr>
          <w:rFonts w:asciiTheme="minorHAnsi" w:eastAsia="Cambria" w:hAnsiTheme="minorHAnsi" w:cs="Cambria"/>
          <w:sz w:val="24"/>
          <w:szCs w:val="24"/>
        </w:rPr>
        <w:t xml:space="preserve"> brutto</w:t>
      </w:r>
      <w:r w:rsidRPr="000D641A">
        <w:rPr>
          <w:rFonts w:asciiTheme="minorHAnsi" w:eastAsia="Cambria" w:hAnsiTheme="minorHAnsi" w:cs="Cambria"/>
          <w:sz w:val="24"/>
          <w:szCs w:val="24"/>
        </w:rPr>
        <w:t>.</w:t>
      </w:r>
    </w:p>
    <w:p w14:paraId="00000025" w14:textId="0A739B64" w:rsidR="008377CC" w:rsidRDefault="00861518" w:rsidP="00993D46">
      <w:pPr>
        <w:widowControl w:val="0"/>
        <w:pBdr>
          <w:top w:val="nil"/>
          <w:left w:val="nil"/>
          <w:bottom w:val="nil"/>
          <w:right w:val="nil"/>
          <w:between w:val="nil"/>
        </w:pBdr>
        <w:ind w:left="-62" w:right="24" w:firstLine="67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6. Opłata za usługę rozłożenia materiałów promocyjnych, zgodnie z formularzem oferty stanowiącym załącznik nr 2 do niniejszej umowy:</w:t>
      </w:r>
    </w:p>
    <w:p w14:paraId="61B31222" w14:textId="77777777" w:rsidR="00993D46" w:rsidRPr="00993D46" w:rsidRDefault="00993D46" w:rsidP="00993D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62" w:right="24" w:firstLine="67"/>
        <w:jc w:val="both"/>
        <w:rPr>
          <w:rFonts w:asciiTheme="minorHAnsi" w:eastAsia="Cambria" w:hAnsiTheme="minorHAnsi" w:cs="Cambria"/>
          <w:sz w:val="2"/>
          <w:szCs w:val="2"/>
        </w:rPr>
      </w:pPr>
    </w:p>
    <w:p w14:paraId="00000026" w14:textId="11D7CC87" w:rsidR="008377CC" w:rsidRPr="00926666" w:rsidRDefault="00861518" w:rsidP="00993D4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4"/>
        <w:jc w:val="both"/>
        <w:rPr>
          <w:rFonts w:asciiTheme="minorHAnsi" w:eastAsia="Cambria" w:hAnsiTheme="minorHAnsi" w:cs="Cambria"/>
          <w:sz w:val="24"/>
          <w:szCs w:val="24"/>
        </w:rPr>
      </w:pPr>
      <w:r w:rsidRPr="00926666">
        <w:rPr>
          <w:rFonts w:asciiTheme="minorHAnsi" w:eastAsia="Cambria" w:hAnsiTheme="minorHAnsi" w:cs="Cambria"/>
          <w:sz w:val="24"/>
          <w:szCs w:val="24"/>
        </w:rPr>
        <w:t xml:space="preserve">rozłożenie rollupów oraz materiałów promocyjnych (2 osoby): </w:t>
      </w:r>
      <w:r w:rsidR="0094379F" w:rsidRPr="000D3EDF">
        <w:rPr>
          <w:bCs/>
        </w:rPr>
        <w:t>.….…</w:t>
      </w:r>
      <w:r w:rsidR="0094379F">
        <w:rPr>
          <w:bCs/>
        </w:rPr>
        <w:t>zł</w:t>
      </w:r>
      <w:r w:rsidR="0094379F" w:rsidRPr="000D641A">
        <w:rPr>
          <w:rFonts w:asciiTheme="minorHAnsi" w:eastAsia="Cambria" w:hAnsiTheme="minorHAnsi" w:cs="Cambria"/>
          <w:sz w:val="24"/>
          <w:szCs w:val="24"/>
        </w:rPr>
        <w:t xml:space="preserve"> brutto</w:t>
      </w:r>
      <w:r w:rsidRPr="00926666">
        <w:rPr>
          <w:rFonts w:asciiTheme="minorHAnsi" w:eastAsia="Cambria" w:hAnsiTheme="minorHAnsi" w:cs="Cambria"/>
          <w:sz w:val="24"/>
          <w:szCs w:val="24"/>
        </w:rPr>
        <w:t>.</w:t>
      </w:r>
    </w:p>
    <w:p w14:paraId="00000027" w14:textId="52539AB3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76" w:right="38" w:firstLine="81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7. Na wyżej wymienione kwoty składają się koszty paliwa, koszty eksploatacyjne, opłaty drogowe, koszty noszenia materiałów i ewentualnego noclegu osób zatrudnionych do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wykonania usługi oraz wszystkie inne niezbędne do prawidłowej realizacji umowy.</w:t>
      </w:r>
    </w:p>
    <w:p w14:paraId="329F6E3C" w14:textId="77777777" w:rsidR="003F5898" w:rsidRDefault="003F589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81" w:right="52" w:firstLine="86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35A6B4C9" w14:textId="77777777" w:rsidR="003F5898" w:rsidRDefault="003F589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81" w:right="52" w:firstLine="86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00000028" w14:textId="2954CF70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81" w:right="52" w:firstLine="86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lastRenderedPageBreak/>
        <w:t>8. Zamawiający zastrzega sobie prawo do niezrealizowania przedmiotu umowy w całości. Wykonawca zrzeka się roszczeń odszkodowawczych Z tytułu utraconych korzyści, w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przypadku niewykorzystania maksymalnego wynagrodzenia Wykonawcy, o którym mowa w ust. 3 powyżej.</w:t>
      </w:r>
    </w:p>
    <w:p w14:paraId="00000029" w14:textId="1FD42C8B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" w:right="590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9. Za dzień zapłaty ustala się dzień obciążenia przez bank rachunku bankowego Zamawiającego.</w:t>
      </w:r>
    </w:p>
    <w:p w14:paraId="04928DD1" w14:textId="671EACCF" w:rsidR="00201BC3" w:rsidRPr="000D641A" w:rsidRDefault="00201BC3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6" w:right="590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10. Zamawiający dopuszcza zmianę umowy poprzez zwiększenie jej wartości o maksymalnie 30%.</w:t>
      </w:r>
    </w:p>
    <w:p w14:paraId="0000002A" w14:textId="198F9766" w:rsidR="008377CC" w:rsidRPr="000D641A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305" w:right="4430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§ </w:t>
      </w:r>
      <w:r w:rsidRPr="000D641A">
        <w:rPr>
          <w:rFonts w:asciiTheme="minorHAnsi" w:eastAsia="Cambria" w:hAnsiTheme="minorHAnsi" w:cs="Cambria"/>
          <w:sz w:val="24"/>
          <w:szCs w:val="24"/>
        </w:rPr>
        <w:t>4</w:t>
      </w:r>
    </w:p>
    <w:p w14:paraId="0000002B" w14:textId="0D113E33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95" w:right="57" w:firstLine="119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1. Wykonawca gwarantuje wykonanie usługi z należytą starannością i przejmuje na siebie odpowiedzialność odszkodowawczą za przenoszone (przewożone) rzeczy od chwili przystąpienia do ich pakowania do chwili złożenia w sposób wskazany przez osobę upoważnioną. W przypadku niewykonania lub nienależytego wykonania usługi, Wykonawca ponosi odpowiedzialność odszkodowawczą według przepisów Kodeksu Cywilnego.</w:t>
      </w:r>
    </w:p>
    <w:p w14:paraId="0000002C" w14:textId="7EA14CEE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105" w:right="62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2. Zamawiający i Wykonawca mają prawo do rozwiązania niniejszej umowy z zachowaniem miesięcznego okresu wypowiedzenia.</w:t>
      </w:r>
    </w:p>
    <w:p w14:paraId="0000002D" w14:textId="34AFD07D" w:rsidR="008377CC" w:rsidRPr="000D641A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4291" w:right="4464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§ </w:t>
      </w:r>
      <w:r w:rsidRPr="000D641A">
        <w:rPr>
          <w:rFonts w:asciiTheme="minorHAnsi" w:eastAsia="Cambria" w:hAnsiTheme="minorHAnsi" w:cs="Cambria"/>
          <w:sz w:val="24"/>
          <w:szCs w:val="24"/>
        </w:rPr>
        <w:t>5</w:t>
      </w:r>
    </w:p>
    <w:p w14:paraId="0000002E" w14:textId="34B3D9CA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115" w:right="62" w:firstLine="144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1. W przypadku niewykonania całości lub części zlecenia w ustalonym zakresie i terminie, wykonania go wadliwie lub w sposób nienależyty, Wykonawca zapłaci Zamawiającemu karę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umowną w wysokości 5% wynagrodzenia brutto wynikającego z danego zlecenia.</w:t>
      </w:r>
    </w:p>
    <w:p w14:paraId="0000002F" w14:textId="66E2C347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20" w:right="81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2. W przypadku rozwiązania umowy przez Zamawiającego z przyczyn leżących po stronie Wykonawcy, Wykonawca zapłaci Zamawiającemu karę umowną w wysokości 10% kwoty, o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której mowa w § 3 ust. 3 niniejszej umowy.</w:t>
      </w:r>
    </w:p>
    <w:p w14:paraId="00000030" w14:textId="1DB71B65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24" w:right="57" w:firstLine="129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3. Kary umowne podlegają sumowaniu, przy czym ich suma nie może być większa niż 50% kwoty wynagrodzenia brutto Wykonawcy, określonego w § 3 ust. 3 niniejszej umowy.</w:t>
      </w:r>
    </w:p>
    <w:p w14:paraId="00000036" w14:textId="06591FB3" w:rsidR="008377CC" w:rsidRPr="000D641A" w:rsidRDefault="00861518" w:rsidP="00BF1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48" w:right="57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4. </w:t>
      </w:r>
      <w:r w:rsidRPr="00926666">
        <w:rPr>
          <w:rFonts w:asciiTheme="minorHAnsi" w:eastAsia="Cambria" w:hAnsiTheme="minorHAnsi" w:cs="Cambria"/>
          <w:bCs/>
          <w:sz w:val="24"/>
          <w:szCs w:val="24"/>
        </w:rPr>
        <w:t>Jeżeli</w:t>
      </w:r>
      <w:r w:rsidRPr="000D641A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Pr="000D641A">
        <w:rPr>
          <w:rFonts w:asciiTheme="minorHAnsi" w:eastAsia="Cambria" w:hAnsiTheme="minorHAnsi" w:cs="Cambria"/>
          <w:sz w:val="24"/>
          <w:szCs w:val="24"/>
        </w:rPr>
        <w:t>na skutek niewykonania lub nienależytego wykonania przedmiotu umowy powstanie szkoda przewyższająca zastrzeżoną karę umowną bądź szkoda powstanie z</w:t>
      </w:r>
      <w:r w:rsidR="00BF1757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innych przyczyn niż te, dla których zastrzeżono kary umowne, Zamawiającemu przysługuje prawo do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dochodzenia odszkodowań uzupełniających, jeżeli kara nie</w:t>
      </w:r>
      <w:r w:rsidR="00BF1757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rekompensowałaby strat spowodowanych z winy Wykonawcy.</w:t>
      </w:r>
    </w:p>
    <w:p w14:paraId="4EEA4869" w14:textId="71A948D2" w:rsidR="00201BC3" w:rsidRDefault="00861518" w:rsidP="0020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firstLine="48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5. Kary umowne potrącane będą z wynagrodzenia należnego Wykonawcy, a w przypadku </w:t>
      </w:r>
      <w:r w:rsidRPr="000D641A">
        <w:rPr>
          <w:rFonts w:asciiTheme="minorHAnsi" w:eastAsia="Cambria" w:hAnsiTheme="minorHAnsi" w:cs="Cambria"/>
          <w:sz w:val="24"/>
          <w:szCs w:val="24"/>
        </w:rPr>
        <w:lastRenderedPageBreak/>
        <w:t>niemożności potrącenia, płatne będą w terminie do 14 dni od daty otrzymania przez Wykonawcę wezwania do zapłaty. Wykonawca wyraża jednocześnie zgodę na potracenie kwot kar umownych z należnego mu wynagrodzenia.</w:t>
      </w:r>
    </w:p>
    <w:p w14:paraId="00000038" w14:textId="039919FE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4339" w:right="4392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 xml:space="preserve">§ </w:t>
      </w:r>
      <w:r w:rsidR="00201BC3">
        <w:rPr>
          <w:rFonts w:asciiTheme="minorHAnsi" w:eastAsia="Cambria" w:hAnsiTheme="minorHAnsi" w:cs="Cambria"/>
          <w:sz w:val="24"/>
          <w:szCs w:val="24"/>
        </w:rPr>
        <w:t>6</w:t>
      </w:r>
    </w:p>
    <w:p w14:paraId="00000039" w14:textId="40630C46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52" w:right="14" w:firstLine="86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1. W sprawach nieuregulowanych umową zastosowanie mają przepisy prawa obowiązujące na terytorium Rzeczypospolitej Polskiej, w tym w szczególności odpowiednie przepisy Kodeksu Cywilnego.</w:t>
      </w:r>
    </w:p>
    <w:p w14:paraId="0000003A" w14:textId="32DAA226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62" w:right="28" w:firstLine="72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2. Wszelkie zmiany lub uzupełnienia do niniejszej umowy mogą nastąpić w formie pisemnej, pod rygorem nieważności.</w:t>
      </w:r>
    </w:p>
    <w:p w14:paraId="0000003B" w14:textId="148B6D1E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76" w:right="24" w:firstLine="81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4.</w:t>
      </w:r>
      <w:r w:rsidR="00926666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0D641A">
        <w:rPr>
          <w:rFonts w:asciiTheme="minorHAnsi" w:eastAsia="Cambria" w:hAnsiTheme="minorHAnsi" w:cs="Cambria"/>
          <w:sz w:val="24"/>
          <w:szCs w:val="24"/>
        </w:rPr>
        <w:t>Strony będą dążyły do polubownego rozstrzygania wszystkich sporów powstałych w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 xml:space="preserve">związku z wykonywaniem niniejszej umowy. W przypadku nie osiągnięcia porozumienia w drodze negocjacji wszelkie spory rozstrzygane będą przez sąd powszechny miejscowo właściwy dla siedziby Zamawiającego. </w:t>
      </w:r>
    </w:p>
    <w:p w14:paraId="0000003C" w14:textId="62532C90" w:rsidR="008377CC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105" w:right="28" w:firstLine="148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5.</w:t>
      </w:r>
      <w:r w:rsidR="00926666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0D641A">
        <w:rPr>
          <w:rFonts w:asciiTheme="minorHAnsi" w:eastAsia="Cambria" w:hAnsiTheme="minorHAnsi" w:cs="Cambria"/>
          <w:sz w:val="24"/>
          <w:szCs w:val="24"/>
        </w:rPr>
        <w:t>Umowa sporządzona została w dwóch jednobrzmiących egzemplarzach, jeden dla</w:t>
      </w:r>
      <w:r w:rsidR="00926666">
        <w:rPr>
          <w:rFonts w:asciiTheme="minorHAnsi" w:eastAsia="Cambria" w:hAnsiTheme="minorHAnsi" w:cs="Cambria"/>
          <w:sz w:val="24"/>
          <w:szCs w:val="24"/>
        </w:rPr>
        <w:t> </w:t>
      </w:r>
      <w:r w:rsidRPr="000D641A">
        <w:rPr>
          <w:rFonts w:asciiTheme="minorHAnsi" w:eastAsia="Cambria" w:hAnsiTheme="minorHAnsi" w:cs="Cambria"/>
          <w:sz w:val="24"/>
          <w:szCs w:val="24"/>
        </w:rPr>
        <w:t>Wykonawcy oraz jeden egzemplarz dla Zamawiającego.</w:t>
      </w:r>
    </w:p>
    <w:p w14:paraId="41F031AA" w14:textId="58D84570" w:rsidR="00926666" w:rsidRDefault="0092666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105" w:right="28" w:firstLine="148"/>
        <w:jc w:val="both"/>
        <w:rPr>
          <w:rFonts w:asciiTheme="minorHAnsi" w:eastAsia="Cambria" w:hAnsiTheme="minorHAnsi" w:cs="Cambria"/>
          <w:sz w:val="24"/>
          <w:szCs w:val="24"/>
        </w:rPr>
      </w:pPr>
      <w:r w:rsidRPr="00926666">
        <w:rPr>
          <w:rFonts w:asciiTheme="minorHAnsi" w:eastAsia="Cambria" w:hAnsiTheme="minorHAnsi" w:cs="Cambria"/>
          <w:sz w:val="24"/>
          <w:szCs w:val="24"/>
        </w:rPr>
        <w:t>6. Załączniki stanowią integralną część umowy.</w:t>
      </w:r>
    </w:p>
    <w:p w14:paraId="7BECB47F" w14:textId="77777777" w:rsidR="00993D46" w:rsidRDefault="00993D4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105" w:right="28" w:firstLine="148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32845B41" w14:textId="23AB1958" w:rsidR="003C1948" w:rsidRPr="000D641A" w:rsidRDefault="003C1948" w:rsidP="003C19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105" w:right="28" w:firstLine="148"/>
        <w:rPr>
          <w:rFonts w:asciiTheme="minorHAnsi" w:eastAsia="Cambria" w:hAnsiTheme="minorHAnsi" w:cs="Cambria"/>
          <w:sz w:val="24"/>
          <w:szCs w:val="24"/>
        </w:rPr>
      </w:pPr>
      <w:r w:rsidRPr="003C1948">
        <w:rPr>
          <w:rFonts w:asciiTheme="minorHAnsi" w:eastAsia="Cambria" w:hAnsiTheme="minorHAnsi" w:cs="Cambria"/>
          <w:b/>
          <w:bCs/>
          <w:sz w:val="24"/>
          <w:szCs w:val="24"/>
        </w:rPr>
        <w:t>ZAMAWIAJĄCY</w:t>
      </w:r>
      <w:r>
        <w:rPr>
          <w:rFonts w:asciiTheme="minorHAnsi" w:eastAsia="Cambria" w:hAnsiTheme="minorHAnsi" w:cs="Cambria"/>
          <w:sz w:val="24"/>
          <w:szCs w:val="24"/>
        </w:rPr>
        <w:t xml:space="preserve">: </w:t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 w:rsidRPr="003C1948">
        <w:rPr>
          <w:rFonts w:asciiTheme="minorHAnsi" w:eastAsia="Cambria" w:hAnsiTheme="minorHAnsi" w:cs="Cambria"/>
          <w:b/>
          <w:bCs/>
          <w:sz w:val="24"/>
          <w:szCs w:val="24"/>
        </w:rPr>
        <w:t>WYKONAWCA</w:t>
      </w:r>
    </w:p>
    <w:p w14:paraId="74C61A11" w14:textId="54C2DF9E" w:rsidR="00FD0ED6" w:rsidRDefault="00FD0ED6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6" w:right="4896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2E06E051" w14:textId="77777777" w:rsidR="00993D46" w:rsidRDefault="00993D46" w:rsidP="00201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right="4896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000003F" w14:textId="540E6D9A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6" w:right="4896"/>
        <w:jc w:val="both"/>
        <w:rPr>
          <w:rFonts w:asciiTheme="minorHAnsi" w:eastAsia="Cambria" w:hAnsiTheme="minorHAnsi" w:cs="Cambria"/>
          <w:b/>
          <w:sz w:val="24"/>
          <w:szCs w:val="24"/>
        </w:rPr>
      </w:pPr>
      <w:r w:rsidRPr="000D641A">
        <w:rPr>
          <w:rFonts w:asciiTheme="minorHAnsi" w:eastAsia="Cambria" w:hAnsiTheme="minorHAnsi" w:cs="Cambria"/>
          <w:b/>
          <w:sz w:val="24"/>
          <w:szCs w:val="24"/>
        </w:rPr>
        <w:t xml:space="preserve">Załączniki: </w:t>
      </w:r>
    </w:p>
    <w:p w14:paraId="00000040" w14:textId="6A7C0547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5769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1. Opis przedmiotu zamówienia;</w:t>
      </w:r>
    </w:p>
    <w:p w14:paraId="00000041" w14:textId="32E36496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right="6638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2. Oferta Wykonawcy;</w:t>
      </w:r>
    </w:p>
    <w:p w14:paraId="00000042" w14:textId="5896A8A1" w:rsidR="008377CC" w:rsidRPr="000D641A" w:rsidRDefault="00861518" w:rsidP="00FD0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right="6681"/>
        <w:jc w:val="both"/>
        <w:rPr>
          <w:rFonts w:asciiTheme="minorHAnsi" w:eastAsia="Cambria" w:hAnsiTheme="minorHAnsi" w:cs="Cambria"/>
          <w:sz w:val="24"/>
          <w:szCs w:val="24"/>
        </w:rPr>
      </w:pPr>
      <w:r w:rsidRPr="000D641A">
        <w:rPr>
          <w:rFonts w:asciiTheme="minorHAnsi" w:eastAsia="Cambria" w:hAnsiTheme="minorHAnsi" w:cs="Cambria"/>
          <w:sz w:val="24"/>
          <w:szCs w:val="24"/>
        </w:rPr>
        <w:t>3. Formularz zlecenia.</w:t>
      </w:r>
    </w:p>
    <w:sectPr w:rsidR="008377CC" w:rsidRPr="000D641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3A3"/>
    <w:multiLevelType w:val="hybridMultilevel"/>
    <w:tmpl w:val="4488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70E"/>
    <w:multiLevelType w:val="hybridMultilevel"/>
    <w:tmpl w:val="C3564002"/>
    <w:lvl w:ilvl="0" w:tplc="E6E8DB00">
      <w:start w:val="1"/>
      <w:numFmt w:val="decimal"/>
      <w:lvlText w:val="%1)"/>
      <w:lvlJc w:val="left"/>
      <w:pPr>
        <w:ind w:left="1440" w:hanging="360"/>
      </w:pPr>
    </w:lvl>
    <w:lvl w:ilvl="1" w:tplc="1082A8F0">
      <w:start w:val="1"/>
      <w:numFmt w:val="decimal"/>
      <w:lvlText w:val="%2)"/>
      <w:lvlJc w:val="left"/>
      <w:pPr>
        <w:ind w:left="1440" w:hanging="360"/>
      </w:pPr>
    </w:lvl>
    <w:lvl w:ilvl="2" w:tplc="7B807282">
      <w:start w:val="1"/>
      <w:numFmt w:val="decimal"/>
      <w:lvlText w:val="%3)"/>
      <w:lvlJc w:val="left"/>
      <w:pPr>
        <w:ind w:left="1440" w:hanging="360"/>
      </w:pPr>
    </w:lvl>
    <w:lvl w:ilvl="3" w:tplc="480C748C">
      <w:start w:val="1"/>
      <w:numFmt w:val="decimal"/>
      <w:lvlText w:val="%4)"/>
      <w:lvlJc w:val="left"/>
      <w:pPr>
        <w:ind w:left="1440" w:hanging="360"/>
      </w:pPr>
    </w:lvl>
    <w:lvl w:ilvl="4" w:tplc="8C80A07A">
      <w:start w:val="1"/>
      <w:numFmt w:val="decimal"/>
      <w:lvlText w:val="%5)"/>
      <w:lvlJc w:val="left"/>
      <w:pPr>
        <w:ind w:left="1440" w:hanging="360"/>
      </w:pPr>
    </w:lvl>
    <w:lvl w:ilvl="5" w:tplc="0FFCB134">
      <w:start w:val="1"/>
      <w:numFmt w:val="decimal"/>
      <w:lvlText w:val="%6)"/>
      <w:lvlJc w:val="left"/>
      <w:pPr>
        <w:ind w:left="1440" w:hanging="360"/>
      </w:pPr>
    </w:lvl>
    <w:lvl w:ilvl="6" w:tplc="91529F24">
      <w:start w:val="1"/>
      <w:numFmt w:val="decimal"/>
      <w:lvlText w:val="%7)"/>
      <w:lvlJc w:val="left"/>
      <w:pPr>
        <w:ind w:left="1440" w:hanging="360"/>
      </w:pPr>
    </w:lvl>
    <w:lvl w:ilvl="7" w:tplc="ADF6682C">
      <w:start w:val="1"/>
      <w:numFmt w:val="decimal"/>
      <w:lvlText w:val="%8)"/>
      <w:lvlJc w:val="left"/>
      <w:pPr>
        <w:ind w:left="1440" w:hanging="360"/>
      </w:pPr>
    </w:lvl>
    <w:lvl w:ilvl="8" w:tplc="FCF27094">
      <w:start w:val="1"/>
      <w:numFmt w:val="decimal"/>
      <w:lvlText w:val="%9)"/>
      <w:lvlJc w:val="left"/>
      <w:pPr>
        <w:ind w:left="1440" w:hanging="360"/>
      </w:pPr>
    </w:lvl>
  </w:abstractNum>
  <w:abstractNum w:abstractNumId="2" w15:restartNumberingAfterBreak="0">
    <w:nsid w:val="6BA73DF5"/>
    <w:multiLevelType w:val="hybridMultilevel"/>
    <w:tmpl w:val="48CAEC5A"/>
    <w:lvl w:ilvl="0" w:tplc="04150019">
      <w:start w:val="1"/>
      <w:numFmt w:val="lowerLetter"/>
      <w:lvlText w:val="%1.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num w:numId="1" w16cid:durableId="1897205019">
    <w:abstractNumId w:val="2"/>
  </w:num>
  <w:num w:numId="2" w16cid:durableId="737018257">
    <w:abstractNumId w:val="1"/>
  </w:num>
  <w:num w:numId="3" w16cid:durableId="69639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CC"/>
    <w:rsid w:val="00012E4F"/>
    <w:rsid w:val="00077D98"/>
    <w:rsid w:val="000D641A"/>
    <w:rsid w:val="001251E0"/>
    <w:rsid w:val="00137D85"/>
    <w:rsid w:val="00201BC3"/>
    <w:rsid w:val="002141D2"/>
    <w:rsid w:val="003C1948"/>
    <w:rsid w:val="003F5898"/>
    <w:rsid w:val="006D56D5"/>
    <w:rsid w:val="007E5A5D"/>
    <w:rsid w:val="008377CC"/>
    <w:rsid w:val="00861518"/>
    <w:rsid w:val="00926666"/>
    <w:rsid w:val="0094379F"/>
    <w:rsid w:val="00993D46"/>
    <w:rsid w:val="00BF1757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708A"/>
  <w15:docId w15:val="{18A60E61-677A-40C0-A9D5-709D2E9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266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Sosnowski</cp:lastModifiedBy>
  <cp:revision>17</cp:revision>
  <cp:lastPrinted>2023-01-16T11:09:00Z</cp:lastPrinted>
  <dcterms:created xsi:type="dcterms:W3CDTF">2023-01-16T09:31:00Z</dcterms:created>
  <dcterms:modified xsi:type="dcterms:W3CDTF">2024-01-19T13:08:00Z</dcterms:modified>
</cp:coreProperties>
</file>