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D1E5" w14:textId="35F5B821" w:rsidR="006C62D4" w:rsidRPr="006C62D4" w:rsidRDefault="0043098E" w:rsidP="00083AA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62D4">
        <w:rPr>
          <w:rFonts w:ascii="Calibri" w:hAnsi="Calibri" w:cs="Calibri"/>
          <w:b/>
          <w:bCs/>
        </w:rPr>
        <w:t xml:space="preserve">Umowa </w:t>
      </w:r>
      <w:r w:rsidR="006C62D4">
        <w:rPr>
          <w:rFonts w:ascii="Calibri" w:hAnsi="Calibri" w:cs="Calibri"/>
          <w:b/>
          <w:bCs/>
        </w:rPr>
        <w:t xml:space="preserve">na dostawę </w:t>
      </w:r>
      <w:r w:rsidR="00083AA1">
        <w:rPr>
          <w:rFonts w:ascii="Calibri" w:hAnsi="Calibri" w:cs="Calibri"/>
          <w:b/>
          <w:bCs/>
        </w:rPr>
        <w:t>licencji</w:t>
      </w:r>
      <w:r w:rsidR="005B0200">
        <w:rPr>
          <w:rFonts w:ascii="Calibri" w:hAnsi="Calibri" w:cs="Calibri"/>
          <w:b/>
          <w:bCs/>
        </w:rPr>
        <w:t xml:space="preserve"> </w:t>
      </w:r>
    </w:p>
    <w:p w14:paraId="7FCD9325" w14:textId="77777777" w:rsidR="006C62D4" w:rsidRPr="00B1701A" w:rsidRDefault="006C62D4" w:rsidP="00B1701A">
      <w:pPr>
        <w:spacing w:after="0" w:line="240" w:lineRule="auto"/>
        <w:rPr>
          <w:rFonts w:ascii="Calibri" w:hAnsi="Calibri" w:cs="Calibri"/>
        </w:rPr>
      </w:pPr>
    </w:p>
    <w:p w14:paraId="1004ED6B" w14:textId="2BCEED55" w:rsidR="0043098E" w:rsidRDefault="006C62D4" w:rsidP="00B1701A">
      <w:pPr>
        <w:spacing w:after="0" w:line="240" w:lineRule="auto"/>
        <w:rPr>
          <w:rFonts w:ascii="Calibri" w:hAnsi="Calibri" w:cs="Calibri"/>
        </w:rPr>
      </w:pPr>
      <w:r w:rsidRPr="006C62D4">
        <w:rPr>
          <w:rFonts w:ascii="Calibri" w:hAnsi="Calibri" w:cs="Calibri"/>
        </w:rPr>
        <w:t xml:space="preserve">zwana dalej </w:t>
      </w:r>
      <w:r w:rsidRPr="006C62D4">
        <w:rPr>
          <w:rFonts w:ascii="Calibri" w:hAnsi="Calibri" w:cs="Calibri"/>
          <w:b/>
          <w:bCs/>
        </w:rPr>
        <w:t>„Umową</w:t>
      </w:r>
      <w:r w:rsidRPr="006C62D4">
        <w:rPr>
          <w:rFonts w:ascii="Calibri" w:hAnsi="Calibri" w:cs="Calibri"/>
        </w:rPr>
        <w:t xml:space="preserve">”, </w:t>
      </w:r>
      <w:r w:rsidR="0043098E" w:rsidRPr="00B1701A">
        <w:rPr>
          <w:rFonts w:ascii="Calibri" w:hAnsi="Calibri" w:cs="Calibri"/>
        </w:rPr>
        <w:t xml:space="preserve">zawarta w dniu </w:t>
      </w:r>
      <w:r w:rsidRPr="006C62D4">
        <w:rPr>
          <w:rFonts w:ascii="Calibri" w:hAnsi="Calibri" w:cs="Calibri"/>
          <w:highlight w:val="yellow"/>
        </w:rPr>
        <w:t>[●]</w:t>
      </w:r>
      <w:r w:rsidR="0043098E" w:rsidRPr="00B1701A">
        <w:rPr>
          <w:rFonts w:ascii="Calibri" w:hAnsi="Calibri" w:cs="Calibri"/>
        </w:rPr>
        <w:t xml:space="preserve"> w Warszawie pomiędzy:</w:t>
      </w:r>
    </w:p>
    <w:p w14:paraId="1BB391B3" w14:textId="77777777" w:rsidR="00404D53" w:rsidRPr="009824EC" w:rsidRDefault="00404D53" w:rsidP="00404D53">
      <w:pPr>
        <w:adjustRightInd w:val="0"/>
        <w:spacing w:after="0" w:line="240" w:lineRule="auto"/>
        <w:jc w:val="both"/>
        <w:rPr>
          <w:rFonts w:cstheme="minorHAnsi"/>
        </w:rPr>
      </w:pPr>
    </w:p>
    <w:p w14:paraId="43157F50" w14:textId="77777777" w:rsidR="00083AA1" w:rsidRPr="00083AA1" w:rsidRDefault="00083AA1" w:rsidP="00083AA1">
      <w:pPr>
        <w:adjustRightInd w:val="0"/>
        <w:spacing w:after="0" w:line="240" w:lineRule="auto"/>
        <w:jc w:val="both"/>
        <w:rPr>
          <w:rFonts w:cstheme="minorHAnsi"/>
        </w:rPr>
      </w:pPr>
      <w:r w:rsidRPr="00083AA1">
        <w:rPr>
          <w:rFonts w:cstheme="minorHAnsi"/>
        </w:rPr>
        <w:t>Fundacją    Rozwoju    Systemu    Edukacji    z    siedzibą    w    Warszawie    02-305    przy Al. Jerozolimskich 142a, posiadającą NIP 526-10-00-645, REGON 010393032, zarejestrowaną  w Sądzie Rejonowym dla m.st. Warszawy XII Wydział Gospodarczy Krajowego Rejestru Sądowego pod numerem 24777,</w:t>
      </w:r>
    </w:p>
    <w:p w14:paraId="52E94E7A" w14:textId="5FB0F224" w:rsidR="00404D53" w:rsidRPr="009824EC" w:rsidRDefault="00083AA1" w:rsidP="00083AA1">
      <w:pPr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reprezentowaną przez:</w:t>
      </w:r>
    </w:p>
    <w:p w14:paraId="5B747EFA" w14:textId="77777777" w:rsidR="00404D53" w:rsidRPr="009824EC" w:rsidRDefault="00404D53" w:rsidP="00404D53">
      <w:pPr>
        <w:adjustRightInd w:val="0"/>
        <w:spacing w:after="0" w:line="240" w:lineRule="auto"/>
        <w:jc w:val="both"/>
        <w:rPr>
          <w:rFonts w:cstheme="minorHAnsi"/>
        </w:rPr>
      </w:pPr>
    </w:p>
    <w:p w14:paraId="1F3822CD" w14:textId="77777777" w:rsidR="00404D53" w:rsidRPr="002B6CF5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bookmarkStart w:id="0" w:name="_Hlk531870806"/>
      <w:r>
        <w:rPr>
          <w:rFonts w:cstheme="minorHAnsi"/>
        </w:rPr>
        <w:t>……………………………………………………………..</w:t>
      </w:r>
      <w:r w:rsidRPr="002B6CF5">
        <w:rPr>
          <w:rFonts w:cstheme="minorHAnsi"/>
        </w:rPr>
        <w:t xml:space="preserve">– </w:t>
      </w:r>
      <w:r>
        <w:rPr>
          <w:rFonts w:cstheme="minorHAnsi"/>
        </w:rPr>
        <w:t>……………………………………………………………………………………..,</w:t>
      </w:r>
    </w:p>
    <w:p w14:paraId="479BCE1E" w14:textId="77777777" w:rsidR="00404D53" w:rsidRPr="002B6CF5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F3F1EDA" w14:textId="77777777" w:rsidR="00404D53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2B6CF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</w:t>
      </w:r>
    </w:p>
    <w:bookmarkEnd w:id="0"/>
    <w:p w14:paraId="738F75BF" w14:textId="77777777" w:rsidR="00404D53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61A51772" w14:textId="11DC343F" w:rsidR="00404D53" w:rsidRPr="009824EC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  <w:r w:rsidRPr="009824EC">
        <w:rPr>
          <w:rFonts w:cstheme="minorHAnsi"/>
        </w:rPr>
        <w:t>zwaną dalej „</w:t>
      </w:r>
      <w:r w:rsidR="00E64A80">
        <w:rPr>
          <w:rFonts w:cstheme="minorHAnsi"/>
          <w:b/>
        </w:rPr>
        <w:t>Zamawiający</w:t>
      </w:r>
      <w:r w:rsidRPr="009824EC">
        <w:rPr>
          <w:rFonts w:cstheme="minorHAnsi"/>
          <w:b/>
        </w:rPr>
        <w:t>m</w:t>
      </w:r>
      <w:r w:rsidRPr="009824EC">
        <w:rPr>
          <w:rFonts w:cstheme="minorHAnsi"/>
        </w:rPr>
        <w:t>”,</w:t>
      </w:r>
    </w:p>
    <w:p w14:paraId="6E567743" w14:textId="1A7F0814" w:rsidR="00404D53" w:rsidRDefault="00404D53" w:rsidP="006C62D4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E528954" w14:textId="77777777" w:rsidR="00404D53" w:rsidRPr="009824EC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9824EC">
        <w:rPr>
          <w:rFonts w:cstheme="minorHAnsi"/>
        </w:rPr>
        <w:t>i</w:t>
      </w:r>
    </w:p>
    <w:p w14:paraId="6F6B5FB0" w14:textId="77777777" w:rsidR="00404D53" w:rsidRPr="0095659B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95659B">
        <w:rPr>
          <w:rFonts w:cstheme="minorHAnsi"/>
          <w:highlight w:val="yellow"/>
        </w:rPr>
        <w:t>[W PRZYPADKU SPÓŁKI:]</w:t>
      </w:r>
    </w:p>
    <w:p w14:paraId="0542CCAA" w14:textId="77777777" w:rsidR="00404D53" w:rsidRPr="0095659B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>
        <w:rPr>
          <w:rFonts w:cstheme="minorHAnsi"/>
          <w:highlight w:val="yellow"/>
        </w:rPr>
        <w:t xml:space="preserve"> </w:t>
      </w:r>
      <w:r w:rsidRPr="0095659B">
        <w:rPr>
          <w:rFonts w:cstheme="minorHAnsi"/>
        </w:rPr>
        <w:t xml:space="preserve">z siedzibą w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 w:rsidRPr="0081220E">
        <w:rPr>
          <w:rFonts w:cstheme="minorHAnsi"/>
        </w:rPr>
        <w:t xml:space="preserve">, </w:t>
      </w:r>
      <w:r w:rsidRPr="0095659B">
        <w:rPr>
          <w:rFonts w:cstheme="minorHAnsi"/>
        </w:rPr>
        <w:t xml:space="preserve">pod adresem: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 w:rsidRPr="0081220E">
        <w:rPr>
          <w:rFonts w:cstheme="minorHAnsi"/>
        </w:rPr>
        <w:t xml:space="preserve"> wpisaną</w:t>
      </w:r>
      <w:r w:rsidRPr="0095659B">
        <w:rPr>
          <w:rFonts w:cstheme="minorHAnsi"/>
        </w:rPr>
        <w:t xml:space="preserve"> do rejestru przedsiębiorców Krajowego Rejestru Sądowego prowadzonego przez Sąd Rejonowy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 w:rsidRPr="0095659B">
        <w:rPr>
          <w:rFonts w:cstheme="minorHAnsi"/>
        </w:rPr>
        <w:t xml:space="preserve">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 w:rsidRPr="0081220E">
        <w:rPr>
          <w:rFonts w:cstheme="minorHAnsi"/>
        </w:rPr>
        <w:t xml:space="preserve"> </w:t>
      </w:r>
      <w:r w:rsidRPr="0095659B">
        <w:rPr>
          <w:rFonts w:cstheme="minorHAnsi"/>
        </w:rPr>
        <w:t xml:space="preserve">Wydział Gospodarczy Krajowego Rejestru Sądowego pod numerem KRS: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>
        <w:rPr>
          <w:rFonts w:cstheme="minorHAnsi"/>
          <w:highlight w:val="yellow"/>
        </w:rPr>
        <w:t xml:space="preserve"> </w:t>
      </w:r>
      <w:r w:rsidRPr="0095659B">
        <w:rPr>
          <w:rFonts w:cstheme="minorHAnsi"/>
        </w:rPr>
        <w:t xml:space="preserve">NIP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 w:rsidRPr="0081220E">
        <w:rPr>
          <w:rFonts w:cstheme="minorHAnsi"/>
        </w:rPr>
        <w:t xml:space="preserve"> REGON</w:t>
      </w:r>
      <w:r w:rsidRPr="0095659B">
        <w:rPr>
          <w:rFonts w:cstheme="minorHAnsi"/>
        </w:rPr>
        <w:t xml:space="preserve">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</w:t>
      </w:r>
      <w:r w:rsidRPr="0081220E">
        <w:rPr>
          <w:rFonts w:cstheme="minorHAnsi"/>
        </w:rPr>
        <w:t>] reprezentowaną</w:t>
      </w:r>
      <w:r w:rsidRPr="0095659B">
        <w:rPr>
          <w:rFonts w:cstheme="minorHAnsi"/>
        </w:rPr>
        <w:t xml:space="preserve"> przez:</w:t>
      </w:r>
    </w:p>
    <w:p w14:paraId="6EB2549F" w14:textId="77777777" w:rsidR="00404D53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4A6540D0" w14:textId="77777777" w:rsidR="00404D53" w:rsidRPr="002B6CF5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2B6CF5">
        <w:rPr>
          <w:rFonts w:cstheme="minorHAnsi"/>
          <w:highlight w:val="yellow"/>
        </w:rPr>
        <w:t>[●]</w:t>
      </w:r>
      <w:r w:rsidRPr="002B6CF5">
        <w:rPr>
          <w:rFonts w:cstheme="minorHAnsi"/>
        </w:rPr>
        <w:t xml:space="preserve"> – [</w:t>
      </w:r>
      <w:r w:rsidRPr="002B6CF5">
        <w:rPr>
          <w:rFonts w:cstheme="minorHAnsi"/>
          <w:highlight w:val="yellow"/>
        </w:rPr>
        <w:t>●</w:t>
      </w:r>
      <w:r w:rsidRPr="002B6CF5">
        <w:rPr>
          <w:rFonts w:cstheme="minorHAnsi"/>
        </w:rPr>
        <w:t>]</w:t>
      </w:r>
      <w:r>
        <w:rPr>
          <w:rFonts w:cstheme="minorHAnsi"/>
        </w:rPr>
        <w:t>,</w:t>
      </w:r>
    </w:p>
    <w:p w14:paraId="29743884" w14:textId="77777777" w:rsidR="00404D53" w:rsidRPr="002B6CF5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6AA8E855" w14:textId="77777777" w:rsidR="00404D53" w:rsidRPr="002B6CF5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2B6CF5">
        <w:rPr>
          <w:rFonts w:cstheme="minorHAnsi"/>
          <w:highlight w:val="yellow"/>
        </w:rPr>
        <w:t>[●]</w:t>
      </w:r>
      <w:r w:rsidRPr="002B6CF5">
        <w:rPr>
          <w:rFonts w:cstheme="minorHAnsi"/>
        </w:rPr>
        <w:t xml:space="preserve"> – </w:t>
      </w:r>
      <w:r w:rsidRPr="002B6CF5">
        <w:rPr>
          <w:rFonts w:cstheme="minorHAnsi"/>
          <w:highlight w:val="yellow"/>
        </w:rPr>
        <w:t>[●</w:t>
      </w:r>
      <w:r w:rsidRPr="002B6CF5">
        <w:rPr>
          <w:rFonts w:cstheme="minorHAnsi"/>
        </w:rPr>
        <w:t>]</w:t>
      </w:r>
    </w:p>
    <w:p w14:paraId="6CE5F08C" w14:textId="77777777" w:rsidR="00404D53" w:rsidRDefault="00404D53" w:rsidP="00404D53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4C4A2BBC" w14:textId="77777777" w:rsidR="00404D53" w:rsidRPr="0095659B" w:rsidRDefault="00404D53" w:rsidP="00EA5804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547CB552" w14:textId="77777777" w:rsidR="00404D53" w:rsidRPr="0095659B" w:rsidRDefault="00404D53" w:rsidP="003F0205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95659B">
        <w:rPr>
          <w:rFonts w:cstheme="minorHAnsi"/>
          <w:highlight w:val="yellow"/>
        </w:rPr>
        <w:t>[W PRZYPADKU OSOBY FIZYCZNEJ PROWADZĄCEJ DZIAŁALNOŚĆ GOSPODARCZĄ WPISANĄ DO CEIDG:]</w:t>
      </w:r>
    </w:p>
    <w:p w14:paraId="4F44E574" w14:textId="77777777" w:rsidR="00404D53" w:rsidRDefault="00404D53" w:rsidP="00E8716C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highlight w:val="yellow"/>
        </w:rPr>
      </w:pP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>
        <w:rPr>
          <w:rFonts w:cstheme="minorHAnsi"/>
          <w:highlight w:val="yellow"/>
        </w:rPr>
        <w:t xml:space="preserve"> </w:t>
      </w:r>
      <w:r w:rsidRPr="0095659B">
        <w:rPr>
          <w:rFonts w:cstheme="minorHAnsi"/>
        </w:rPr>
        <w:t xml:space="preserve">prowadzącym działalność gospodarczą pod firmą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>
        <w:rPr>
          <w:rFonts w:cstheme="minorHAnsi"/>
          <w:highlight w:val="yellow"/>
        </w:rPr>
        <w:t xml:space="preserve"> </w:t>
      </w:r>
      <w:r w:rsidRPr="0095659B">
        <w:rPr>
          <w:rFonts w:cstheme="minorHAnsi"/>
        </w:rPr>
        <w:t xml:space="preserve">pod adresem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>
        <w:rPr>
          <w:rFonts w:cstheme="minorHAnsi"/>
          <w:highlight w:val="yellow"/>
        </w:rPr>
        <w:t xml:space="preserve"> </w:t>
      </w:r>
      <w:r w:rsidRPr="0095659B">
        <w:rPr>
          <w:rFonts w:cstheme="minorHAnsi"/>
        </w:rPr>
        <w:t xml:space="preserve">posiadającym NIP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  <w:r>
        <w:rPr>
          <w:rFonts w:cstheme="minorHAnsi"/>
          <w:highlight w:val="yellow"/>
        </w:rPr>
        <w:t xml:space="preserve"> </w:t>
      </w:r>
      <w:r w:rsidRPr="0095659B">
        <w:rPr>
          <w:rFonts w:cstheme="minorHAnsi"/>
        </w:rPr>
        <w:t xml:space="preserve">oraz REGON </w:t>
      </w:r>
      <w:r w:rsidRPr="002B6CF5">
        <w:rPr>
          <w:rFonts w:cstheme="minorHAnsi"/>
        </w:rPr>
        <w:t>[</w:t>
      </w:r>
      <w:r w:rsidRPr="002B6CF5">
        <w:rPr>
          <w:rFonts w:cstheme="minorHAnsi"/>
          <w:highlight w:val="yellow"/>
        </w:rPr>
        <w:t>●]</w:t>
      </w:r>
    </w:p>
    <w:p w14:paraId="212364BD" w14:textId="77777777" w:rsidR="00404D53" w:rsidRPr="009824EC" w:rsidRDefault="00404D53" w:rsidP="00E8716C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65DC7914" w14:textId="3BC84A96" w:rsidR="00404D53" w:rsidRPr="009824EC" w:rsidRDefault="00404D53" w:rsidP="00E8716C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  <w:r w:rsidRPr="009824EC">
        <w:rPr>
          <w:rFonts w:cstheme="minorHAnsi"/>
        </w:rPr>
        <w:t>zwaną dalej „</w:t>
      </w:r>
      <w:r w:rsidR="00A1563C">
        <w:rPr>
          <w:rFonts w:cstheme="minorHAnsi"/>
          <w:b/>
        </w:rPr>
        <w:t>Wykonawcą</w:t>
      </w:r>
      <w:r w:rsidRPr="009824EC">
        <w:rPr>
          <w:rFonts w:cstheme="minorHAnsi"/>
        </w:rPr>
        <w:t>”</w:t>
      </w:r>
      <w:r>
        <w:rPr>
          <w:rFonts w:cstheme="minorHAnsi"/>
        </w:rPr>
        <w:t>.</w:t>
      </w:r>
    </w:p>
    <w:p w14:paraId="561DECF9" w14:textId="77777777" w:rsidR="00404D53" w:rsidRPr="009824EC" w:rsidRDefault="00404D53" w:rsidP="00E8716C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5518FE32" w14:textId="256A510E" w:rsidR="00404D53" w:rsidRDefault="00E64A80" w:rsidP="00E8716C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404D53" w:rsidRPr="009824EC">
        <w:rPr>
          <w:rFonts w:cstheme="minorHAnsi"/>
        </w:rPr>
        <w:t xml:space="preserve"> i </w:t>
      </w:r>
      <w:r w:rsidR="00A1563C">
        <w:rPr>
          <w:rFonts w:cstheme="minorHAnsi"/>
        </w:rPr>
        <w:t>Wykonawca</w:t>
      </w:r>
      <w:r w:rsidR="00404D53" w:rsidRPr="009824EC">
        <w:rPr>
          <w:rFonts w:cstheme="minorHAnsi"/>
        </w:rPr>
        <w:t xml:space="preserve"> są</w:t>
      </w:r>
      <w:r w:rsidR="00404D53" w:rsidRPr="009824EC">
        <w:rPr>
          <w:rFonts w:cstheme="minorHAnsi"/>
          <w:b/>
        </w:rPr>
        <w:t xml:space="preserve"> </w:t>
      </w:r>
      <w:r w:rsidR="00404D53" w:rsidRPr="009824EC">
        <w:rPr>
          <w:rFonts w:cstheme="minorHAnsi"/>
        </w:rPr>
        <w:t>dalej zwani także każde z osobna „</w:t>
      </w:r>
      <w:r w:rsidR="00404D53" w:rsidRPr="009824EC">
        <w:rPr>
          <w:rFonts w:cstheme="minorHAnsi"/>
          <w:b/>
        </w:rPr>
        <w:t>Stroną</w:t>
      </w:r>
      <w:r w:rsidR="00404D53" w:rsidRPr="009824EC">
        <w:rPr>
          <w:rFonts w:cstheme="minorHAnsi"/>
        </w:rPr>
        <w:t>” zaś łącznie</w:t>
      </w:r>
      <w:r w:rsidR="00404D53" w:rsidRPr="009824EC">
        <w:rPr>
          <w:rFonts w:cstheme="minorHAnsi"/>
          <w:b/>
        </w:rPr>
        <w:t xml:space="preserve"> </w:t>
      </w:r>
      <w:r w:rsidR="00404D53" w:rsidRPr="009824EC">
        <w:rPr>
          <w:rFonts w:cstheme="minorHAnsi"/>
        </w:rPr>
        <w:t>„</w:t>
      </w:r>
      <w:r w:rsidR="00404D53" w:rsidRPr="009824EC">
        <w:rPr>
          <w:rFonts w:cstheme="minorHAnsi"/>
          <w:b/>
        </w:rPr>
        <w:t>Stronami</w:t>
      </w:r>
      <w:r w:rsidR="00404D53" w:rsidRPr="009824EC">
        <w:rPr>
          <w:rFonts w:cstheme="minorHAnsi"/>
        </w:rPr>
        <w:t>”.</w:t>
      </w:r>
    </w:p>
    <w:p w14:paraId="2AC01A63" w14:textId="799E58AA" w:rsidR="006C62D4" w:rsidRDefault="006C62D4" w:rsidP="00E8716C">
      <w:pPr>
        <w:spacing w:after="0" w:line="240" w:lineRule="auto"/>
        <w:jc w:val="both"/>
        <w:rPr>
          <w:rFonts w:ascii="Calibri" w:hAnsi="Calibri" w:cs="Calibri"/>
        </w:rPr>
      </w:pPr>
    </w:p>
    <w:p w14:paraId="545471CF" w14:textId="10BE72D1" w:rsidR="000F78E4" w:rsidRDefault="000F78E4" w:rsidP="00E8716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Zważywszy, że:</w:t>
      </w:r>
    </w:p>
    <w:p w14:paraId="5CB7C2F1" w14:textId="697F1499" w:rsidR="000F78E4" w:rsidRPr="00E8716C" w:rsidRDefault="00A417BD" w:rsidP="00E8716C">
      <w:pPr>
        <w:pStyle w:val="ListParagraph"/>
        <w:numPr>
          <w:ilvl w:val="0"/>
          <w:numId w:val="49"/>
        </w:numPr>
        <w:spacing w:before="0" w:after="0" w:line="240" w:lineRule="auto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zainteresowany jest </w:t>
      </w:r>
      <w:r w:rsidR="00EA5804">
        <w:rPr>
          <w:rFonts w:ascii="Calibri" w:hAnsi="Calibri" w:cs="Calibri"/>
        </w:rPr>
        <w:t>nabyciem</w:t>
      </w:r>
      <w:r w:rsidR="00E8716C">
        <w:rPr>
          <w:rFonts w:ascii="Calibri" w:hAnsi="Calibri" w:cs="Calibri"/>
        </w:rPr>
        <w:t xml:space="preserve"> licencji na</w:t>
      </w:r>
      <w:r>
        <w:rPr>
          <w:rFonts w:ascii="Calibri" w:hAnsi="Calibri" w:cs="Calibri"/>
        </w:rPr>
        <w:t xml:space="preserve"> oprogramowani</w:t>
      </w:r>
      <w:r w:rsidR="00E8716C">
        <w:rPr>
          <w:rFonts w:ascii="Calibri" w:hAnsi="Calibri" w:cs="Calibri"/>
        </w:rPr>
        <w:t xml:space="preserve">e </w:t>
      </w:r>
      <w:r w:rsidR="001D6E37">
        <w:rPr>
          <w:rFonts w:ascii="Calibri" w:hAnsi="Calibri" w:cs="Calibri"/>
        </w:rPr>
        <w:t xml:space="preserve">znajdujące </w:t>
      </w:r>
      <w:r>
        <w:rPr>
          <w:rFonts w:ascii="Calibri" w:hAnsi="Calibri" w:cs="Calibri"/>
        </w:rPr>
        <w:t>się w ofercie Wykonawcy,</w:t>
      </w:r>
    </w:p>
    <w:p w14:paraId="2A772218" w14:textId="5CC5C702" w:rsidR="00A417BD" w:rsidRPr="00E8716C" w:rsidRDefault="00A417BD" w:rsidP="00E8716C">
      <w:pPr>
        <w:pStyle w:val="ListParagraph"/>
        <w:numPr>
          <w:ilvl w:val="0"/>
          <w:numId w:val="49"/>
        </w:numPr>
        <w:spacing w:before="0" w:after="0" w:line="240" w:lineRule="auto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Wykonawca prowadzi profesjonalną działalność gospodarczą w zakresie wytwarzania lub</w:t>
      </w:r>
      <w:r w:rsidR="00E871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dystrybucji oprogramowania </w:t>
      </w:r>
      <w:r w:rsidR="00E8716C">
        <w:rPr>
          <w:rFonts w:ascii="Calibri" w:hAnsi="Calibri" w:cs="Calibri"/>
        </w:rPr>
        <w:t>komputerowego</w:t>
      </w:r>
      <w:r>
        <w:rPr>
          <w:rFonts w:ascii="Calibri" w:hAnsi="Calibri" w:cs="Calibri"/>
        </w:rPr>
        <w:t xml:space="preserve"> </w:t>
      </w:r>
      <w:r w:rsidR="009E0E34">
        <w:rPr>
          <w:rFonts w:ascii="Calibri" w:hAnsi="Calibri" w:cs="Calibri"/>
        </w:rPr>
        <w:t>i posiada potencjał gospodarczy wystarczający dla spełnienia zapotrzebowania Zamawiającego wskazanego w pkt 1 powyżej</w:t>
      </w:r>
      <w:r>
        <w:rPr>
          <w:rFonts w:ascii="Calibri" w:hAnsi="Calibri" w:cs="Calibri"/>
        </w:rPr>
        <w:t>,</w:t>
      </w:r>
    </w:p>
    <w:p w14:paraId="028CBC5D" w14:textId="77777777" w:rsidR="00E8716C" w:rsidRPr="00E8716C" w:rsidRDefault="00E8716C" w:rsidP="00E8716C">
      <w:pPr>
        <w:pStyle w:val="ListParagraph"/>
        <w:spacing w:before="0" w:after="0" w:line="240" w:lineRule="auto"/>
        <w:ind w:left="360"/>
        <w:contextualSpacing w:val="0"/>
        <w:jc w:val="both"/>
        <w:rPr>
          <w:rFonts w:ascii="Calibri" w:hAnsi="Calibri" w:cs="Calibri"/>
          <w:b/>
        </w:rPr>
      </w:pPr>
    </w:p>
    <w:p w14:paraId="24309F1C" w14:textId="3C377889" w:rsidR="00404D53" w:rsidRPr="00E8716C" w:rsidRDefault="00404D53" w:rsidP="00EA5804">
      <w:pPr>
        <w:spacing w:after="0" w:line="240" w:lineRule="auto"/>
        <w:jc w:val="both"/>
        <w:rPr>
          <w:rFonts w:ascii="Calibri" w:hAnsi="Calibri" w:cs="Calibri"/>
          <w:b/>
        </w:rPr>
      </w:pPr>
      <w:r w:rsidRPr="00E8716C">
        <w:rPr>
          <w:rFonts w:ascii="Calibri" w:hAnsi="Calibri" w:cs="Calibri"/>
          <w:b/>
        </w:rPr>
        <w:t xml:space="preserve">Strony niniejszym zawierają Umowę o następującej treści. </w:t>
      </w:r>
    </w:p>
    <w:p w14:paraId="7B3C44A2" w14:textId="5221F0B7" w:rsidR="006C62D4" w:rsidRDefault="006C62D4" w:rsidP="003F0205">
      <w:pPr>
        <w:spacing w:after="0" w:line="240" w:lineRule="auto"/>
        <w:jc w:val="both"/>
        <w:rPr>
          <w:rFonts w:ascii="Calibri" w:hAnsi="Calibri" w:cs="Calibri"/>
        </w:rPr>
      </w:pPr>
    </w:p>
    <w:p w14:paraId="64664800" w14:textId="77777777" w:rsidR="00404D53" w:rsidRPr="00404D53" w:rsidRDefault="006C62D4" w:rsidP="006C62D4">
      <w:pPr>
        <w:spacing w:after="0" w:line="240" w:lineRule="auto"/>
        <w:jc w:val="center"/>
        <w:rPr>
          <w:rFonts w:ascii="Calibri" w:hAnsi="Calibri" w:cs="Calibri"/>
          <w:b/>
        </w:rPr>
      </w:pPr>
      <w:bookmarkStart w:id="1" w:name="_Hlk508178468"/>
      <w:r w:rsidRPr="00404D53">
        <w:rPr>
          <w:rFonts w:ascii="Calibri" w:hAnsi="Calibri" w:cs="Calibri"/>
          <w:b/>
        </w:rPr>
        <w:t>§</w:t>
      </w:r>
      <w:bookmarkEnd w:id="1"/>
      <w:r w:rsidRPr="00404D53">
        <w:rPr>
          <w:rFonts w:ascii="Calibri" w:hAnsi="Calibri" w:cs="Calibri"/>
          <w:b/>
        </w:rPr>
        <w:t xml:space="preserve">1 </w:t>
      </w:r>
    </w:p>
    <w:p w14:paraId="6371340E" w14:textId="12240AA1" w:rsidR="006C62D4" w:rsidRDefault="006C62D4" w:rsidP="006C62D4">
      <w:pPr>
        <w:spacing w:after="0" w:line="240" w:lineRule="auto"/>
        <w:jc w:val="center"/>
        <w:rPr>
          <w:rFonts w:ascii="Calibri" w:hAnsi="Calibri" w:cs="Calibri"/>
          <w:b/>
        </w:rPr>
      </w:pPr>
      <w:r w:rsidRPr="00404D53">
        <w:rPr>
          <w:rFonts w:ascii="Calibri" w:hAnsi="Calibri" w:cs="Calibri"/>
          <w:b/>
        </w:rPr>
        <w:t>Definicje</w:t>
      </w:r>
      <w:r w:rsidR="00404D53" w:rsidRPr="00404D53">
        <w:rPr>
          <w:rFonts w:ascii="Calibri" w:hAnsi="Calibri" w:cs="Calibri"/>
          <w:b/>
        </w:rPr>
        <w:t>.</w:t>
      </w:r>
    </w:p>
    <w:p w14:paraId="0BB87478" w14:textId="77777777" w:rsidR="007E438C" w:rsidRPr="00404D53" w:rsidRDefault="007E438C" w:rsidP="006C62D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8E6DE32" w14:textId="45342436" w:rsidR="006C62D4" w:rsidRDefault="006C62D4" w:rsidP="006C62D4">
      <w:pPr>
        <w:spacing w:after="0" w:line="240" w:lineRule="auto"/>
        <w:jc w:val="both"/>
        <w:rPr>
          <w:rFonts w:ascii="Calibri" w:hAnsi="Calibri" w:cs="Calibri"/>
        </w:rPr>
      </w:pPr>
      <w:r w:rsidRPr="00B1701A">
        <w:rPr>
          <w:rFonts w:ascii="Calibri" w:hAnsi="Calibri" w:cs="Calibri"/>
        </w:rPr>
        <w:t xml:space="preserve">Na potrzeby wykładni i realizacji postanowień Umowy, Strony </w:t>
      </w:r>
      <w:r w:rsidR="00C668DD">
        <w:rPr>
          <w:rFonts w:ascii="Calibri" w:hAnsi="Calibri" w:cs="Calibri"/>
        </w:rPr>
        <w:t>przyjmują</w:t>
      </w:r>
      <w:r w:rsidRPr="00B1701A">
        <w:rPr>
          <w:rFonts w:ascii="Calibri" w:hAnsi="Calibri" w:cs="Calibri"/>
        </w:rPr>
        <w:t xml:space="preserve"> poniższ</w:t>
      </w:r>
      <w:r w:rsidR="00C668DD">
        <w:rPr>
          <w:rFonts w:ascii="Calibri" w:hAnsi="Calibri" w:cs="Calibri"/>
        </w:rPr>
        <w:t>e</w:t>
      </w:r>
      <w:r w:rsidRPr="00B1701A">
        <w:rPr>
          <w:rFonts w:ascii="Calibri" w:hAnsi="Calibri" w:cs="Calibri"/>
        </w:rPr>
        <w:t xml:space="preserve"> definicj</w:t>
      </w:r>
      <w:r w:rsidR="00C668DD">
        <w:rPr>
          <w:rFonts w:ascii="Calibri" w:hAnsi="Calibri" w:cs="Calibri"/>
        </w:rPr>
        <w:t>e</w:t>
      </w:r>
      <w:r w:rsidR="009E0E34">
        <w:rPr>
          <w:rFonts w:ascii="Calibri" w:hAnsi="Calibri" w:cs="Calibri"/>
        </w:rPr>
        <w:t>:</w:t>
      </w:r>
    </w:p>
    <w:p w14:paraId="4AF19273" w14:textId="77777777" w:rsidR="00C668DD" w:rsidRPr="00B1701A" w:rsidRDefault="00C668DD" w:rsidP="006C62D4">
      <w:pPr>
        <w:spacing w:after="0" w:line="240" w:lineRule="auto"/>
        <w:jc w:val="both"/>
        <w:rPr>
          <w:rFonts w:ascii="Calibri" w:hAnsi="Calibri" w:cs="Calibri"/>
        </w:rPr>
      </w:pPr>
    </w:p>
    <w:p w14:paraId="5BD9F9E5" w14:textId="08C46BC7" w:rsidR="006C62D4" w:rsidRPr="009E0E34" w:rsidRDefault="006C62D4" w:rsidP="009E0E34">
      <w:pPr>
        <w:pStyle w:val="ListParagraph"/>
        <w:numPr>
          <w:ilvl w:val="0"/>
          <w:numId w:val="58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9E0E34">
        <w:rPr>
          <w:rFonts w:ascii="Calibri" w:hAnsi="Calibri" w:cs="Calibri"/>
          <w:b/>
          <w:bCs/>
        </w:rPr>
        <w:lastRenderedPageBreak/>
        <w:t>Dni robocze</w:t>
      </w:r>
      <w:r w:rsidRPr="009E0E34">
        <w:rPr>
          <w:rFonts w:ascii="Calibri" w:hAnsi="Calibri" w:cs="Calibri"/>
        </w:rPr>
        <w:t xml:space="preserve"> – dni powsze</w:t>
      </w:r>
      <w:r w:rsidR="00DE0E34" w:rsidRPr="009E0E34">
        <w:rPr>
          <w:rFonts w:ascii="Calibri" w:hAnsi="Calibri" w:cs="Calibri"/>
        </w:rPr>
        <w:t>d</w:t>
      </w:r>
      <w:r w:rsidRPr="009E0E34">
        <w:rPr>
          <w:rFonts w:ascii="Calibri" w:hAnsi="Calibri" w:cs="Calibri"/>
        </w:rPr>
        <w:t>nie od poniedziałku do piątku, z wyłączeniem świąt</w:t>
      </w:r>
      <w:r w:rsidR="00DE0E34" w:rsidRPr="009E0E34">
        <w:rPr>
          <w:rFonts w:ascii="Calibri" w:hAnsi="Calibri" w:cs="Calibri"/>
        </w:rPr>
        <w:t xml:space="preserve"> państwowych w Polsce</w:t>
      </w:r>
      <w:r w:rsidRPr="009E0E34">
        <w:rPr>
          <w:rFonts w:ascii="Calibri" w:hAnsi="Calibri" w:cs="Calibri"/>
        </w:rPr>
        <w:t xml:space="preserve">. </w:t>
      </w:r>
    </w:p>
    <w:p w14:paraId="03D86F0C" w14:textId="048555A4" w:rsidR="00C668DD" w:rsidRDefault="00C668DD" w:rsidP="00F04C1A">
      <w:pPr>
        <w:spacing w:after="0" w:line="240" w:lineRule="auto"/>
        <w:jc w:val="both"/>
        <w:rPr>
          <w:rFonts w:ascii="Calibri" w:hAnsi="Calibri" w:cs="Calibri"/>
        </w:rPr>
      </w:pPr>
    </w:p>
    <w:p w14:paraId="0A33395E" w14:textId="5FB3D1D9" w:rsidR="00C96CAA" w:rsidRPr="009D2475" w:rsidRDefault="00C96CAA" w:rsidP="009E0E34">
      <w:pPr>
        <w:pStyle w:val="ListParagraph"/>
        <w:numPr>
          <w:ilvl w:val="0"/>
          <w:numId w:val="58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9E0E34">
        <w:rPr>
          <w:rFonts w:ascii="Calibri" w:hAnsi="Calibri" w:cs="Calibri"/>
          <w:b/>
          <w:bCs/>
        </w:rPr>
        <w:t xml:space="preserve">Oferta </w:t>
      </w:r>
      <w:r w:rsidRPr="009E0E34">
        <w:rPr>
          <w:rFonts w:ascii="Calibri" w:hAnsi="Calibri" w:cs="Calibri"/>
        </w:rPr>
        <w:t>–</w:t>
      </w:r>
      <w:r w:rsidR="00F65B7D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>złożona przez Wykonawcę</w:t>
      </w:r>
      <w:r w:rsidR="00F65B7D" w:rsidRPr="009E0E34">
        <w:rPr>
          <w:rFonts w:ascii="Calibri" w:hAnsi="Calibri" w:cs="Calibri"/>
        </w:rPr>
        <w:t xml:space="preserve"> </w:t>
      </w:r>
      <w:r w:rsidR="00F65B7D" w:rsidRPr="009D2475">
        <w:rPr>
          <w:rFonts w:ascii="Calibri" w:hAnsi="Calibri" w:cs="Calibri"/>
        </w:rPr>
        <w:t xml:space="preserve">w odpowiedzi na przetarg ogłoszony przez Zamawiającego oferta na </w:t>
      </w:r>
      <w:r w:rsidR="0006144F" w:rsidRPr="009D2475">
        <w:rPr>
          <w:rFonts w:ascii="Calibri" w:hAnsi="Calibri" w:cs="Calibri"/>
        </w:rPr>
        <w:t xml:space="preserve">dostawę </w:t>
      </w:r>
      <w:r w:rsidR="00083AA1">
        <w:rPr>
          <w:rFonts w:ascii="Calibri" w:hAnsi="Calibri" w:cs="Calibri"/>
        </w:rPr>
        <w:t>licencji</w:t>
      </w:r>
      <w:r w:rsidRPr="009D2475">
        <w:rPr>
          <w:rFonts w:ascii="Calibri" w:hAnsi="Calibri" w:cs="Calibri"/>
        </w:rPr>
        <w:t>, stanowiąca Załącznik nr 1 do Umowy.</w:t>
      </w:r>
      <w:r w:rsidR="00F65B7D" w:rsidRPr="009D2475">
        <w:rPr>
          <w:rFonts w:ascii="Calibri" w:hAnsi="Calibri" w:cs="Calibri"/>
        </w:rPr>
        <w:t xml:space="preserve"> Za Ofertę uważa się też dokumenty złożone wraz z Ofertą przez Wykonawcę.  </w:t>
      </w:r>
    </w:p>
    <w:p w14:paraId="5EDC94AE" w14:textId="77777777" w:rsidR="00E8716C" w:rsidRPr="009D2475" w:rsidRDefault="00E8716C" w:rsidP="009E0E34">
      <w:pPr>
        <w:spacing w:after="0" w:line="240" w:lineRule="auto"/>
        <w:jc w:val="both"/>
        <w:rPr>
          <w:rFonts w:ascii="Calibri" w:hAnsi="Calibri" w:cs="Calibri"/>
        </w:rPr>
      </w:pPr>
    </w:p>
    <w:p w14:paraId="1C7C6E02" w14:textId="0E557B98" w:rsidR="00C96CAA" w:rsidRPr="009D2475" w:rsidRDefault="00C96CAA" w:rsidP="009E0E34">
      <w:pPr>
        <w:pStyle w:val="ListParagraph"/>
        <w:numPr>
          <w:ilvl w:val="0"/>
          <w:numId w:val="58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9D2475">
        <w:rPr>
          <w:rFonts w:ascii="Calibri" w:hAnsi="Calibri" w:cs="Calibri"/>
          <w:b/>
          <w:bCs/>
        </w:rPr>
        <w:t>OPZ</w:t>
      </w:r>
      <w:r w:rsidRPr="009D2475">
        <w:rPr>
          <w:rFonts w:ascii="Calibri" w:hAnsi="Calibri" w:cs="Calibri"/>
        </w:rPr>
        <w:t xml:space="preserve"> – opis przedmiotu zamówienia</w:t>
      </w:r>
      <w:r w:rsidR="00E8716C" w:rsidRPr="009D2475">
        <w:rPr>
          <w:rFonts w:ascii="Calibri" w:hAnsi="Calibri" w:cs="Calibri"/>
        </w:rPr>
        <w:t>,</w:t>
      </w:r>
      <w:r w:rsidRPr="009D2475">
        <w:rPr>
          <w:rFonts w:ascii="Calibri" w:hAnsi="Calibri" w:cs="Calibri"/>
        </w:rPr>
        <w:t xml:space="preserve"> </w:t>
      </w:r>
      <w:r w:rsidR="0006144F" w:rsidRPr="009D2475">
        <w:rPr>
          <w:rFonts w:ascii="Calibri" w:hAnsi="Calibri" w:cs="Calibri"/>
        </w:rPr>
        <w:t xml:space="preserve">tj. opis </w:t>
      </w:r>
      <w:r w:rsidR="001D6E37">
        <w:rPr>
          <w:rFonts w:ascii="Calibri" w:hAnsi="Calibri" w:cs="Calibri"/>
        </w:rPr>
        <w:t>oprogramowania</w:t>
      </w:r>
      <w:r w:rsidR="0006144F" w:rsidRPr="009D2475">
        <w:rPr>
          <w:rFonts w:ascii="Calibri" w:hAnsi="Calibri" w:cs="Calibri"/>
        </w:rPr>
        <w:t xml:space="preserve"> oraz </w:t>
      </w:r>
      <w:r w:rsidR="003468DC">
        <w:rPr>
          <w:rFonts w:ascii="Calibri" w:hAnsi="Calibri" w:cs="Calibri"/>
        </w:rPr>
        <w:t>zakresu licencji</w:t>
      </w:r>
      <w:r w:rsidR="001D6E37">
        <w:rPr>
          <w:rFonts w:ascii="Calibri" w:hAnsi="Calibri" w:cs="Calibri"/>
        </w:rPr>
        <w:t xml:space="preserve"> udzielanej do tego oprogramowania licencji przez</w:t>
      </w:r>
      <w:r w:rsidRPr="009D2475">
        <w:rPr>
          <w:rFonts w:ascii="Calibri" w:hAnsi="Calibri" w:cs="Calibri"/>
        </w:rPr>
        <w:t xml:space="preserve"> Wykonawc</w:t>
      </w:r>
      <w:r w:rsidR="001D6E37">
        <w:rPr>
          <w:rFonts w:ascii="Calibri" w:hAnsi="Calibri" w:cs="Calibri"/>
        </w:rPr>
        <w:t>ę</w:t>
      </w:r>
      <w:r w:rsidRPr="009D2475">
        <w:rPr>
          <w:rFonts w:ascii="Calibri" w:hAnsi="Calibri" w:cs="Calibri"/>
        </w:rPr>
        <w:t xml:space="preserve"> opublikowany przez Zamawiającego</w:t>
      </w:r>
      <w:r w:rsidR="00F34615" w:rsidRPr="009D2475">
        <w:rPr>
          <w:rFonts w:ascii="Calibri" w:hAnsi="Calibri" w:cs="Calibri"/>
        </w:rPr>
        <w:t xml:space="preserve">, </w:t>
      </w:r>
      <w:r w:rsidR="00621E07" w:rsidRPr="009D2475">
        <w:rPr>
          <w:rFonts w:ascii="Calibri" w:hAnsi="Calibri" w:cs="Calibri"/>
        </w:rPr>
        <w:t xml:space="preserve">stanowiący Załącznik nr </w:t>
      </w:r>
      <w:r w:rsidR="00E8716C" w:rsidRPr="009D2475">
        <w:rPr>
          <w:rFonts w:ascii="Calibri" w:hAnsi="Calibri" w:cs="Calibri"/>
        </w:rPr>
        <w:t xml:space="preserve">3 </w:t>
      </w:r>
      <w:r w:rsidR="00621E07" w:rsidRPr="009D2475">
        <w:rPr>
          <w:rFonts w:ascii="Calibri" w:hAnsi="Calibri" w:cs="Calibri"/>
        </w:rPr>
        <w:t>do Umowy</w:t>
      </w:r>
      <w:r w:rsidRPr="009D2475">
        <w:rPr>
          <w:rFonts w:ascii="Calibri" w:hAnsi="Calibri" w:cs="Calibri"/>
        </w:rPr>
        <w:t xml:space="preserve">. </w:t>
      </w:r>
    </w:p>
    <w:p w14:paraId="2CB2982A" w14:textId="77777777" w:rsidR="00C96CAA" w:rsidRPr="00B1701A" w:rsidRDefault="00C96CAA" w:rsidP="009E0E34">
      <w:pPr>
        <w:spacing w:after="0" w:line="240" w:lineRule="auto"/>
        <w:jc w:val="both"/>
        <w:rPr>
          <w:rFonts w:ascii="Calibri" w:hAnsi="Calibri" w:cs="Calibri"/>
        </w:rPr>
      </w:pPr>
    </w:p>
    <w:p w14:paraId="2A2E8639" w14:textId="18234DD7" w:rsidR="008B5432" w:rsidRPr="009E0E34" w:rsidRDefault="008B5432" w:rsidP="009E0E34">
      <w:pPr>
        <w:pStyle w:val="ListParagraph"/>
        <w:numPr>
          <w:ilvl w:val="0"/>
          <w:numId w:val="58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9E0E34">
        <w:rPr>
          <w:rFonts w:ascii="Calibri" w:hAnsi="Calibri" w:cs="Calibri"/>
          <w:b/>
          <w:bCs/>
        </w:rPr>
        <w:t>Siła Wyższa</w:t>
      </w:r>
      <w:r w:rsidRPr="009E0E34">
        <w:rPr>
          <w:rFonts w:ascii="Calibri" w:hAnsi="Calibri" w:cs="Calibri"/>
        </w:rPr>
        <w:t xml:space="preserve"> – zdarzenie nagłe, niemożliwe do przewidzenia, niezależne od woli Stron, któremu Strona nie mogła zapobiec przy dołożeniu należytej staranności i które nastąpiło po zawarciu niniejszej Umowy oraz uniemożliwia jej wykonanie w całości lub </w:t>
      </w:r>
      <w:r w:rsidR="00E8716C" w:rsidRPr="009E0E34">
        <w:rPr>
          <w:rFonts w:ascii="Calibri" w:hAnsi="Calibri" w:cs="Calibri"/>
        </w:rPr>
        <w:t>istotnej</w:t>
      </w:r>
      <w:r w:rsidR="0006144F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>części.</w:t>
      </w:r>
    </w:p>
    <w:p w14:paraId="3DAF4FA9" w14:textId="098FCFE7" w:rsidR="003A23CC" w:rsidRDefault="003A23CC" w:rsidP="009E0E34">
      <w:pPr>
        <w:spacing w:after="0" w:line="240" w:lineRule="auto"/>
        <w:jc w:val="both"/>
        <w:rPr>
          <w:rFonts w:ascii="Calibri" w:hAnsi="Calibri" w:cs="Calibri"/>
        </w:rPr>
      </w:pPr>
    </w:p>
    <w:p w14:paraId="6D278BA9" w14:textId="740781EA" w:rsidR="003A23CC" w:rsidRPr="009E0E34" w:rsidRDefault="003A23CC" w:rsidP="009E0E34">
      <w:pPr>
        <w:pStyle w:val="ListParagraph"/>
        <w:numPr>
          <w:ilvl w:val="0"/>
          <w:numId w:val="58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9E0E34">
        <w:rPr>
          <w:rFonts w:ascii="Calibri" w:hAnsi="Calibri" w:cs="Calibri"/>
          <w:b/>
          <w:bCs/>
        </w:rPr>
        <w:t>Ustawa o prawie autorskim</w:t>
      </w:r>
      <w:r w:rsidRPr="009E0E34">
        <w:rPr>
          <w:rFonts w:ascii="Calibri" w:hAnsi="Calibri" w:cs="Calibri"/>
        </w:rPr>
        <w:t xml:space="preserve"> – ustawa</w:t>
      </w:r>
      <w:r w:rsidR="00573967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>z</w:t>
      </w:r>
      <w:r w:rsidR="00573967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>dnia 4</w:t>
      </w:r>
      <w:r w:rsidR="00573967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>luteg</w:t>
      </w:r>
      <w:r w:rsidR="00573967" w:rsidRPr="009E0E34">
        <w:rPr>
          <w:rFonts w:ascii="Calibri" w:hAnsi="Calibri" w:cs="Calibri"/>
        </w:rPr>
        <w:t>o</w:t>
      </w:r>
      <w:r w:rsidRPr="009E0E34">
        <w:rPr>
          <w:rFonts w:ascii="Calibri" w:hAnsi="Calibri" w:cs="Calibri"/>
        </w:rPr>
        <w:t xml:space="preserve"> 1994  r.</w:t>
      </w:r>
      <w:r w:rsidR="00573967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>o prawie autorskim</w:t>
      </w:r>
      <w:r w:rsidR="00573967" w:rsidRPr="009E0E34">
        <w:rPr>
          <w:rFonts w:ascii="Calibri" w:hAnsi="Calibri" w:cs="Calibri"/>
        </w:rPr>
        <w:t xml:space="preserve"> </w:t>
      </w:r>
      <w:r w:rsidRPr="009E0E34">
        <w:rPr>
          <w:rFonts w:ascii="Calibri" w:hAnsi="Calibri" w:cs="Calibri"/>
        </w:rPr>
        <w:t xml:space="preserve">i prawach pokrewnych </w:t>
      </w:r>
      <w:r w:rsidR="00E958CA" w:rsidRPr="001D6E37">
        <w:rPr>
          <w:rFonts w:ascii="Calibri" w:hAnsi="Calibri" w:cs="Calibri"/>
        </w:rPr>
        <w:t>(</w:t>
      </w:r>
      <w:proofErr w:type="spellStart"/>
      <w:r w:rsidR="00E958CA" w:rsidRPr="001D6E37">
        <w:rPr>
          <w:rFonts w:ascii="Calibri" w:hAnsi="Calibri" w:cs="Calibri"/>
        </w:rPr>
        <w:t>t.j</w:t>
      </w:r>
      <w:proofErr w:type="spellEnd"/>
      <w:r w:rsidR="00E958CA" w:rsidRPr="001D6E37">
        <w:rPr>
          <w:rFonts w:ascii="Calibri" w:hAnsi="Calibri" w:cs="Calibri"/>
        </w:rPr>
        <w:t>. Dz. U. z 2022 r. poz. 2509).</w:t>
      </w:r>
    </w:p>
    <w:p w14:paraId="143450CF" w14:textId="360CD9E9" w:rsidR="00C96CAA" w:rsidRDefault="00C96CAA" w:rsidP="009E0E34">
      <w:pPr>
        <w:spacing w:after="0" w:line="240" w:lineRule="auto"/>
        <w:jc w:val="both"/>
        <w:rPr>
          <w:rFonts w:ascii="Calibri" w:hAnsi="Calibri" w:cs="Calibri"/>
        </w:rPr>
      </w:pPr>
    </w:p>
    <w:p w14:paraId="7B1C829B" w14:textId="46C30213" w:rsidR="006C62D4" w:rsidRPr="009E0E34" w:rsidRDefault="00C96CAA" w:rsidP="009E0E34">
      <w:pPr>
        <w:pStyle w:val="ListParagraph"/>
        <w:numPr>
          <w:ilvl w:val="0"/>
          <w:numId w:val="58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9E0E34">
        <w:rPr>
          <w:rFonts w:ascii="Calibri" w:hAnsi="Calibri" w:cs="Calibri"/>
          <w:b/>
          <w:bCs/>
        </w:rPr>
        <w:t>Załącznik</w:t>
      </w:r>
      <w:r w:rsidRPr="009E0E34">
        <w:rPr>
          <w:rFonts w:ascii="Calibri" w:hAnsi="Calibri" w:cs="Calibri"/>
        </w:rPr>
        <w:t xml:space="preserve"> – każdy załącznik do niniejszej Umowy. </w:t>
      </w:r>
    </w:p>
    <w:p w14:paraId="5502B1F0" w14:textId="77777777" w:rsidR="006C62D4" w:rsidRPr="00404D53" w:rsidRDefault="006C62D4" w:rsidP="00E8716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93CA2E3" w14:textId="77777777" w:rsidR="00404D53" w:rsidRPr="00404D53" w:rsidRDefault="0043098E" w:rsidP="00E8716C">
      <w:pPr>
        <w:spacing w:after="0" w:line="240" w:lineRule="auto"/>
        <w:jc w:val="center"/>
        <w:rPr>
          <w:rFonts w:ascii="Calibri" w:hAnsi="Calibri" w:cs="Calibri"/>
          <w:b/>
        </w:rPr>
      </w:pPr>
      <w:r w:rsidRPr="00404D53">
        <w:rPr>
          <w:rFonts w:ascii="Calibri" w:hAnsi="Calibri" w:cs="Calibri"/>
          <w:b/>
        </w:rPr>
        <w:t>§</w:t>
      </w:r>
      <w:r w:rsidR="006C62D4" w:rsidRPr="00404D53">
        <w:rPr>
          <w:rFonts w:ascii="Calibri" w:hAnsi="Calibri" w:cs="Calibri"/>
          <w:b/>
        </w:rPr>
        <w:t>2</w:t>
      </w:r>
      <w:r w:rsidRPr="00404D53">
        <w:rPr>
          <w:rFonts w:ascii="Calibri" w:hAnsi="Calibri" w:cs="Calibri"/>
          <w:b/>
        </w:rPr>
        <w:t xml:space="preserve"> </w:t>
      </w:r>
    </w:p>
    <w:p w14:paraId="4C29E5E7" w14:textId="6CA82266" w:rsidR="0043098E" w:rsidRPr="00404D53" w:rsidRDefault="0043098E" w:rsidP="00E8716C">
      <w:pPr>
        <w:spacing w:after="0" w:line="240" w:lineRule="auto"/>
        <w:jc w:val="center"/>
        <w:rPr>
          <w:rFonts w:ascii="Calibri" w:hAnsi="Calibri" w:cs="Calibri"/>
          <w:b/>
        </w:rPr>
      </w:pPr>
      <w:r w:rsidRPr="00404D53">
        <w:rPr>
          <w:rFonts w:ascii="Calibri" w:hAnsi="Calibri" w:cs="Calibri"/>
          <w:b/>
        </w:rPr>
        <w:t>Przedmiot Umowy</w:t>
      </w:r>
      <w:r w:rsidR="00404D53" w:rsidRPr="00404D53">
        <w:rPr>
          <w:rFonts w:ascii="Calibri" w:hAnsi="Calibri" w:cs="Calibri"/>
          <w:b/>
        </w:rPr>
        <w:t>.</w:t>
      </w:r>
    </w:p>
    <w:p w14:paraId="7E65B737" w14:textId="6C9EB8B5" w:rsidR="0043098E" w:rsidRPr="009D2475" w:rsidRDefault="0043098E" w:rsidP="00E8716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1701A">
        <w:rPr>
          <w:rFonts w:ascii="Calibri" w:hAnsi="Calibri" w:cs="Calibri"/>
        </w:rPr>
        <w:t>Przedmiot Umowy stanowi</w:t>
      </w:r>
      <w:r w:rsidR="00E8716C">
        <w:rPr>
          <w:rFonts w:ascii="Calibri" w:hAnsi="Calibri" w:cs="Calibri"/>
        </w:rPr>
        <w:t xml:space="preserve"> </w:t>
      </w:r>
      <w:r w:rsidR="003468DC">
        <w:rPr>
          <w:rFonts w:ascii="Calibri" w:hAnsi="Calibri" w:cs="Calibri"/>
        </w:rPr>
        <w:t xml:space="preserve">udzielenie </w:t>
      </w:r>
      <w:r w:rsidR="00E8716C">
        <w:rPr>
          <w:rFonts w:ascii="Calibri" w:hAnsi="Calibri" w:cs="Calibri"/>
        </w:rPr>
        <w:t xml:space="preserve">przez </w:t>
      </w:r>
      <w:r w:rsidR="00E8716C" w:rsidRPr="009D2475">
        <w:rPr>
          <w:rFonts w:ascii="Calibri" w:hAnsi="Calibri" w:cs="Calibri"/>
        </w:rPr>
        <w:t>Wykonawcę na rzecz Zamawiającego licencji</w:t>
      </w:r>
      <w:r w:rsidR="00E958CA">
        <w:rPr>
          <w:rFonts w:ascii="Calibri" w:hAnsi="Calibri" w:cs="Calibri"/>
        </w:rPr>
        <w:t xml:space="preserve"> na korzystanie z oprogramowani</w:t>
      </w:r>
      <w:r w:rsidR="003468DC">
        <w:rPr>
          <w:rFonts w:ascii="Calibri" w:hAnsi="Calibri" w:cs="Calibri"/>
        </w:rPr>
        <w:t>a</w:t>
      </w:r>
      <w:r w:rsidR="001D6E37">
        <w:rPr>
          <w:rFonts w:ascii="Calibri" w:hAnsi="Calibri" w:cs="Calibri"/>
        </w:rPr>
        <w:t xml:space="preserve"> dostarczonego Zamawiającemu przez Wykonawcę</w:t>
      </w:r>
      <w:r w:rsidR="003468DC">
        <w:rPr>
          <w:rFonts w:ascii="Calibri" w:hAnsi="Calibri" w:cs="Calibri"/>
        </w:rPr>
        <w:t xml:space="preserve"> zgodnie z zasadami</w:t>
      </w:r>
      <w:r w:rsidR="00E8716C" w:rsidRPr="009D2475">
        <w:rPr>
          <w:rFonts w:ascii="Calibri" w:hAnsi="Calibri" w:cs="Calibri"/>
        </w:rPr>
        <w:t xml:space="preserve"> </w:t>
      </w:r>
      <w:r w:rsidR="003468DC">
        <w:rPr>
          <w:rFonts w:ascii="Calibri" w:hAnsi="Calibri" w:cs="Calibri"/>
        </w:rPr>
        <w:t xml:space="preserve">określonymi </w:t>
      </w:r>
      <w:r w:rsidR="00FC34E6">
        <w:rPr>
          <w:rFonts w:ascii="Calibri" w:hAnsi="Calibri" w:cs="Calibri"/>
        </w:rPr>
        <w:t>w OPZ</w:t>
      </w:r>
      <w:r w:rsidR="00E8716C" w:rsidRPr="009D2475">
        <w:rPr>
          <w:rFonts w:ascii="Calibri" w:hAnsi="Calibri" w:cs="Calibri"/>
        </w:rPr>
        <w:t xml:space="preserve">. </w:t>
      </w:r>
    </w:p>
    <w:p w14:paraId="6CA52F90" w14:textId="2E08D6D1" w:rsidR="0043098E" w:rsidRPr="00B1701A" w:rsidRDefault="00A1563C" w:rsidP="009E0E3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9D2475">
        <w:rPr>
          <w:rFonts w:ascii="Calibri" w:hAnsi="Calibri" w:cs="Calibri"/>
        </w:rPr>
        <w:t>Wykonawca</w:t>
      </w:r>
      <w:r w:rsidR="0043098E" w:rsidRPr="009D2475">
        <w:rPr>
          <w:rFonts w:ascii="Calibri" w:hAnsi="Calibri" w:cs="Calibri"/>
        </w:rPr>
        <w:t xml:space="preserve"> oświadcza, że</w:t>
      </w:r>
      <w:r w:rsidR="00F91C85" w:rsidRPr="009D2475">
        <w:rPr>
          <w:rFonts w:ascii="Calibri" w:hAnsi="Calibri" w:cs="Calibri"/>
        </w:rPr>
        <w:t xml:space="preserve"> posiada</w:t>
      </w:r>
      <w:r w:rsidR="00F91C85">
        <w:rPr>
          <w:rFonts w:ascii="Calibri" w:hAnsi="Calibri" w:cs="Calibri"/>
        </w:rPr>
        <w:t xml:space="preserve"> pełne prawo do </w:t>
      </w:r>
      <w:r w:rsidR="00C73C0C">
        <w:rPr>
          <w:rFonts w:ascii="Calibri" w:hAnsi="Calibri" w:cs="Calibri"/>
        </w:rPr>
        <w:t>udzielenia licencji</w:t>
      </w:r>
      <w:r w:rsidR="00E958CA">
        <w:rPr>
          <w:rFonts w:ascii="Calibri" w:hAnsi="Calibri" w:cs="Calibri"/>
        </w:rPr>
        <w:t xml:space="preserve"> na korzystanie z oprogramowania</w:t>
      </w:r>
      <w:r w:rsidR="00C73C0C">
        <w:rPr>
          <w:rFonts w:ascii="Calibri" w:hAnsi="Calibri" w:cs="Calibri"/>
        </w:rPr>
        <w:t xml:space="preserve"> </w:t>
      </w:r>
      <w:r w:rsidR="001D6E37">
        <w:rPr>
          <w:rFonts w:ascii="Calibri" w:hAnsi="Calibri" w:cs="Calibri"/>
        </w:rPr>
        <w:t xml:space="preserve">określonej </w:t>
      </w:r>
      <w:r w:rsidR="00FC34E6">
        <w:rPr>
          <w:rFonts w:ascii="Calibri" w:hAnsi="Calibri" w:cs="Calibri"/>
        </w:rPr>
        <w:t>w OPZ</w:t>
      </w:r>
      <w:r w:rsidR="00C96CAA">
        <w:rPr>
          <w:rFonts w:ascii="Calibri" w:hAnsi="Calibri" w:cs="Calibri"/>
        </w:rPr>
        <w:t xml:space="preserve"> </w:t>
      </w:r>
      <w:r w:rsidR="00F91C85">
        <w:rPr>
          <w:rFonts w:ascii="Calibri" w:hAnsi="Calibri" w:cs="Calibri"/>
        </w:rPr>
        <w:t>w zakresie objętym Umową.</w:t>
      </w:r>
      <w:r w:rsidR="0043098E" w:rsidRPr="00B1701A">
        <w:rPr>
          <w:rFonts w:ascii="Calibri" w:hAnsi="Calibri" w:cs="Calibri"/>
        </w:rPr>
        <w:t xml:space="preserve"> </w:t>
      </w:r>
      <w:r w:rsidR="00F91C85">
        <w:rPr>
          <w:rFonts w:ascii="Calibri" w:hAnsi="Calibri" w:cs="Calibri"/>
        </w:rPr>
        <w:t xml:space="preserve">Jednocześnie Wykonawca oświadcza, że żadne z jego świadczeń realizowanych w ramach Umowy </w:t>
      </w:r>
      <w:r w:rsidR="0043098E" w:rsidRPr="00B1701A">
        <w:rPr>
          <w:rFonts w:ascii="Calibri" w:hAnsi="Calibri" w:cs="Calibri"/>
        </w:rPr>
        <w:t>nie będ</w:t>
      </w:r>
      <w:r w:rsidR="00F91C85">
        <w:rPr>
          <w:rFonts w:ascii="Calibri" w:hAnsi="Calibri" w:cs="Calibri"/>
        </w:rPr>
        <w:t>zie</w:t>
      </w:r>
      <w:r w:rsidR="00C96CAA">
        <w:rPr>
          <w:rFonts w:ascii="Calibri" w:hAnsi="Calibri" w:cs="Calibri"/>
        </w:rPr>
        <w:t xml:space="preserve"> </w:t>
      </w:r>
      <w:r w:rsidR="0043098E" w:rsidRPr="00B1701A">
        <w:rPr>
          <w:rFonts w:ascii="Calibri" w:hAnsi="Calibri" w:cs="Calibri"/>
        </w:rPr>
        <w:t>naruszać</w:t>
      </w:r>
      <w:r w:rsidR="00357E3B">
        <w:rPr>
          <w:rFonts w:ascii="Calibri" w:hAnsi="Calibri" w:cs="Calibri"/>
        </w:rPr>
        <w:t xml:space="preserve"> przepisów prawa </w:t>
      </w:r>
      <w:r w:rsidR="003A3F0F">
        <w:rPr>
          <w:rFonts w:ascii="Calibri" w:hAnsi="Calibri" w:cs="Calibri"/>
        </w:rPr>
        <w:t xml:space="preserve">ani </w:t>
      </w:r>
      <w:r w:rsidR="00357E3B">
        <w:rPr>
          <w:rFonts w:ascii="Calibri" w:hAnsi="Calibri" w:cs="Calibri"/>
        </w:rPr>
        <w:t>praw podmiotów trzecich</w:t>
      </w:r>
      <w:r w:rsidR="003A3F0F">
        <w:rPr>
          <w:rFonts w:ascii="Calibri" w:hAnsi="Calibri" w:cs="Calibri"/>
        </w:rPr>
        <w:t>, w szczególności praw własności intelektualnej</w:t>
      </w:r>
      <w:r w:rsidR="006B7C0E">
        <w:rPr>
          <w:rFonts w:ascii="Calibri" w:hAnsi="Calibri" w:cs="Calibri"/>
        </w:rPr>
        <w:t>.</w:t>
      </w:r>
    </w:p>
    <w:p w14:paraId="181EAAD0" w14:textId="16939F07" w:rsidR="0043098E" w:rsidRPr="00B1701A" w:rsidRDefault="00A1563C" w:rsidP="00EA580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43098E" w:rsidRPr="00B1701A">
        <w:rPr>
          <w:rFonts w:ascii="Calibri" w:hAnsi="Calibri" w:cs="Calibri"/>
        </w:rPr>
        <w:t xml:space="preserve"> zobowiązuje się zrealizować świadczenie umowne: </w:t>
      </w:r>
    </w:p>
    <w:p w14:paraId="6B2B9A92" w14:textId="407D27F2" w:rsidR="0043098E" w:rsidRPr="00B1701A" w:rsidRDefault="0043098E" w:rsidP="003F0205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1701A">
        <w:rPr>
          <w:rFonts w:ascii="Calibri" w:hAnsi="Calibri" w:cs="Calibri"/>
        </w:rPr>
        <w:t>zgodnie z za</w:t>
      </w:r>
      <w:r w:rsidR="00C10533">
        <w:rPr>
          <w:rFonts w:ascii="Calibri" w:hAnsi="Calibri" w:cs="Calibri"/>
        </w:rPr>
        <w:t xml:space="preserve">potrzebowaniem </w:t>
      </w:r>
      <w:r w:rsidR="00E64A80" w:rsidRPr="00E64A80">
        <w:rPr>
          <w:rFonts w:ascii="Calibri" w:hAnsi="Calibri" w:cs="Calibri"/>
        </w:rPr>
        <w:t>Zamawiającego</w:t>
      </w:r>
      <w:r w:rsidRPr="00B1701A">
        <w:rPr>
          <w:rFonts w:ascii="Calibri" w:hAnsi="Calibri" w:cs="Calibri"/>
        </w:rPr>
        <w:t xml:space="preserve">, </w:t>
      </w:r>
    </w:p>
    <w:p w14:paraId="02D5D425" w14:textId="6B2B76CA" w:rsidR="0043098E" w:rsidRPr="00B1701A" w:rsidRDefault="0043098E" w:rsidP="007A6036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1701A">
        <w:rPr>
          <w:rFonts w:ascii="Calibri" w:hAnsi="Calibri" w:cs="Calibri"/>
        </w:rPr>
        <w:t>we własnym zakresie i przy użyciu własnych</w:t>
      </w:r>
      <w:r w:rsidR="006B7C0E" w:rsidRPr="006B7C0E">
        <w:rPr>
          <w:rFonts w:ascii="Calibri" w:hAnsi="Calibri" w:cs="Calibri"/>
        </w:rPr>
        <w:t xml:space="preserve"> materiałów</w:t>
      </w:r>
      <w:r w:rsidR="003C76C8">
        <w:rPr>
          <w:rFonts w:ascii="Calibri" w:hAnsi="Calibri" w:cs="Calibri"/>
        </w:rPr>
        <w:t xml:space="preserve">, </w:t>
      </w:r>
    </w:p>
    <w:p w14:paraId="5106EE33" w14:textId="77777777" w:rsidR="003A3F0F" w:rsidRDefault="0043098E" w:rsidP="007A6036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1701A">
        <w:rPr>
          <w:rFonts w:ascii="Calibri" w:hAnsi="Calibri" w:cs="Calibri"/>
        </w:rPr>
        <w:t xml:space="preserve">w sposób zapewniający spełnienie </w:t>
      </w:r>
      <w:r w:rsidR="006B7C0E">
        <w:rPr>
          <w:rFonts w:ascii="Calibri" w:hAnsi="Calibri" w:cs="Calibri"/>
        </w:rPr>
        <w:t>p</w:t>
      </w:r>
      <w:r w:rsidRPr="00B1701A">
        <w:rPr>
          <w:rFonts w:ascii="Calibri" w:hAnsi="Calibri" w:cs="Calibri"/>
        </w:rPr>
        <w:t>arametrów technicznych</w:t>
      </w:r>
      <w:r w:rsidR="00C96CAA">
        <w:rPr>
          <w:rFonts w:ascii="Calibri" w:hAnsi="Calibri" w:cs="Calibri"/>
        </w:rPr>
        <w:t xml:space="preserve"> określonych w OPZ i Ofercie Wykonawcy</w:t>
      </w:r>
      <w:r w:rsidR="003A3F0F">
        <w:rPr>
          <w:rFonts w:ascii="Calibri" w:hAnsi="Calibri" w:cs="Calibri"/>
        </w:rPr>
        <w:t>,</w:t>
      </w:r>
    </w:p>
    <w:p w14:paraId="693E051D" w14:textId="0E23FDA7" w:rsidR="0043098E" w:rsidRPr="00B1701A" w:rsidRDefault="003A3F0F" w:rsidP="009E0E34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terminach i na warunkach określonych w niniejszej Umowie.</w:t>
      </w:r>
    </w:p>
    <w:p w14:paraId="08B58083" w14:textId="26996DE3" w:rsidR="00BE4C17" w:rsidRDefault="00BE4C17" w:rsidP="00EA580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wykonania </w:t>
      </w:r>
      <w:r w:rsidR="00FC34E6">
        <w:rPr>
          <w:rFonts w:ascii="Calibri" w:hAnsi="Calibri" w:cs="Calibri"/>
        </w:rPr>
        <w:t>świadczenia</w:t>
      </w:r>
      <w:r>
        <w:rPr>
          <w:rFonts w:ascii="Calibri" w:hAnsi="Calibri" w:cs="Calibri"/>
        </w:rPr>
        <w:t xml:space="preserve"> wynikając</w:t>
      </w:r>
      <w:r w:rsidR="00FC34E6">
        <w:rPr>
          <w:rFonts w:ascii="Calibri" w:hAnsi="Calibri" w:cs="Calibri"/>
        </w:rPr>
        <w:t>ego</w:t>
      </w:r>
      <w:r>
        <w:rPr>
          <w:rFonts w:ascii="Calibri" w:hAnsi="Calibri" w:cs="Calibri"/>
        </w:rPr>
        <w:t xml:space="preserve"> z Umowy samodzielnie. </w:t>
      </w:r>
      <w:r w:rsidRPr="00BE4C17">
        <w:rPr>
          <w:rFonts w:ascii="Calibri" w:hAnsi="Calibri" w:cs="Calibri"/>
        </w:rPr>
        <w:t xml:space="preserve">Powierzenie przez </w:t>
      </w:r>
      <w:r>
        <w:rPr>
          <w:rFonts w:ascii="Calibri" w:hAnsi="Calibri" w:cs="Calibri"/>
        </w:rPr>
        <w:t>Wykonawcę</w:t>
      </w:r>
      <w:r w:rsidRPr="00BE4C17">
        <w:rPr>
          <w:rFonts w:ascii="Calibri" w:hAnsi="Calibri" w:cs="Calibri"/>
        </w:rPr>
        <w:t xml:space="preserve"> wykonania części Umowy podmiotowi trzeciemu wymaga uprzedniej pisemnej zgody Zamawiającego pod rygorem nieważności</w:t>
      </w:r>
      <w:r>
        <w:rPr>
          <w:rFonts w:ascii="Calibri" w:hAnsi="Calibri" w:cs="Calibri"/>
        </w:rPr>
        <w:t xml:space="preserve">. Wykonawca </w:t>
      </w:r>
      <w:r w:rsidRPr="00BE4C17">
        <w:rPr>
          <w:rFonts w:ascii="Calibri" w:hAnsi="Calibri" w:cs="Calibri"/>
        </w:rPr>
        <w:t>odpowiada, jak za własne działania lub zaniechania, za działania i zaniechania podmiotów trzecich, z których pomocą wykonuje Umowę lub którym powierza wykonanie Umowy.</w:t>
      </w:r>
    </w:p>
    <w:p w14:paraId="67FBFEAC" w14:textId="62E81A58" w:rsidR="00C10533" w:rsidRPr="009D2475" w:rsidRDefault="00C10533" w:rsidP="009E0E3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9D2475">
        <w:rPr>
          <w:rFonts w:ascii="Calibri" w:hAnsi="Calibri" w:cs="Calibri"/>
        </w:rPr>
        <w:t xml:space="preserve">W </w:t>
      </w:r>
      <w:r w:rsidR="00913953" w:rsidRPr="009D2475">
        <w:rPr>
          <w:rFonts w:ascii="Calibri" w:hAnsi="Calibri" w:cs="Calibri"/>
        </w:rPr>
        <w:t xml:space="preserve">zakresie </w:t>
      </w:r>
      <w:r w:rsidRPr="009D2475">
        <w:rPr>
          <w:rFonts w:ascii="Calibri" w:hAnsi="Calibri" w:cs="Calibri"/>
        </w:rPr>
        <w:t>stosunku Stron wynikając</w:t>
      </w:r>
      <w:r w:rsidR="00913953" w:rsidRPr="009D2475">
        <w:rPr>
          <w:rFonts w:ascii="Calibri" w:hAnsi="Calibri" w:cs="Calibri"/>
        </w:rPr>
        <w:t>ego</w:t>
      </w:r>
      <w:r w:rsidRPr="009D2475">
        <w:rPr>
          <w:rFonts w:ascii="Calibri" w:hAnsi="Calibri" w:cs="Calibri"/>
        </w:rPr>
        <w:t xml:space="preserve"> z zawarcia i wykonywania Umowy profesjonalistą</w:t>
      </w:r>
      <w:r w:rsidR="009D558B" w:rsidRPr="009D2475">
        <w:rPr>
          <w:rFonts w:ascii="Calibri" w:hAnsi="Calibri" w:cs="Calibri"/>
        </w:rPr>
        <w:t xml:space="preserve"> w zakresie działalności związanej z oprogramowaniem </w:t>
      </w:r>
      <w:r w:rsidR="006B7C0E" w:rsidRPr="009D2475">
        <w:rPr>
          <w:rFonts w:ascii="Calibri" w:hAnsi="Calibri" w:cs="Calibri"/>
        </w:rPr>
        <w:t>-</w:t>
      </w:r>
      <w:r w:rsidR="009D558B" w:rsidRPr="009D2475">
        <w:rPr>
          <w:rFonts w:ascii="Calibri" w:hAnsi="Calibri" w:cs="Calibri"/>
        </w:rPr>
        <w:t xml:space="preserve"> świadczenia usług i dostawy produktów </w:t>
      </w:r>
      <w:r w:rsidR="003C76C8" w:rsidRPr="009D2475">
        <w:rPr>
          <w:rFonts w:ascii="Calibri" w:hAnsi="Calibri" w:cs="Calibri"/>
        </w:rPr>
        <w:t xml:space="preserve">informatycznych </w:t>
      </w:r>
      <w:r w:rsidR="009D558B" w:rsidRPr="009D2475">
        <w:rPr>
          <w:rFonts w:ascii="Calibri" w:hAnsi="Calibri" w:cs="Calibri"/>
        </w:rPr>
        <w:t xml:space="preserve">opisanych w Umowie </w:t>
      </w:r>
      <w:r w:rsidR="006B7C0E" w:rsidRPr="009D2475">
        <w:rPr>
          <w:rFonts w:ascii="Calibri" w:hAnsi="Calibri" w:cs="Calibri"/>
        </w:rPr>
        <w:t xml:space="preserve">- </w:t>
      </w:r>
      <w:r w:rsidRPr="009D2475">
        <w:rPr>
          <w:rFonts w:ascii="Calibri" w:hAnsi="Calibri" w:cs="Calibri"/>
        </w:rPr>
        <w:t xml:space="preserve">jest tylko Wykonawca. </w:t>
      </w:r>
    </w:p>
    <w:p w14:paraId="458E8656" w14:textId="77777777" w:rsidR="00BC2323" w:rsidRPr="009D2475" w:rsidRDefault="00BC2323" w:rsidP="00EA5804">
      <w:pPr>
        <w:spacing w:after="0" w:line="240" w:lineRule="auto"/>
        <w:jc w:val="both"/>
        <w:rPr>
          <w:rFonts w:ascii="Calibri" w:hAnsi="Calibri" w:cs="Calibri"/>
        </w:rPr>
      </w:pPr>
    </w:p>
    <w:p w14:paraId="0EC47E7C" w14:textId="7A2D26AC" w:rsidR="00BC2323" w:rsidRPr="009D2475" w:rsidRDefault="00BC2323" w:rsidP="00BC2323">
      <w:pPr>
        <w:spacing w:after="0" w:line="240" w:lineRule="auto"/>
        <w:jc w:val="center"/>
        <w:rPr>
          <w:rFonts w:ascii="Calibri" w:hAnsi="Calibri" w:cs="Calibri"/>
          <w:b/>
        </w:rPr>
      </w:pPr>
      <w:r w:rsidRPr="009D2475">
        <w:rPr>
          <w:rFonts w:ascii="Calibri" w:hAnsi="Calibri" w:cs="Calibri"/>
          <w:b/>
        </w:rPr>
        <w:t xml:space="preserve">§3 </w:t>
      </w:r>
    </w:p>
    <w:p w14:paraId="73CB88B9" w14:textId="74A1F9B1" w:rsidR="00BC2323" w:rsidRPr="009D2475" w:rsidRDefault="005C734A" w:rsidP="009E0E3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Wykonanie</w:t>
      </w:r>
      <w:r w:rsidR="00BC2323" w:rsidRPr="009D2475">
        <w:rPr>
          <w:rFonts w:ascii="Calibri" w:hAnsi="Calibri" w:cs="Calibri"/>
          <w:b/>
        </w:rPr>
        <w:t xml:space="preserve"> Umowy.</w:t>
      </w:r>
    </w:p>
    <w:p w14:paraId="001774DF" w14:textId="310FE10F" w:rsidR="00FC34E6" w:rsidRDefault="00BC2323" w:rsidP="00FC34E6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Calibri" w:hAnsi="Calibri" w:cs="Calibri"/>
        </w:rPr>
      </w:pPr>
      <w:r w:rsidRPr="009D2475">
        <w:rPr>
          <w:rFonts w:ascii="Calibri" w:hAnsi="Calibri" w:cs="Calibri"/>
        </w:rPr>
        <w:lastRenderedPageBreak/>
        <w:t>Wykonawca zobowiązuje się wykonać świadczenia w</w:t>
      </w:r>
      <w:r w:rsidR="009E0E34" w:rsidRPr="009D2475">
        <w:rPr>
          <w:rFonts w:ascii="Calibri" w:hAnsi="Calibri" w:cs="Calibri"/>
        </w:rPr>
        <w:t>skazane w</w:t>
      </w:r>
      <w:r w:rsidRPr="009D2475">
        <w:rPr>
          <w:rFonts w:ascii="Calibri" w:hAnsi="Calibri" w:cs="Calibri"/>
        </w:rPr>
        <w:t xml:space="preserve"> §</w:t>
      </w:r>
      <w:r w:rsidR="00B20445">
        <w:rPr>
          <w:rFonts w:ascii="Calibri" w:hAnsi="Calibri" w:cs="Calibri"/>
        </w:rPr>
        <w:t>2</w:t>
      </w:r>
      <w:r w:rsidRPr="009D2475">
        <w:rPr>
          <w:rFonts w:ascii="Calibri" w:hAnsi="Calibri" w:cs="Calibri"/>
        </w:rPr>
        <w:t xml:space="preserve"> ust. 1 Umowy w </w:t>
      </w:r>
      <w:r w:rsidR="00FC34E6">
        <w:rPr>
          <w:rFonts w:ascii="Calibri" w:hAnsi="Calibri" w:cs="Calibri"/>
        </w:rPr>
        <w:t>terminie do dnia…………</w:t>
      </w:r>
      <w:r w:rsidR="003468DC">
        <w:rPr>
          <w:rFonts w:ascii="Calibri" w:hAnsi="Calibri" w:cs="Calibri"/>
        </w:rPr>
        <w:t xml:space="preserve"> Przez datę wskazaną w zdaniu poprzednim uznaje się dzień, od jakiego Zamawiający uprawniony jest do korzystania z oprogramowania</w:t>
      </w:r>
      <w:r w:rsidR="001D6E37">
        <w:rPr>
          <w:rFonts w:ascii="Calibri" w:hAnsi="Calibri" w:cs="Calibri"/>
        </w:rPr>
        <w:t>.</w:t>
      </w:r>
    </w:p>
    <w:p w14:paraId="525BE05C" w14:textId="09966D01" w:rsidR="009A51A0" w:rsidRDefault="009A51A0" w:rsidP="00FC34E6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Calibri" w:hAnsi="Calibri" w:cs="Calibri"/>
        </w:rPr>
      </w:pPr>
      <w:r w:rsidRPr="009A51A0">
        <w:rPr>
          <w:rFonts w:ascii="Calibri" w:hAnsi="Calibri" w:cs="Calibri"/>
        </w:rPr>
        <w:t xml:space="preserve">Fakt </w:t>
      </w:r>
      <w:r w:rsidR="009E0E34">
        <w:rPr>
          <w:rFonts w:ascii="Calibri" w:hAnsi="Calibri" w:cs="Calibri"/>
        </w:rPr>
        <w:t xml:space="preserve">prawidłowego </w:t>
      </w:r>
      <w:r w:rsidR="00FC34E6">
        <w:rPr>
          <w:rFonts w:ascii="Calibri" w:hAnsi="Calibri" w:cs="Calibri"/>
        </w:rPr>
        <w:t>wykonania</w:t>
      </w:r>
      <w:r w:rsidRPr="009A51A0">
        <w:rPr>
          <w:rFonts w:ascii="Calibri" w:hAnsi="Calibri" w:cs="Calibri"/>
        </w:rPr>
        <w:t xml:space="preserve"> przez Wykonawcę usług</w:t>
      </w:r>
      <w:r w:rsidR="00FC34E6">
        <w:rPr>
          <w:rFonts w:ascii="Calibri" w:hAnsi="Calibri" w:cs="Calibri"/>
        </w:rPr>
        <w:t>i</w:t>
      </w:r>
      <w:r w:rsidRPr="009A51A0">
        <w:rPr>
          <w:rFonts w:ascii="Calibri" w:hAnsi="Calibri" w:cs="Calibri"/>
        </w:rPr>
        <w:t xml:space="preserve"> potwierdzony zostanie protokołem odbioru podpisanym obustronnie przez Strony, bez zastrzeżeń.</w:t>
      </w:r>
    </w:p>
    <w:p w14:paraId="52A35690" w14:textId="0B31BDA6" w:rsidR="00BC2323" w:rsidRDefault="00BC2323" w:rsidP="00BC2323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Calibri" w:hAnsi="Calibri" w:cs="Calibri"/>
        </w:rPr>
      </w:pPr>
      <w:r w:rsidRPr="009E0E34">
        <w:rPr>
          <w:rFonts w:ascii="Calibri" w:hAnsi="Calibri" w:cs="Calibri"/>
        </w:rPr>
        <w:t xml:space="preserve">Wzór protokołu odbioru </w:t>
      </w:r>
      <w:r w:rsidRPr="00F04C1A">
        <w:rPr>
          <w:rFonts w:ascii="Calibri" w:hAnsi="Calibri" w:cs="Calibri"/>
        </w:rPr>
        <w:t>stanowi</w:t>
      </w:r>
      <w:r w:rsidRPr="009E0E34">
        <w:rPr>
          <w:rFonts w:ascii="Calibri" w:hAnsi="Calibri" w:cs="Calibri"/>
        </w:rPr>
        <w:t xml:space="preserve"> Załącznik nr </w:t>
      </w:r>
      <w:r w:rsidR="00FD5D94">
        <w:rPr>
          <w:rFonts w:ascii="Calibri" w:hAnsi="Calibri" w:cs="Calibri"/>
        </w:rPr>
        <w:t>4</w:t>
      </w:r>
      <w:r w:rsidRPr="009E0E34">
        <w:rPr>
          <w:rFonts w:ascii="Calibri" w:hAnsi="Calibri" w:cs="Calibri"/>
        </w:rPr>
        <w:t xml:space="preserve"> do Umowy.</w:t>
      </w:r>
    </w:p>
    <w:p w14:paraId="450F3F5E" w14:textId="77777777" w:rsidR="00BC2323" w:rsidRDefault="00BC2323" w:rsidP="009E0E34">
      <w:pPr>
        <w:spacing w:after="0" w:line="240" w:lineRule="auto"/>
        <w:jc w:val="both"/>
        <w:rPr>
          <w:rFonts w:ascii="Calibri" w:hAnsi="Calibri" w:cs="Calibri"/>
        </w:rPr>
      </w:pPr>
    </w:p>
    <w:p w14:paraId="4B01D9A2" w14:textId="1E6188C5" w:rsidR="006147E5" w:rsidRPr="006B7C0E" w:rsidRDefault="006147E5" w:rsidP="009E0E3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7C0E">
        <w:rPr>
          <w:rFonts w:ascii="Calibri" w:hAnsi="Calibri" w:cs="Calibri"/>
          <w:b/>
          <w:bCs/>
        </w:rPr>
        <w:t>§</w:t>
      </w:r>
      <w:r w:rsidR="00BC2323">
        <w:rPr>
          <w:rFonts w:ascii="Calibri" w:hAnsi="Calibri" w:cs="Calibri"/>
          <w:b/>
          <w:bCs/>
        </w:rPr>
        <w:t>4</w:t>
      </w:r>
    </w:p>
    <w:p w14:paraId="3B7B6596" w14:textId="7BE9C131" w:rsidR="00626743" w:rsidRPr="006B7C0E" w:rsidRDefault="00626743" w:rsidP="009E0E34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6B7C0E">
        <w:rPr>
          <w:rFonts w:cstheme="minorHAnsi"/>
          <w:b/>
        </w:rPr>
        <w:t xml:space="preserve">Oświadczenia </w:t>
      </w:r>
      <w:r w:rsidR="00D400F0" w:rsidRPr="006B7C0E">
        <w:rPr>
          <w:rFonts w:cstheme="minorHAnsi"/>
          <w:b/>
        </w:rPr>
        <w:t>Wykonawcy</w:t>
      </w:r>
      <w:r w:rsidRPr="006B7C0E">
        <w:rPr>
          <w:rFonts w:cstheme="minorHAnsi"/>
          <w:b/>
        </w:rPr>
        <w:t>.</w:t>
      </w:r>
    </w:p>
    <w:p w14:paraId="07F50D6D" w14:textId="596CA28D" w:rsidR="00626743" w:rsidRPr="006B7C0E" w:rsidRDefault="00A1563C" w:rsidP="009E0E34">
      <w:pPr>
        <w:tabs>
          <w:tab w:val="left" w:pos="6073"/>
        </w:tabs>
        <w:adjustRightInd w:val="0"/>
        <w:spacing w:after="0" w:line="240" w:lineRule="auto"/>
        <w:rPr>
          <w:rFonts w:cstheme="minorHAnsi"/>
          <w:b/>
        </w:rPr>
      </w:pPr>
      <w:r w:rsidRPr="006B7C0E">
        <w:rPr>
          <w:rFonts w:cstheme="minorHAnsi"/>
        </w:rPr>
        <w:t>Wykonawca</w:t>
      </w:r>
      <w:r w:rsidR="00626743" w:rsidRPr="006B7C0E">
        <w:rPr>
          <w:rFonts w:cstheme="minorHAnsi"/>
        </w:rPr>
        <w:t xml:space="preserve"> oświadcza, że:</w:t>
      </w:r>
    </w:p>
    <w:p w14:paraId="5F10D195" w14:textId="4CF1E370" w:rsidR="00626743" w:rsidRPr="006B7C0E" w:rsidRDefault="00A1563C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D2475">
        <w:rPr>
          <w:rFonts w:cstheme="minorHAnsi"/>
        </w:rPr>
        <w:t>Wykonawcy</w:t>
      </w:r>
      <w:r w:rsidR="00626743" w:rsidRPr="009D2475">
        <w:rPr>
          <w:rFonts w:cstheme="minorHAnsi"/>
        </w:rPr>
        <w:t xml:space="preserve"> jest znane oraz rozumie on zapotrzebowanie Zamawiającego na </w:t>
      </w:r>
      <w:r w:rsidR="00656215" w:rsidRPr="009D2475">
        <w:rPr>
          <w:rFonts w:cstheme="minorHAnsi"/>
        </w:rPr>
        <w:t xml:space="preserve">dostawę </w:t>
      </w:r>
      <w:r w:rsidR="00FC34E6">
        <w:rPr>
          <w:rFonts w:cstheme="minorHAnsi"/>
        </w:rPr>
        <w:t>licencji</w:t>
      </w:r>
      <w:r w:rsidR="003468DC">
        <w:rPr>
          <w:rFonts w:cstheme="minorHAnsi"/>
        </w:rPr>
        <w:t xml:space="preserve"> do oprogramowania</w:t>
      </w:r>
      <w:r w:rsidR="00656215" w:rsidRPr="006B7C0E">
        <w:rPr>
          <w:rFonts w:cstheme="minorHAnsi"/>
        </w:rPr>
        <w:t xml:space="preserve"> </w:t>
      </w:r>
      <w:r w:rsidR="006B7C0E">
        <w:rPr>
          <w:rFonts w:cstheme="minorHAnsi"/>
        </w:rPr>
        <w:t xml:space="preserve">o określonych parametrach </w:t>
      </w:r>
      <w:r w:rsidR="00656215" w:rsidRPr="006B7C0E">
        <w:rPr>
          <w:rFonts w:cstheme="minorHAnsi"/>
        </w:rPr>
        <w:t>-</w:t>
      </w:r>
      <w:r w:rsidR="00626743" w:rsidRPr="006B7C0E">
        <w:rPr>
          <w:rFonts w:cstheme="minorHAnsi"/>
        </w:rPr>
        <w:t xml:space="preserve"> zgodnie z warunkami przetargu ogłoszonego przez Zamawiającego</w:t>
      </w:r>
      <w:r w:rsidR="00C96CAA" w:rsidRPr="006B7C0E">
        <w:rPr>
          <w:rFonts w:cstheme="minorHAnsi"/>
        </w:rPr>
        <w:t>,</w:t>
      </w:r>
    </w:p>
    <w:p w14:paraId="63FBA8DC" w14:textId="582D5AB7" w:rsidR="00C96CAA" w:rsidRPr="006B7C0E" w:rsidRDefault="00C96CAA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6B7C0E">
        <w:rPr>
          <w:rFonts w:cstheme="minorHAnsi"/>
        </w:rPr>
        <w:t>Wykonawca zapoznał się z treścią OPZ i akceptuje ją bez zastrzeżeń,</w:t>
      </w:r>
      <w:r w:rsidR="00776555">
        <w:rPr>
          <w:rFonts w:cstheme="minorHAnsi"/>
        </w:rPr>
        <w:t xml:space="preserve"> w szczególności </w:t>
      </w:r>
      <w:r w:rsidR="000E6347">
        <w:rPr>
          <w:rFonts w:cstheme="minorHAnsi"/>
        </w:rPr>
        <w:t>nie wnosi zastrzeżeń do określonych przez Zamawiającego parametrów</w:t>
      </w:r>
      <w:r w:rsidR="003C76C8">
        <w:rPr>
          <w:rFonts w:cstheme="minorHAnsi"/>
        </w:rPr>
        <w:t>,</w:t>
      </w:r>
      <w:r w:rsidR="000E6347">
        <w:rPr>
          <w:rFonts w:cstheme="minorHAnsi"/>
        </w:rPr>
        <w:t xml:space="preserve"> uznając je za wystarczające dla dostarczenia Zamawiającemu </w:t>
      </w:r>
      <w:r w:rsidR="00FC34E6">
        <w:rPr>
          <w:rFonts w:cstheme="minorHAnsi"/>
        </w:rPr>
        <w:t xml:space="preserve">licencji określonych </w:t>
      </w:r>
      <w:r w:rsidR="000E6347">
        <w:rPr>
          <w:rFonts w:cstheme="minorHAnsi"/>
        </w:rPr>
        <w:t>w OPZ,</w:t>
      </w:r>
    </w:p>
    <w:p w14:paraId="2F619429" w14:textId="5EFDFB64" w:rsidR="00626743" w:rsidRDefault="00A1563C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6B7C0E">
        <w:rPr>
          <w:rFonts w:cstheme="minorHAnsi"/>
        </w:rPr>
        <w:t>Wykonawcy</w:t>
      </w:r>
      <w:r w:rsidR="00626743" w:rsidRPr="006B7C0E">
        <w:rPr>
          <w:rFonts w:cstheme="minorHAnsi"/>
        </w:rPr>
        <w:t xml:space="preserve"> </w:t>
      </w:r>
      <w:r w:rsidR="00CC33D9">
        <w:rPr>
          <w:rFonts w:cstheme="minorHAnsi"/>
        </w:rPr>
        <w:t>przysługują</w:t>
      </w:r>
      <w:r w:rsidR="003C76C8">
        <w:rPr>
          <w:rFonts w:cstheme="minorHAnsi"/>
        </w:rPr>
        <w:t xml:space="preserve"> uprawnienia do udzielenia licencji</w:t>
      </w:r>
      <w:r w:rsidR="00626743" w:rsidRPr="006B7C0E">
        <w:rPr>
          <w:rFonts w:cstheme="minorHAnsi"/>
        </w:rPr>
        <w:t>, w ty</w:t>
      </w:r>
      <w:r w:rsidR="006147E5" w:rsidRPr="006B7C0E">
        <w:rPr>
          <w:rFonts w:cstheme="minorHAnsi"/>
        </w:rPr>
        <w:t xml:space="preserve">m </w:t>
      </w:r>
      <w:r w:rsidR="003C76C8">
        <w:rPr>
          <w:rFonts w:cstheme="minorHAnsi"/>
        </w:rPr>
        <w:t xml:space="preserve">gwarantuje, że </w:t>
      </w:r>
      <w:r w:rsidR="006147E5" w:rsidRPr="006B7C0E">
        <w:rPr>
          <w:rFonts w:cstheme="minorHAnsi"/>
        </w:rPr>
        <w:t>nie będą one</w:t>
      </w:r>
      <w:r w:rsidR="00626743" w:rsidRPr="006B7C0E">
        <w:rPr>
          <w:rFonts w:cstheme="minorHAnsi"/>
        </w:rPr>
        <w:t xml:space="preserve"> narusza</w:t>
      </w:r>
      <w:r w:rsidR="006147E5" w:rsidRPr="006B7C0E">
        <w:rPr>
          <w:rFonts w:cstheme="minorHAnsi"/>
        </w:rPr>
        <w:t>ć</w:t>
      </w:r>
      <w:r w:rsidR="00626743" w:rsidRPr="006B7C0E">
        <w:rPr>
          <w:rFonts w:cstheme="minorHAnsi"/>
        </w:rPr>
        <w:t xml:space="preserve"> praw majątkowych </w:t>
      </w:r>
      <w:r w:rsidR="006147E5" w:rsidRPr="006B7C0E">
        <w:rPr>
          <w:rFonts w:cstheme="minorHAnsi"/>
        </w:rPr>
        <w:t xml:space="preserve">lub niemajątkowych </w:t>
      </w:r>
      <w:r w:rsidR="00626743" w:rsidRPr="006B7C0E">
        <w:rPr>
          <w:rFonts w:cstheme="minorHAnsi"/>
        </w:rPr>
        <w:t xml:space="preserve">osób trzecich i nie </w:t>
      </w:r>
      <w:r w:rsidR="006147E5" w:rsidRPr="006B7C0E">
        <w:rPr>
          <w:rFonts w:cstheme="minorHAnsi"/>
        </w:rPr>
        <w:t>będą</w:t>
      </w:r>
      <w:r w:rsidR="00626743" w:rsidRPr="006B7C0E">
        <w:rPr>
          <w:rFonts w:cstheme="minorHAnsi"/>
        </w:rPr>
        <w:t xml:space="preserve"> obciążon</w:t>
      </w:r>
      <w:r w:rsidR="006147E5" w:rsidRPr="006B7C0E">
        <w:rPr>
          <w:rFonts w:cstheme="minorHAnsi"/>
        </w:rPr>
        <w:t>e</w:t>
      </w:r>
      <w:r w:rsidR="00626743" w:rsidRPr="006B7C0E">
        <w:rPr>
          <w:rFonts w:cstheme="minorHAnsi"/>
        </w:rPr>
        <w:t xml:space="preserve"> roszczeniami osób trzecich</w:t>
      </w:r>
      <w:r w:rsidR="003C76C8">
        <w:rPr>
          <w:rFonts w:cstheme="minorHAnsi"/>
        </w:rPr>
        <w:t xml:space="preserve"> mogącymi mieć wpływ na wykonanie Umowy</w:t>
      </w:r>
      <w:r w:rsidR="00626743" w:rsidRPr="006B7C0E">
        <w:rPr>
          <w:rFonts w:cstheme="minorHAnsi"/>
        </w:rPr>
        <w:t xml:space="preserve">, </w:t>
      </w:r>
    </w:p>
    <w:p w14:paraId="38E3218B" w14:textId="50A20E28" w:rsidR="005264D9" w:rsidRPr="006B7C0E" w:rsidRDefault="005264D9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 żądanie Zamawiającego </w:t>
      </w:r>
      <w:r w:rsidR="003C76C8">
        <w:rPr>
          <w:rFonts w:cstheme="minorHAnsi"/>
        </w:rPr>
        <w:t xml:space="preserve">Wykonawca </w:t>
      </w:r>
      <w:r>
        <w:rPr>
          <w:rFonts w:cstheme="minorHAnsi"/>
        </w:rPr>
        <w:t>przedstawi dokumenty potwierdzające</w:t>
      </w:r>
      <w:r w:rsidR="003C76C8">
        <w:rPr>
          <w:rFonts w:cstheme="minorHAnsi"/>
        </w:rPr>
        <w:t xml:space="preserve">, że </w:t>
      </w:r>
      <w:r w:rsidR="00871398">
        <w:rPr>
          <w:rFonts w:cstheme="minorHAnsi"/>
        </w:rPr>
        <w:t>podmiot trzeci</w:t>
      </w:r>
      <w:r w:rsidR="003C76C8">
        <w:rPr>
          <w:rFonts w:cstheme="minorHAnsi"/>
        </w:rPr>
        <w:t xml:space="preserve"> udzielił Wykonawcy licencji</w:t>
      </w:r>
      <w:r w:rsidR="00871398">
        <w:rPr>
          <w:rFonts w:cstheme="minorHAnsi"/>
        </w:rPr>
        <w:t xml:space="preserve"> do korzystania z nich w zakresie umożliwiającym realizację Umowy,</w:t>
      </w:r>
      <w:r w:rsidR="003C76C8">
        <w:rPr>
          <w:rFonts w:cstheme="minorHAnsi"/>
        </w:rPr>
        <w:t xml:space="preserve"> w szczególności ich sublicencję na rzecz Zamawiającego,</w:t>
      </w:r>
    </w:p>
    <w:p w14:paraId="4D7DB7F2" w14:textId="7DE6E102" w:rsidR="00626743" w:rsidRDefault="00626743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6B7C0E">
        <w:rPr>
          <w:rFonts w:cstheme="minorHAnsi"/>
        </w:rPr>
        <w:t xml:space="preserve">w stosunku do </w:t>
      </w:r>
      <w:r w:rsidR="00A1563C" w:rsidRPr="006B7C0E">
        <w:rPr>
          <w:rFonts w:cstheme="minorHAnsi"/>
        </w:rPr>
        <w:t>Wykonawcy</w:t>
      </w:r>
      <w:r w:rsidRPr="006B7C0E">
        <w:rPr>
          <w:rFonts w:cstheme="minorHAnsi"/>
        </w:rPr>
        <w:t xml:space="preserve"> nie toczą się </w:t>
      </w:r>
      <w:r w:rsidR="006147E5" w:rsidRPr="006B7C0E">
        <w:rPr>
          <w:rFonts w:cstheme="minorHAnsi"/>
        </w:rPr>
        <w:t>jakiekolwiek</w:t>
      </w:r>
      <w:r w:rsidRPr="006B7C0E">
        <w:rPr>
          <w:rFonts w:cstheme="minorHAnsi"/>
        </w:rPr>
        <w:t xml:space="preserve"> postępowania sądowe i administracyjne,</w:t>
      </w:r>
      <w:r w:rsidR="006147E5" w:rsidRPr="006B7C0E">
        <w:rPr>
          <w:rFonts w:cstheme="minorHAnsi"/>
        </w:rPr>
        <w:t xml:space="preserve"> które mogłyby utrudniać lub uniemożliwiać prawidłowe</w:t>
      </w:r>
      <w:r w:rsidR="006147E5">
        <w:rPr>
          <w:rFonts w:cstheme="minorHAnsi"/>
        </w:rPr>
        <w:t xml:space="preserve"> wykonanie Umowy przez Wykonawcę, </w:t>
      </w:r>
    </w:p>
    <w:p w14:paraId="74FFAE3A" w14:textId="4445F262" w:rsidR="00626743" w:rsidRDefault="003C76C8" w:rsidP="009E0E34">
      <w:pPr>
        <w:pStyle w:val="ListParagraph"/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jak również nie </w:t>
      </w:r>
      <w:r w:rsidR="00626743" w:rsidRPr="009824EC">
        <w:rPr>
          <w:rFonts w:cstheme="minorHAnsi"/>
        </w:rPr>
        <w:t>toczy się</w:t>
      </w:r>
      <w:r>
        <w:rPr>
          <w:rFonts w:cstheme="minorHAnsi"/>
        </w:rPr>
        <w:t xml:space="preserve"> przeciwko niemu</w:t>
      </w:r>
      <w:r w:rsidR="00626743" w:rsidRPr="009824EC">
        <w:rPr>
          <w:rFonts w:cstheme="minorHAnsi"/>
        </w:rPr>
        <w:t xml:space="preserve"> postępowanie upadłościowe, postępowanie restrukturyzacyjne, nie zostało wydane postanowienie o umorzeniu takiego postępowania lub oddaleniu wniosku o jego wszczęcie z uwagi na okoliczność, że posiadany majątek nie pozwoli na pokrycie kosztów postępowania</w:t>
      </w:r>
      <w:r w:rsidR="00626743">
        <w:rPr>
          <w:rFonts w:cstheme="minorHAnsi"/>
        </w:rPr>
        <w:t>,</w:t>
      </w:r>
      <w:r w:rsidR="00626743" w:rsidRPr="009824EC">
        <w:rPr>
          <w:rFonts w:cstheme="minorHAnsi"/>
        </w:rPr>
        <w:t xml:space="preserve"> jak również nie zachodzą przyczyny uzasadniające wszczęcie przedmiotowych postępowań</w:t>
      </w:r>
      <w:r w:rsidR="00626743">
        <w:rPr>
          <w:rFonts w:cstheme="minorHAnsi"/>
        </w:rPr>
        <w:t>,</w:t>
      </w:r>
    </w:p>
    <w:p w14:paraId="7C6B86FB" w14:textId="4A707D8E" w:rsidR="006147E5" w:rsidRPr="006147E5" w:rsidRDefault="006147E5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6147E5">
        <w:rPr>
          <w:rFonts w:cstheme="minorHAnsi"/>
        </w:rPr>
        <w:t>podmioty trzecie nie kierują w stosunku do Wykonawcy roszczeń mogących mieć wpływ na wykonanie zobowiązań Wykonawcy wynikających z Umowy, w szczególności roszczeń w zakresie ochrony praw własności intelektualnej,</w:t>
      </w:r>
    </w:p>
    <w:p w14:paraId="0FCBCC27" w14:textId="79A72FE7" w:rsidR="00626743" w:rsidRDefault="00A1563C" w:rsidP="009E0E34">
      <w:pPr>
        <w:pStyle w:val="ListParagraph"/>
        <w:numPr>
          <w:ilvl w:val="0"/>
          <w:numId w:val="1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626743">
        <w:rPr>
          <w:rFonts w:cstheme="minorHAnsi"/>
        </w:rPr>
        <w:t xml:space="preserve"> dysponuje </w:t>
      </w:r>
      <w:r w:rsidR="00C10533">
        <w:rPr>
          <w:rFonts w:cstheme="minorHAnsi"/>
        </w:rPr>
        <w:t xml:space="preserve">fachową </w:t>
      </w:r>
      <w:r w:rsidR="00626743">
        <w:rPr>
          <w:rFonts w:cstheme="minorHAnsi"/>
        </w:rPr>
        <w:t>wiedzą i doświadczeniem niezbędnymi do należytego wykonania Umowy i zobowiązuje się wykonać</w:t>
      </w:r>
      <w:r w:rsidR="006147E5">
        <w:rPr>
          <w:rFonts w:cstheme="minorHAnsi"/>
        </w:rPr>
        <w:t xml:space="preserve"> swoje zobowiązania wynikające z Umowy</w:t>
      </w:r>
      <w:r w:rsidR="00626743">
        <w:rPr>
          <w:rFonts w:cstheme="minorHAnsi"/>
        </w:rPr>
        <w:t xml:space="preserve"> z należytą starannością wymaganą od profesjonalisty, z poszanowaniem obowiązujących przepisów prawa,</w:t>
      </w:r>
    </w:p>
    <w:p w14:paraId="49F001F6" w14:textId="0EC8BBE1" w:rsidR="00181AB2" w:rsidRPr="00181AB2" w:rsidRDefault="00A1563C" w:rsidP="00CE3636">
      <w:pPr>
        <w:pStyle w:val="ListParagraph"/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626743">
        <w:rPr>
          <w:rFonts w:cstheme="minorHAnsi"/>
        </w:rPr>
        <w:t xml:space="preserve"> </w:t>
      </w:r>
      <w:r w:rsidR="00626743" w:rsidRPr="003212CB">
        <w:rPr>
          <w:rFonts w:cstheme="minorHAnsi"/>
        </w:rPr>
        <w:t xml:space="preserve">ma świadomość, iż </w:t>
      </w:r>
      <w:r w:rsidR="00626743">
        <w:rPr>
          <w:rFonts w:cstheme="minorHAnsi"/>
        </w:rPr>
        <w:t xml:space="preserve">dla Zamawiającego bardzo istotne znaczenie ma </w:t>
      </w:r>
      <w:r w:rsidR="00626743" w:rsidRPr="003212CB">
        <w:rPr>
          <w:rFonts w:cstheme="minorHAnsi"/>
        </w:rPr>
        <w:t xml:space="preserve">terminowe wykonanie Umowy przez </w:t>
      </w:r>
      <w:r w:rsidRPr="00A1563C">
        <w:rPr>
          <w:rFonts w:cstheme="minorHAnsi"/>
        </w:rPr>
        <w:t>Wykonawc</w:t>
      </w:r>
      <w:r>
        <w:rPr>
          <w:rFonts w:cstheme="minorHAnsi"/>
        </w:rPr>
        <w:t>ę</w:t>
      </w:r>
      <w:r w:rsidR="00626743">
        <w:rPr>
          <w:rFonts w:cstheme="minorHAnsi"/>
        </w:rPr>
        <w:t>, w szczególności dochowanie terminów dostaw</w:t>
      </w:r>
      <w:r w:rsidR="0053191B">
        <w:rPr>
          <w:rFonts w:cstheme="minorHAnsi"/>
        </w:rPr>
        <w:t>y</w:t>
      </w:r>
      <w:r w:rsidR="005264D9">
        <w:rPr>
          <w:rFonts w:cstheme="minorHAnsi"/>
        </w:rPr>
        <w:t xml:space="preserve"> </w:t>
      </w:r>
      <w:r w:rsidR="00FC34E6">
        <w:rPr>
          <w:rFonts w:cstheme="minorHAnsi"/>
        </w:rPr>
        <w:t>licencji</w:t>
      </w:r>
      <w:r w:rsidR="00CE3636">
        <w:rPr>
          <w:rFonts w:cstheme="minorHAnsi"/>
        </w:rPr>
        <w:t>.</w:t>
      </w:r>
    </w:p>
    <w:p w14:paraId="0B5A761E" w14:textId="77777777" w:rsidR="006C62D4" w:rsidRPr="00B1701A" w:rsidRDefault="006C62D4" w:rsidP="00CE3636">
      <w:pPr>
        <w:pStyle w:val="ListParagraph"/>
        <w:rPr>
          <w:rFonts w:ascii="Calibri" w:hAnsi="Calibri" w:cs="Calibri"/>
        </w:rPr>
      </w:pPr>
    </w:p>
    <w:p w14:paraId="36AC1D1E" w14:textId="1D162E52" w:rsidR="006147E5" w:rsidRPr="006147E5" w:rsidRDefault="006147E5" w:rsidP="007A603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147E5">
        <w:rPr>
          <w:rFonts w:ascii="Calibri" w:hAnsi="Calibri" w:cs="Calibri"/>
          <w:b/>
          <w:bCs/>
        </w:rPr>
        <w:t>§</w:t>
      </w:r>
      <w:r w:rsidR="00CE086F">
        <w:rPr>
          <w:rFonts w:ascii="Calibri" w:hAnsi="Calibri" w:cs="Calibri"/>
          <w:b/>
          <w:bCs/>
        </w:rPr>
        <w:t>5</w:t>
      </w:r>
    </w:p>
    <w:p w14:paraId="3855A96B" w14:textId="77777777" w:rsidR="006147E5" w:rsidRPr="00FF0B12" w:rsidRDefault="006147E5" w:rsidP="007A6036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26220E">
        <w:rPr>
          <w:rFonts w:cstheme="minorHAnsi"/>
          <w:b/>
        </w:rPr>
        <w:t>Wynagrodzenie.</w:t>
      </w:r>
    </w:p>
    <w:p w14:paraId="49514AA2" w14:textId="2897B70B" w:rsidR="006147E5" w:rsidRPr="00B55C4C" w:rsidRDefault="006147E5" w:rsidP="007A6036">
      <w:pPr>
        <w:pStyle w:val="ListParagraph"/>
        <w:numPr>
          <w:ilvl w:val="0"/>
          <w:numId w:val="16"/>
        </w:numPr>
        <w:adjustRightInd w:val="0"/>
        <w:spacing w:before="0" w:after="0" w:line="240" w:lineRule="auto"/>
        <w:ind w:left="360"/>
        <w:contextualSpacing w:val="0"/>
        <w:jc w:val="both"/>
        <w:rPr>
          <w:rFonts w:cstheme="minorHAnsi"/>
        </w:rPr>
      </w:pPr>
      <w:bookmarkStart w:id="2" w:name="_Toc407619857"/>
      <w:r w:rsidRPr="00FF0B12">
        <w:rPr>
          <w:rFonts w:cstheme="minorHAnsi"/>
        </w:rPr>
        <w:t xml:space="preserve">Za tytułu </w:t>
      </w:r>
      <w:r w:rsidR="00181AB2">
        <w:rPr>
          <w:rFonts w:cstheme="minorHAnsi"/>
        </w:rPr>
        <w:t xml:space="preserve">dostarczenia Zamawiającemu oprogramowania i </w:t>
      </w:r>
      <w:r w:rsidR="003468DC">
        <w:t>udzielenia licencji</w:t>
      </w:r>
      <w:r w:rsidR="00181AB2">
        <w:t xml:space="preserve"> na korzystanie z tego oprogramowania</w:t>
      </w:r>
      <w:r w:rsidR="007D2272">
        <w:t xml:space="preserve"> na </w:t>
      </w:r>
      <w:r w:rsidR="00181AB2">
        <w:t xml:space="preserve">polach eksploatacji </w:t>
      </w:r>
      <w:r w:rsidR="007D2272">
        <w:t>i na czas wskazany w</w:t>
      </w:r>
      <w:r w:rsidR="00181AB2">
        <w:t xml:space="preserve"> niniejszej Umowie, w tym w</w:t>
      </w:r>
      <w:r w:rsidR="007D2272">
        <w:t xml:space="preserve"> OPZ</w:t>
      </w:r>
      <w:r w:rsidR="00181AB2">
        <w:t>,</w:t>
      </w:r>
      <w:r w:rsidR="00097494" w:rsidRPr="00B55C4C">
        <w:rPr>
          <w:rFonts w:cstheme="minorHAnsi"/>
        </w:rPr>
        <w:t xml:space="preserve"> </w:t>
      </w:r>
      <w:r w:rsidRPr="00B55C4C">
        <w:rPr>
          <w:rFonts w:cstheme="minorHAnsi"/>
        </w:rPr>
        <w:t>Zamawiający zapłaci Wykonawcy łączne</w:t>
      </w:r>
      <w:r w:rsidR="003468DC">
        <w:rPr>
          <w:rFonts w:cstheme="minorHAnsi"/>
        </w:rPr>
        <w:t xml:space="preserve"> jednorazowe</w:t>
      </w:r>
      <w:r w:rsidRPr="00B55C4C">
        <w:rPr>
          <w:rFonts w:cstheme="minorHAnsi"/>
        </w:rPr>
        <w:t xml:space="preserve"> wynagrodzenie w </w:t>
      </w:r>
      <w:r w:rsidRPr="007627C4">
        <w:rPr>
          <w:rFonts w:cstheme="minorHAnsi"/>
          <w:highlight w:val="yellow"/>
        </w:rPr>
        <w:t xml:space="preserve">kwocie [●] zł </w:t>
      </w:r>
      <w:r w:rsidR="00526C65" w:rsidRPr="007627C4">
        <w:rPr>
          <w:rFonts w:cstheme="minorHAnsi"/>
          <w:highlight w:val="yellow"/>
        </w:rPr>
        <w:t>brutto</w:t>
      </w:r>
      <w:r w:rsidRPr="007627C4">
        <w:rPr>
          <w:rFonts w:cstheme="minorHAnsi"/>
          <w:highlight w:val="yellow"/>
        </w:rPr>
        <w:t xml:space="preserve"> (słownie: [●] złotych</w:t>
      </w:r>
      <w:r w:rsidRPr="00B55C4C">
        <w:rPr>
          <w:rFonts w:cstheme="minorHAnsi"/>
        </w:rPr>
        <w:t xml:space="preserve"> 00/100) zgodnie z </w:t>
      </w:r>
      <w:r w:rsidRPr="00B55C4C">
        <w:t>Załącznikiem nr 1</w:t>
      </w:r>
      <w:r w:rsidRPr="00B55C4C">
        <w:rPr>
          <w:rFonts w:cstheme="minorHAnsi"/>
        </w:rPr>
        <w:t xml:space="preserve"> do Umowy.</w:t>
      </w:r>
    </w:p>
    <w:p w14:paraId="4C5103A8" w14:textId="77777777" w:rsidR="00FC34E6" w:rsidRPr="00FC34E6" w:rsidRDefault="006147E5" w:rsidP="00C80623">
      <w:pPr>
        <w:pStyle w:val="ListParagraph"/>
        <w:numPr>
          <w:ilvl w:val="0"/>
          <w:numId w:val="16"/>
        </w:numPr>
        <w:adjustRightInd w:val="0"/>
        <w:spacing w:before="0" w:after="0" w:line="240" w:lineRule="auto"/>
        <w:ind w:left="360"/>
        <w:contextualSpacing w:val="0"/>
        <w:jc w:val="both"/>
        <w:rPr>
          <w:rFonts w:ascii="Calibri" w:hAnsi="Calibri" w:cs="Calibri"/>
        </w:rPr>
      </w:pPr>
      <w:r w:rsidRPr="00FC34E6">
        <w:rPr>
          <w:rFonts w:cstheme="minorHAnsi"/>
        </w:rPr>
        <w:lastRenderedPageBreak/>
        <w:t>Kwota wynagrodzenia wskazanego w ust. 1 wyczerpuje w całości roszczenia</w:t>
      </w:r>
      <w:r w:rsidRPr="00FC34E6">
        <w:rPr>
          <w:rFonts w:ascii="Calibri" w:eastAsiaTheme="minorEastAsia" w:hAnsi="Calibri" w:cs="Calibri"/>
          <w:lang w:eastAsia="ja-JP"/>
        </w:rPr>
        <w:t xml:space="preserve"> </w:t>
      </w:r>
      <w:r w:rsidRPr="00FC34E6">
        <w:rPr>
          <w:rFonts w:cstheme="minorHAnsi"/>
        </w:rPr>
        <w:t xml:space="preserve">Wykonawcy i osób, którymi posługuje się w wykonywaniu Umowy, z tytułu należytego wykonania </w:t>
      </w:r>
      <w:r w:rsidR="00097494" w:rsidRPr="00FC34E6">
        <w:rPr>
          <w:rFonts w:cstheme="minorHAnsi"/>
        </w:rPr>
        <w:t>p</w:t>
      </w:r>
      <w:r w:rsidRPr="00FC34E6">
        <w:rPr>
          <w:rFonts w:cstheme="minorHAnsi"/>
        </w:rPr>
        <w:t>rzedmiotu Umowy</w:t>
      </w:r>
      <w:r w:rsidR="00FC34E6">
        <w:rPr>
          <w:rFonts w:cstheme="minorHAnsi"/>
        </w:rPr>
        <w:t>.</w:t>
      </w:r>
    </w:p>
    <w:p w14:paraId="0F1E1DE2" w14:textId="3A57908B" w:rsidR="00533E68" w:rsidRPr="00FC34E6" w:rsidRDefault="003A53B3" w:rsidP="00FC34E6">
      <w:pPr>
        <w:pStyle w:val="ListParagraph"/>
        <w:adjustRightInd w:val="0"/>
        <w:spacing w:before="0" w:after="0" w:line="240" w:lineRule="auto"/>
        <w:ind w:left="360"/>
        <w:contextualSpacing w:val="0"/>
        <w:jc w:val="both"/>
        <w:rPr>
          <w:rFonts w:ascii="Calibri" w:hAnsi="Calibri" w:cs="Calibri"/>
        </w:rPr>
      </w:pPr>
      <w:r w:rsidRPr="00FC34E6">
        <w:rPr>
          <w:rFonts w:cstheme="minorHAnsi"/>
        </w:rPr>
        <w:t xml:space="preserve"> </w:t>
      </w:r>
      <w:bookmarkEnd w:id="2"/>
    </w:p>
    <w:p w14:paraId="22DDA337" w14:textId="357B7BAB" w:rsidR="00533E68" w:rsidRPr="00FF0B12" w:rsidRDefault="00FF0B12" w:rsidP="009E0E3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0B12">
        <w:rPr>
          <w:rFonts w:ascii="Calibri" w:hAnsi="Calibri" w:cs="Calibri"/>
          <w:b/>
          <w:bCs/>
        </w:rPr>
        <w:t>§</w:t>
      </w:r>
      <w:r w:rsidR="00CE086F">
        <w:rPr>
          <w:rFonts w:ascii="Calibri" w:hAnsi="Calibri" w:cs="Calibri"/>
          <w:b/>
          <w:bCs/>
        </w:rPr>
        <w:t>6</w:t>
      </w:r>
    </w:p>
    <w:p w14:paraId="7D94EF2C" w14:textId="1B1A75A1" w:rsidR="00FF0B12" w:rsidRPr="00FF0B12" w:rsidRDefault="006147E5" w:rsidP="009E0E34">
      <w:pPr>
        <w:spacing w:after="0" w:line="240" w:lineRule="auto"/>
        <w:jc w:val="center"/>
        <w:rPr>
          <w:rFonts w:ascii="Calibri" w:hAnsi="Calibri" w:cs="Calibri"/>
          <w:b/>
        </w:rPr>
      </w:pPr>
      <w:r w:rsidRPr="00993682">
        <w:rPr>
          <w:rFonts w:ascii="Calibri" w:hAnsi="Calibri" w:cs="Calibri"/>
          <w:b/>
        </w:rPr>
        <w:t>Płatności.</w:t>
      </w:r>
    </w:p>
    <w:p w14:paraId="56CF844B" w14:textId="5358AF75" w:rsidR="00E80898" w:rsidRDefault="00FF0B12" w:rsidP="009E0E34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F04C1A">
        <w:rPr>
          <w:rFonts w:ascii="Calibri" w:hAnsi="Calibri" w:cs="Calibri"/>
        </w:rPr>
        <w:t xml:space="preserve">Płatność </w:t>
      </w:r>
      <w:r w:rsidR="007D2272">
        <w:rPr>
          <w:rFonts w:ascii="Calibri" w:hAnsi="Calibri" w:cs="Calibri"/>
        </w:rPr>
        <w:t>Wynagrodzenia, o którym mowa w §5 Umowy</w:t>
      </w:r>
      <w:r w:rsidRPr="00F04C1A">
        <w:rPr>
          <w:rFonts w:ascii="Calibri" w:hAnsi="Calibri" w:cs="Calibri"/>
        </w:rPr>
        <w:t xml:space="preserve"> będzie dokonana w terminie </w:t>
      </w:r>
      <w:r w:rsidRPr="00F04C1A">
        <w:rPr>
          <w:rFonts w:ascii="Calibri" w:hAnsi="Calibri"/>
        </w:rPr>
        <w:t>30 dni</w:t>
      </w:r>
      <w:r w:rsidRPr="00FF0B12">
        <w:rPr>
          <w:rFonts w:ascii="Calibri" w:hAnsi="Calibri" w:cs="Calibri"/>
        </w:rPr>
        <w:t xml:space="preserve"> od </w:t>
      </w:r>
      <w:r w:rsidR="004A171D">
        <w:rPr>
          <w:rFonts w:ascii="Calibri" w:hAnsi="Calibri" w:cs="Calibri"/>
        </w:rPr>
        <w:t>dostarczenia Zamawiającemu prawidłowo wystawionej faktury VAT</w:t>
      </w:r>
      <w:r w:rsidR="00E80898">
        <w:rPr>
          <w:rFonts w:ascii="Calibri" w:hAnsi="Calibri" w:cs="Calibri"/>
        </w:rPr>
        <w:t>.</w:t>
      </w:r>
    </w:p>
    <w:p w14:paraId="675A1E3E" w14:textId="63355D42" w:rsidR="005904EF" w:rsidRDefault="00E80898" w:rsidP="009E0E34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uprawniony jest do wystawienia faktury VAT</w:t>
      </w:r>
      <w:r w:rsidR="005904EF">
        <w:rPr>
          <w:rFonts w:ascii="Calibri" w:hAnsi="Calibri" w:cs="Calibri"/>
        </w:rPr>
        <w:t xml:space="preserve"> określającej obowiązek płatności z tytułu wykonania Umowy</w:t>
      </w:r>
      <w:r>
        <w:rPr>
          <w:rFonts w:ascii="Calibri" w:hAnsi="Calibri" w:cs="Calibri"/>
        </w:rPr>
        <w:t xml:space="preserve"> nie wcześniej niż w dniu podpisania przez obie Strony protokołu </w:t>
      </w:r>
      <w:r w:rsidR="003A53B3">
        <w:rPr>
          <w:rFonts w:ascii="Calibri" w:hAnsi="Calibri" w:cs="Calibri"/>
        </w:rPr>
        <w:t xml:space="preserve">odbioru </w:t>
      </w:r>
      <w:r>
        <w:rPr>
          <w:rFonts w:ascii="Calibri" w:hAnsi="Calibri" w:cs="Calibri"/>
        </w:rPr>
        <w:t>określonego w §</w:t>
      </w:r>
      <w:r w:rsidR="005C734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– bez zastrzeżeń. </w:t>
      </w:r>
    </w:p>
    <w:p w14:paraId="49205D6A" w14:textId="1920FD37" w:rsidR="00FF0B12" w:rsidRPr="00FF0B12" w:rsidRDefault="00FF0B12" w:rsidP="009E0E34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FF0B12">
        <w:rPr>
          <w:rFonts w:ascii="Calibri" w:hAnsi="Calibri" w:cs="Calibri"/>
        </w:rPr>
        <w:t>Płatności dokonywane będą przelewem bankowym, na konto Wykonawcy wskazane na fakturze VAT.</w:t>
      </w:r>
    </w:p>
    <w:p w14:paraId="79AC863E" w14:textId="3D5EE9F5" w:rsidR="00FF0B12" w:rsidRPr="00FF0B12" w:rsidRDefault="00FF0B12" w:rsidP="009E0E34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FF0B12">
        <w:rPr>
          <w:rFonts w:ascii="Calibri" w:hAnsi="Calibri" w:cs="Calibri"/>
        </w:rPr>
        <w:t xml:space="preserve">Za datę zapłaty uznaje się datę obciążenia rachunku Zamawiającego.  </w:t>
      </w:r>
    </w:p>
    <w:p w14:paraId="6AA6F773" w14:textId="1D266B68" w:rsidR="00FF0B12" w:rsidRPr="00FF0B12" w:rsidRDefault="00FF0B12" w:rsidP="009E0E34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FF0B12">
        <w:rPr>
          <w:rFonts w:ascii="Calibri" w:hAnsi="Calibri" w:cs="Calibri"/>
        </w:rPr>
        <w:t xml:space="preserve">W przypadku opóźnienia </w:t>
      </w:r>
      <w:r w:rsidR="00FC3532">
        <w:rPr>
          <w:rFonts w:ascii="Calibri" w:hAnsi="Calibri" w:cs="Calibri"/>
        </w:rPr>
        <w:t xml:space="preserve">należnych </w:t>
      </w:r>
      <w:r w:rsidRPr="00FF0B12">
        <w:rPr>
          <w:rFonts w:ascii="Calibri" w:hAnsi="Calibri" w:cs="Calibri"/>
        </w:rPr>
        <w:t>płatności</w:t>
      </w:r>
      <w:r w:rsidR="00FC3532">
        <w:rPr>
          <w:rFonts w:ascii="Calibri" w:hAnsi="Calibri" w:cs="Calibri"/>
        </w:rPr>
        <w:t>,</w:t>
      </w:r>
      <w:r w:rsidRPr="00FF0B12">
        <w:rPr>
          <w:rFonts w:ascii="Calibri" w:hAnsi="Calibri" w:cs="Calibri"/>
        </w:rPr>
        <w:t xml:space="preserve"> </w:t>
      </w:r>
      <w:r w:rsidR="00FC3532">
        <w:rPr>
          <w:rFonts w:ascii="Calibri" w:hAnsi="Calibri" w:cs="Calibri"/>
        </w:rPr>
        <w:t>Wykonawca</w:t>
      </w:r>
      <w:r w:rsidR="00FC3532" w:rsidRPr="00FF0B12">
        <w:rPr>
          <w:rFonts w:ascii="Calibri" w:hAnsi="Calibri" w:cs="Calibri"/>
        </w:rPr>
        <w:t xml:space="preserve"> </w:t>
      </w:r>
      <w:r w:rsidRPr="00FF0B12">
        <w:rPr>
          <w:rFonts w:ascii="Calibri" w:hAnsi="Calibri" w:cs="Calibri"/>
        </w:rPr>
        <w:t>uprawniony jest do żądania od Zamawiającego zapłaty należnych odsetek ustawowych.</w:t>
      </w:r>
    </w:p>
    <w:p w14:paraId="3C8D374C" w14:textId="77777777" w:rsidR="006C62D4" w:rsidRPr="00B1701A" w:rsidRDefault="006C62D4" w:rsidP="009E0E34">
      <w:pPr>
        <w:spacing w:after="0" w:line="240" w:lineRule="auto"/>
        <w:jc w:val="both"/>
        <w:rPr>
          <w:rFonts w:ascii="Calibri" w:hAnsi="Calibri" w:cs="Calibri"/>
        </w:rPr>
      </w:pPr>
    </w:p>
    <w:p w14:paraId="21D064FA" w14:textId="52337A0B" w:rsidR="00626743" w:rsidRPr="00626743" w:rsidRDefault="0043098E" w:rsidP="009E0E34">
      <w:pPr>
        <w:spacing w:after="0" w:line="240" w:lineRule="auto"/>
        <w:jc w:val="center"/>
        <w:rPr>
          <w:rFonts w:ascii="Calibri" w:hAnsi="Calibri" w:cs="Calibri"/>
          <w:b/>
        </w:rPr>
      </w:pPr>
      <w:bookmarkStart w:id="3" w:name="_Hlk508104660"/>
      <w:r w:rsidRPr="00626743">
        <w:rPr>
          <w:rFonts w:ascii="Calibri" w:hAnsi="Calibri" w:cs="Calibri"/>
          <w:b/>
        </w:rPr>
        <w:t>§</w:t>
      </w:r>
      <w:r w:rsidR="00CE086F">
        <w:rPr>
          <w:rFonts w:ascii="Calibri" w:hAnsi="Calibri" w:cs="Calibri"/>
          <w:b/>
        </w:rPr>
        <w:t>7</w:t>
      </w:r>
    </w:p>
    <w:p w14:paraId="6B28BBA2" w14:textId="33126BBA" w:rsidR="003A23CC" w:rsidRPr="004A464A" w:rsidRDefault="00F2212E" w:rsidP="009E0E34">
      <w:pPr>
        <w:spacing w:after="0" w:line="240" w:lineRule="auto"/>
        <w:jc w:val="center"/>
        <w:rPr>
          <w:rFonts w:ascii="Calibri" w:hAnsi="Calibri" w:cs="Calibri"/>
          <w:b/>
        </w:rPr>
      </w:pPr>
      <w:r w:rsidRPr="00F04C1A">
        <w:rPr>
          <w:rFonts w:ascii="Calibri" w:hAnsi="Calibri" w:cs="Calibri"/>
          <w:b/>
        </w:rPr>
        <w:t>Licencj</w:t>
      </w:r>
      <w:r w:rsidR="004E3835">
        <w:rPr>
          <w:rFonts w:ascii="Calibri" w:hAnsi="Calibri" w:cs="Calibri"/>
          <w:b/>
        </w:rPr>
        <w:t>e</w:t>
      </w:r>
      <w:r w:rsidR="00626743" w:rsidRPr="00F04C1A">
        <w:rPr>
          <w:rFonts w:ascii="Calibri" w:hAnsi="Calibri" w:cs="Calibri"/>
          <w:b/>
        </w:rPr>
        <w:t>.</w:t>
      </w:r>
    </w:p>
    <w:p w14:paraId="38460D2E" w14:textId="64094657" w:rsidR="00F2212E" w:rsidRPr="00526C65" w:rsidRDefault="00CC33D9" w:rsidP="009E0E34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before="0" w:after="0" w:line="240" w:lineRule="auto"/>
        <w:contextualSpacing w:val="0"/>
        <w:jc w:val="both"/>
        <w:rPr>
          <w:spacing w:val="-3"/>
        </w:rPr>
      </w:pPr>
      <w:r w:rsidRPr="00526C65">
        <w:rPr>
          <w:color w:val="000000"/>
          <w:spacing w:val="-3"/>
        </w:rPr>
        <w:t>Wykonawca oświadcza, że</w:t>
      </w:r>
      <w:r w:rsidR="00BA17EE" w:rsidRPr="00526C65">
        <w:rPr>
          <w:color w:val="000000"/>
          <w:spacing w:val="-3"/>
        </w:rPr>
        <w:t xml:space="preserve"> posiada prawo do </w:t>
      </w:r>
      <w:r w:rsidR="00CE086F" w:rsidRPr="00526C65">
        <w:rPr>
          <w:color w:val="000000"/>
          <w:spacing w:val="-3"/>
        </w:rPr>
        <w:t>udziel</w:t>
      </w:r>
      <w:r w:rsidR="00181AB2">
        <w:rPr>
          <w:color w:val="000000"/>
          <w:spacing w:val="-3"/>
        </w:rPr>
        <w:t>e</w:t>
      </w:r>
      <w:r w:rsidR="00CE086F" w:rsidRPr="00526C65">
        <w:rPr>
          <w:color w:val="000000"/>
          <w:spacing w:val="-3"/>
        </w:rPr>
        <w:t>nia licencji lub sublicencji</w:t>
      </w:r>
      <w:r w:rsidRPr="00526C65">
        <w:rPr>
          <w:color w:val="000000"/>
          <w:spacing w:val="-3"/>
        </w:rPr>
        <w:t xml:space="preserve"> </w:t>
      </w:r>
      <w:r w:rsidR="008C3395" w:rsidRPr="00526C65">
        <w:rPr>
          <w:color w:val="000000"/>
          <w:spacing w:val="-3"/>
        </w:rPr>
        <w:t>w zakresie koniecznym d</w:t>
      </w:r>
      <w:r w:rsidR="00BA17EE" w:rsidRPr="00526C65">
        <w:rPr>
          <w:color w:val="000000"/>
          <w:spacing w:val="-3"/>
        </w:rPr>
        <w:t xml:space="preserve">o realizacji Umowy </w:t>
      </w:r>
      <w:r w:rsidR="008C3395" w:rsidRPr="00526C65">
        <w:rPr>
          <w:color w:val="000000"/>
          <w:spacing w:val="-3"/>
        </w:rPr>
        <w:t xml:space="preserve">na podstawie </w:t>
      </w:r>
      <w:r w:rsidR="00FC3532" w:rsidRPr="00526C65">
        <w:rPr>
          <w:color w:val="000000"/>
          <w:spacing w:val="-3"/>
        </w:rPr>
        <w:t>u</w:t>
      </w:r>
      <w:r w:rsidR="008C3395" w:rsidRPr="00526C65">
        <w:rPr>
          <w:color w:val="000000"/>
          <w:spacing w:val="-3"/>
        </w:rPr>
        <w:t xml:space="preserve">mowy licencyjnej zawartej z </w:t>
      </w:r>
      <w:r w:rsidRPr="00526C65">
        <w:rPr>
          <w:color w:val="000000"/>
          <w:spacing w:val="-3"/>
        </w:rPr>
        <w:t xml:space="preserve">właścicielem </w:t>
      </w:r>
      <w:r w:rsidR="008C3395" w:rsidRPr="00526C65">
        <w:rPr>
          <w:color w:val="000000"/>
          <w:spacing w:val="-3"/>
        </w:rPr>
        <w:t>tych praw</w:t>
      </w:r>
      <w:r w:rsidR="00181AB2">
        <w:rPr>
          <w:rFonts w:eastAsia="Times New Roman" w:cstheme="minorHAnsi"/>
          <w:color w:val="000000"/>
          <w:spacing w:val="-3"/>
          <w:lang w:eastAsia="pl-PL"/>
        </w:rPr>
        <w:t xml:space="preserve"> i zobowiązuje się do utrzymania takiego prawa przez cały okres obowiązywania licencji na podstawie niniejszej Umowy</w:t>
      </w:r>
      <w:r w:rsidR="00CD38D3">
        <w:rPr>
          <w:rFonts w:eastAsia="Times New Roman" w:cstheme="minorHAnsi"/>
          <w:color w:val="000000"/>
          <w:spacing w:val="-3"/>
          <w:lang w:eastAsia="pl-PL"/>
        </w:rPr>
        <w:t>.</w:t>
      </w:r>
    </w:p>
    <w:p w14:paraId="72747B5E" w14:textId="19E217F8" w:rsidR="00F2212E" w:rsidRPr="004C3C75" w:rsidRDefault="00FC3532" w:rsidP="009E0E34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 w:cstheme="minorHAnsi"/>
          <w:color w:val="000000"/>
          <w:spacing w:val="-3"/>
          <w:lang w:eastAsia="pl-PL"/>
        </w:rPr>
      </w:pPr>
      <w:r w:rsidRPr="00526C65">
        <w:rPr>
          <w:rFonts w:eastAsia="Times New Roman" w:cstheme="minorHAnsi"/>
          <w:color w:val="000000"/>
          <w:spacing w:val="-3"/>
          <w:lang w:eastAsia="pl-PL"/>
        </w:rPr>
        <w:t>D</w:t>
      </w:r>
      <w:r w:rsidR="008C3395" w:rsidRPr="00526C65">
        <w:rPr>
          <w:rFonts w:eastAsia="Times New Roman" w:cstheme="minorHAnsi"/>
          <w:color w:val="000000"/>
          <w:spacing w:val="-3"/>
          <w:lang w:eastAsia="pl-PL"/>
        </w:rPr>
        <w:t>ziałając w graniach własnych uprawnień</w:t>
      </w:r>
      <w:r w:rsidRPr="00526C65">
        <w:rPr>
          <w:rFonts w:eastAsia="Times New Roman" w:cstheme="minorHAnsi"/>
          <w:color w:val="000000"/>
          <w:spacing w:val="-3"/>
          <w:lang w:eastAsia="pl-PL"/>
        </w:rPr>
        <w:t>,</w:t>
      </w:r>
      <w:r w:rsidR="008C3395">
        <w:rPr>
          <w:rFonts w:eastAsia="Times New Roman" w:cstheme="minorHAnsi"/>
          <w:color w:val="000000"/>
          <w:spacing w:val="-3"/>
          <w:lang w:eastAsia="pl-PL"/>
        </w:rPr>
        <w:t xml:space="preserve"> Wykonawca </w:t>
      </w:r>
      <w:r w:rsidR="007128C1">
        <w:rPr>
          <w:rFonts w:eastAsia="Times New Roman" w:cstheme="minorHAnsi"/>
          <w:color w:val="000000"/>
          <w:spacing w:val="-3"/>
          <w:lang w:eastAsia="pl-PL"/>
        </w:rPr>
        <w:t>wraz z podpisaniem przez Strony protokołu odbioru, o którym mowa w §</w:t>
      </w:r>
      <w:r w:rsidR="00CE086F">
        <w:rPr>
          <w:rFonts w:eastAsia="Times New Roman" w:cstheme="minorHAnsi"/>
          <w:color w:val="000000"/>
          <w:spacing w:val="-3"/>
          <w:lang w:eastAsia="pl-PL"/>
        </w:rPr>
        <w:t>3 ust. 2</w:t>
      </w:r>
      <w:r w:rsidR="007128C1">
        <w:rPr>
          <w:rFonts w:eastAsia="Times New Roman" w:cstheme="minorHAnsi"/>
          <w:color w:val="000000"/>
          <w:spacing w:val="-3"/>
          <w:lang w:eastAsia="pl-PL"/>
        </w:rPr>
        <w:t xml:space="preserve"> Umowy,</w:t>
      </w:r>
      <w:r w:rsidR="008C3395">
        <w:rPr>
          <w:rFonts w:eastAsia="Times New Roman" w:cstheme="minorHAnsi"/>
          <w:color w:val="000000"/>
          <w:spacing w:val="-3"/>
          <w:lang w:eastAsia="pl-PL"/>
        </w:rPr>
        <w:t xml:space="preserve"> 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>udziel</w:t>
      </w:r>
      <w:r w:rsidR="00181AB2">
        <w:rPr>
          <w:rFonts w:eastAsia="Times New Roman" w:cstheme="minorHAnsi"/>
          <w:color w:val="000000"/>
          <w:spacing w:val="-3"/>
          <w:lang w:eastAsia="pl-PL"/>
        </w:rPr>
        <w:t>a</w:t>
      </w:r>
      <w:r w:rsidR="008C3395">
        <w:rPr>
          <w:rFonts w:eastAsia="Times New Roman" w:cstheme="minorHAnsi"/>
          <w:color w:val="000000"/>
          <w:spacing w:val="-3"/>
          <w:lang w:eastAsia="pl-PL"/>
        </w:rPr>
        <w:t xml:space="preserve"> Zamawiającemu</w:t>
      </w:r>
      <w:r w:rsidR="007128C1">
        <w:rPr>
          <w:rFonts w:eastAsia="Times New Roman" w:cstheme="minorHAnsi"/>
          <w:color w:val="000000"/>
          <w:spacing w:val="-3"/>
          <w:lang w:eastAsia="pl-PL"/>
        </w:rPr>
        <w:t>,</w:t>
      </w:r>
      <w:r w:rsidR="008C3395">
        <w:rPr>
          <w:rFonts w:eastAsia="Times New Roman" w:cstheme="minorHAnsi"/>
          <w:color w:val="000000"/>
          <w:spacing w:val="-3"/>
          <w:lang w:eastAsia="pl-PL"/>
        </w:rPr>
        <w:t xml:space="preserve"> w ramach wynagrodzenia określonego w §</w:t>
      </w:r>
      <w:r w:rsidR="00CE086F">
        <w:rPr>
          <w:rFonts w:eastAsia="Times New Roman" w:cstheme="minorHAnsi"/>
          <w:color w:val="000000"/>
          <w:spacing w:val="-3"/>
          <w:lang w:eastAsia="pl-PL"/>
        </w:rPr>
        <w:t>5</w:t>
      </w:r>
      <w:r w:rsidR="008C3395">
        <w:rPr>
          <w:rFonts w:eastAsia="Times New Roman" w:cstheme="minorHAnsi"/>
          <w:color w:val="000000"/>
          <w:spacing w:val="-3"/>
          <w:lang w:eastAsia="pl-PL"/>
        </w:rPr>
        <w:t xml:space="preserve"> ust. 1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 odpłatn</w:t>
      </w:r>
      <w:r w:rsidR="00CE086F">
        <w:rPr>
          <w:rFonts w:eastAsia="Times New Roman" w:cstheme="minorHAnsi"/>
          <w:color w:val="000000"/>
          <w:spacing w:val="-3"/>
          <w:lang w:eastAsia="pl-PL"/>
        </w:rPr>
        <w:t>ych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, </w:t>
      </w:r>
      <w:r w:rsidR="00F2212E" w:rsidRPr="00F04C1A">
        <w:rPr>
          <w:rFonts w:eastAsia="Times New Roman" w:cstheme="minorHAnsi"/>
          <w:color w:val="000000"/>
          <w:spacing w:val="-3"/>
          <w:lang w:eastAsia="pl-PL"/>
        </w:rPr>
        <w:t>niewyłączn</w:t>
      </w:r>
      <w:r w:rsidR="00CE086F">
        <w:rPr>
          <w:rFonts w:eastAsia="Times New Roman" w:cstheme="minorHAnsi"/>
          <w:color w:val="000000"/>
          <w:spacing w:val="-3"/>
          <w:lang w:eastAsia="pl-PL"/>
        </w:rPr>
        <w:t>ych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, </w:t>
      </w:r>
      <w:r w:rsidR="008C3395">
        <w:rPr>
          <w:rFonts w:eastAsia="Times New Roman" w:cstheme="minorHAnsi"/>
          <w:color w:val="000000"/>
          <w:spacing w:val="-3"/>
          <w:lang w:eastAsia="pl-PL"/>
        </w:rPr>
        <w:t>nie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>odwołaln</w:t>
      </w:r>
      <w:r w:rsidR="00CE086F">
        <w:rPr>
          <w:rFonts w:eastAsia="Times New Roman" w:cstheme="minorHAnsi"/>
          <w:color w:val="000000"/>
          <w:spacing w:val="-3"/>
          <w:lang w:eastAsia="pl-PL"/>
        </w:rPr>
        <w:t>ych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, </w:t>
      </w:r>
      <w:r w:rsidR="008C3395">
        <w:rPr>
          <w:rFonts w:eastAsia="Times New Roman" w:cstheme="minorHAnsi"/>
          <w:color w:val="000000"/>
          <w:spacing w:val="-3"/>
          <w:lang w:eastAsia="pl-PL"/>
        </w:rPr>
        <w:t>nie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>ograniczon</w:t>
      </w:r>
      <w:r w:rsidR="00CE086F">
        <w:rPr>
          <w:rFonts w:eastAsia="Times New Roman" w:cstheme="minorHAnsi"/>
          <w:color w:val="000000"/>
          <w:spacing w:val="-3"/>
          <w:lang w:eastAsia="pl-PL"/>
        </w:rPr>
        <w:t xml:space="preserve">ych 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licencji </w:t>
      </w:r>
      <w:r w:rsidR="00CE086F">
        <w:rPr>
          <w:rFonts w:eastAsia="Times New Roman" w:cstheme="minorHAnsi"/>
          <w:color w:val="000000"/>
          <w:spacing w:val="-3"/>
          <w:lang w:eastAsia="pl-PL"/>
        </w:rPr>
        <w:t xml:space="preserve">wymienionych w OPZ oraz ofercie Wykonawcy 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dla celów przedsiębiorstwa </w:t>
      </w:r>
      <w:r w:rsidR="008C3395">
        <w:rPr>
          <w:rFonts w:eastAsia="Times New Roman" w:cstheme="minorHAnsi"/>
          <w:color w:val="000000"/>
          <w:spacing w:val="-3"/>
          <w:lang w:eastAsia="pl-PL"/>
        </w:rPr>
        <w:t>Zamawiającego</w:t>
      </w:r>
      <w:r w:rsidR="00F2212E" w:rsidRPr="004C3C75">
        <w:rPr>
          <w:rFonts w:eastAsia="Times New Roman" w:cstheme="minorHAnsi"/>
          <w:color w:val="000000"/>
          <w:spacing w:val="-3"/>
          <w:lang w:eastAsia="pl-PL"/>
        </w:rPr>
        <w:t xml:space="preserve"> na terytorium całego świata na następujących polach eksploatacji: </w:t>
      </w:r>
    </w:p>
    <w:p w14:paraId="79ADC74C" w14:textId="77777777" w:rsidR="00F2212E" w:rsidRPr="004C3C75" w:rsidRDefault="00F2212E" w:rsidP="009E0E34">
      <w:pPr>
        <w:pStyle w:val="ListParagraph"/>
        <w:widowControl w:val="0"/>
        <w:numPr>
          <w:ilvl w:val="0"/>
          <w:numId w:val="51"/>
        </w:numPr>
        <w:autoSpaceDE w:val="0"/>
        <w:autoSpaceDN w:val="0"/>
        <w:spacing w:before="0" w:after="0" w:line="240" w:lineRule="auto"/>
        <w:ind w:right="-4"/>
        <w:contextualSpacing w:val="0"/>
        <w:jc w:val="both"/>
        <w:rPr>
          <w:rFonts w:eastAsia="Calibri" w:cstheme="minorHAnsi"/>
          <w:vanish/>
          <w:lang w:eastAsia="pl-PL"/>
        </w:rPr>
      </w:pPr>
    </w:p>
    <w:p w14:paraId="1AC39C15" w14:textId="77777777" w:rsidR="00F2212E" w:rsidRPr="004C3C75" w:rsidRDefault="00F2212E" w:rsidP="009E0E34">
      <w:pPr>
        <w:pStyle w:val="ListParagraph"/>
        <w:widowControl w:val="0"/>
        <w:numPr>
          <w:ilvl w:val="0"/>
          <w:numId w:val="51"/>
        </w:numPr>
        <w:autoSpaceDE w:val="0"/>
        <w:autoSpaceDN w:val="0"/>
        <w:spacing w:before="0" w:after="0" w:line="240" w:lineRule="auto"/>
        <w:ind w:right="-4"/>
        <w:contextualSpacing w:val="0"/>
        <w:jc w:val="both"/>
        <w:rPr>
          <w:rFonts w:eastAsia="Calibri" w:cstheme="minorHAnsi"/>
          <w:vanish/>
          <w:lang w:eastAsia="pl-PL"/>
        </w:rPr>
      </w:pPr>
    </w:p>
    <w:p w14:paraId="5D4793A4" w14:textId="3BDF965D" w:rsidR="00F2212E" w:rsidRPr="00F2212E" w:rsidRDefault="00F2212E" w:rsidP="009E0E34">
      <w:pPr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1077" w:hanging="357"/>
        <w:jc w:val="both"/>
        <w:rPr>
          <w:rFonts w:eastAsia="Calibri" w:cstheme="minorHAnsi"/>
          <w:lang w:eastAsia="pl-PL"/>
        </w:rPr>
      </w:pPr>
      <w:r w:rsidRPr="00F2212E">
        <w:rPr>
          <w:rFonts w:eastAsia="Calibri" w:cstheme="minorHAnsi"/>
          <w:lang w:eastAsia="pl-PL"/>
        </w:rPr>
        <w:t xml:space="preserve">trwałe lub czasowe utrwalanie lub zwielokrotnianie </w:t>
      </w:r>
      <w:r w:rsidR="00CE086F">
        <w:rPr>
          <w:rFonts w:eastAsia="Calibri" w:cstheme="minorHAnsi"/>
          <w:lang w:eastAsia="pl-PL"/>
        </w:rPr>
        <w:t>systemów,</w:t>
      </w:r>
      <w:r w:rsidRPr="004C3C75">
        <w:rPr>
          <w:rFonts w:eastAsia="Calibri" w:cstheme="minorHAnsi"/>
          <w:lang w:eastAsia="pl-PL"/>
        </w:rPr>
        <w:t xml:space="preserve"> w całości lub w części, jakimikolwiek środkami i w jakiejkolwiek formie, niezależnie od formatu, systemu lub standardu, w tym wprowadzanie d</w:t>
      </w:r>
      <w:r w:rsidRPr="00F2212E">
        <w:rPr>
          <w:rFonts w:eastAsia="Calibri" w:cstheme="minorHAnsi"/>
          <w:lang w:eastAsia="pl-PL"/>
        </w:rPr>
        <w:t>o pamięci komputera oraz trwałe lub czasowe utrwalanie lub zwielokrotnianie takich zapisów, w tym rozpowszechnianie w sieci Internet oraz w sieciach zamkniętych włączając w to sporządzanie ich kopii oraz dowolne korzystanie i rozporządzanie tymi kopiami</w:t>
      </w:r>
      <w:r w:rsidR="00FC3532">
        <w:rPr>
          <w:rFonts w:eastAsia="Calibri" w:cstheme="minorHAnsi"/>
          <w:lang w:eastAsia="pl-PL"/>
        </w:rPr>
        <w:t xml:space="preserve">, </w:t>
      </w:r>
    </w:p>
    <w:p w14:paraId="1DF7D565" w14:textId="6C81F0FA" w:rsidR="00F2212E" w:rsidRPr="00F2212E" w:rsidRDefault="00F2212E" w:rsidP="009E0E34">
      <w:pPr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1077" w:hanging="357"/>
        <w:jc w:val="both"/>
        <w:rPr>
          <w:rFonts w:eastAsia="Calibri" w:cstheme="minorHAnsi"/>
          <w:lang w:eastAsia="pl-PL"/>
        </w:rPr>
      </w:pPr>
      <w:r w:rsidRPr="00F2212E">
        <w:rPr>
          <w:rFonts w:eastAsia="Calibri" w:cstheme="minorHAnsi"/>
          <w:lang w:eastAsia="pl-PL"/>
        </w:rPr>
        <w:t xml:space="preserve">modyfikacje </w:t>
      </w:r>
      <w:r w:rsidR="00FC3532">
        <w:rPr>
          <w:rFonts w:eastAsia="Calibri" w:cstheme="minorHAnsi"/>
          <w:lang w:eastAsia="pl-PL"/>
        </w:rPr>
        <w:t>-</w:t>
      </w:r>
      <w:r w:rsidRPr="00F2212E">
        <w:rPr>
          <w:rFonts w:eastAsia="Calibri" w:cstheme="minorHAnsi"/>
          <w:lang w:eastAsia="pl-PL"/>
        </w:rPr>
        <w:t xml:space="preserve"> tłumaczenie, przystosowywanie, zmiany układu lub jakiekolwiek inne zmiany w </w:t>
      </w:r>
      <w:r w:rsidR="00CE086F">
        <w:rPr>
          <w:rFonts w:eastAsia="Calibri" w:cstheme="minorHAnsi"/>
          <w:lang w:eastAsia="pl-PL"/>
        </w:rPr>
        <w:t>s</w:t>
      </w:r>
      <w:r w:rsidR="008C3395">
        <w:rPr>
          <w:rFonts w:eastAsia="Calibri" w:cstheme="minorHAnsi"/>
          <w:lang w:eastAsia="pl-PL"/>
        </w:rPr>
        <w:t xml:space="preserve">ystemie </w:t>
      </w:r>
      <w:r w:rsidRPr="004C3C75">
        <w:rPr>
          <w:rFonts w:eastAsia="Calibri" w:cstheme="minorHAnsi"/>
          <w:lang w:eastAsia="pl-PL"/>
        </w:rPr>
        <w:t xml:space="preserve">na potrzeby przedsiębiorstwa </w:t>
      </w:r>
      <w:r w:rsidR="00FC3532">
        <w:rPr>
          <w:rFonts w:eastAsia="Calibri" w:cstheme="minorHAnsi"/>
          <w:lang w:eastAsia="pl-PL"/>
        </w:rPr>
        <w:t>Zamawiającego,</w:t>
      </w:r>
      <w:r w:rsidRPr="004C3C75">
        <w:rPr>
          <w:rFonts w:eastAsia="Calibri" w:cstheme="minorHAnsi"/>
          <w:lang w:eastAsia="pl-PL"/>
        </w:rPr>
        <w:t xml:space="preserve"> w szczególności</w:t>
      </w:r>
      <w:r w:rsidR="00FC3532">
        <w:rPr>
          <w:rFonts w:eastAsia="Calibri" w:cstheme="minorHAnsi"/>
          <w:lang w:eastAsia="pl-PL"/>
        </w:rPr>
        <w:t xml:space="preserve"> lecz</w:t>
      </w:r>
      <w:r w:rsidRPr="004C3C75">
        <w:rPr>
          <w:rFonts w:eastAsia="Calibri" w:cstheme="minorHAnsi"/>
          <w:lang w:eastAsia="pl-PL"/>
        </w:rPr>
        <w:t xml:space="preserve"> nie wyłącznie, w celu wykorzystania dla celów współdziałania z programami </w:t>
      </w:r>
      <w:r w:rsidRPr="00F2212E">
        <w:rPr>
          <w:rFonts w:eastAsia="Calibri" w:cstheme="minorHAnsi"/>
          <w:lang w:eastAsia="pl-PL"/>
        </w:rPr>
        <w:t>komputerowymi lub rozwijania, wytwarzania lub wprowadzania do obrotu, użyczania, najmu, lub innych form korzystania o podobnej lub zbliżonej formie, z zachowaniem praw osoby, która tych zmian dokonała</w:t>
      </w:r>
      <w:r w:rsidR="00FC3532">
        <w:rPr>
          <w:rFonts w:eastAsia="Calibri" w:cstheme="minorHAnsi"/>
          <w:lang w:eastAsia="pl-PL"/>
        </w:rPr>
        <w:t xml:space="preserve">, </w:t>
      </w:r>
    </w:p>
    <w:p w14:paraId="47C23CDD" w14:textId="77777777" w:rsidR="00F2212E" w:rsidRPr="00F2212E" w:rsidRDefault="00F2212E" w:rsidP="009E0E34">
      <w:pPr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1077" w:hanging="357"/>
        <w:jc w:val="both"/>
        <w:rPr>
          <w:rFonts w:eastAsia="Calibri" w:cstheme="minorHAnsi"/>
          <w:lang w:eastAsia="pl-PL"/>
        </w:rPr>
      </w:pPr>
      <w:r w:rsidRPr="00F2212E">
        <w:rPr>
          <w:rFonts w:eastAsia="Calibri" w:cstheme="minorHAnsi"/>
          <w:lang w:eastAsia="pl-PL"/>
        </w:rPr>
        <w:t>stosowanie, wyświetlanie, przekazywanie i przechowywanie niezależnie od formatu, systemu lub standardu,</w:t>
      </w:r>
    </w:p>
    <w:p w14:paraId="01A5B478" w14:textId="3775C2AC" w:rsidR="00F2212E" w:rsidRDefault="00F2212E" w:rsidP="009E0E34">
      <w:pPr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1077" w:hanging="357"/>
        <w:jc w:val="both"/>
        <w:rPr>
          <w:rFonts w:eastAsia="Calibri" w:cstheme="minorHAnsi"/>
          <w:lang w:eastAsia="pl-PL"/>
        </w:rPr>
      </w:pPr>
      <w:r w:rsidRPr="00F2212E">
        <w:rPr>
          <w:rFonts w:eastAsia="Calibri" w:cstheme="minorHAnsi"/>
          <w:lang w:eastAsia="pl-PL"/>
        </w:rPr>
        <w:t xml:space="preserve">prawo do wykorzystywania </w:t>
      </w:r>
      <w:r w:rsidR="003C1E65">
        <w:rPr>
          <w:rFonts w:eastAsia="Calibri" w:cstheme="minorHAnsi"/>
          <w:lang w:eastAsia="pl-PL"/>
        </w:rPr>
        <w:t>s</w:t>
      </w:r>
      <w:r w:rsidR="008C3395">
        <w:rPr>
          <w:rFonts w:eastAsia="Calibri" w:cstheme="minorHAnsi"/>
          <w:lang w:eastAsia="pl-PL"/>
        </w:rPr>
        <w:t xml:space="preserve">ystemu </w:t>
      </w:r>
      <w:r w:rsidRPr="004C3C75">
        <w:rPr>
          <w:rFonts w:eastAsia="Calibri" w:cstheme="minorHAnsi"/>
          <w:lang w:eastAsia="pl-PL"/>
        </w:rPr>
        <w:t xml:space="preserve">do celów marketingowych lub promocji </w:t>
      </w:r>
      <w:r w:rsidR="008C3395">
        <w:rPr>
          <w:rFonts w:eastAsia="Calibri" w:cstheme="minorHAnsi"/>
          <w:lang w:eastAsia="pl-PL"/>
        </w:rPr>
        <w:t>Zamawiającego</w:t>
      </w:r>
      <w:r w:rsidRPr="004C3C75">
        <w:rPr>
          <w:rFonts w:eastAsia="Calibri" w:cstheme="minorHAnsi"/>
          <w:lang w:eastAsia="pl-PL"/>
        </w:rPr>
        <w:t>, w tym reklamy, sponsoringu, promocji sprzedaży, a także do oznaczenia lub identyfikacji produktów i usług oraz inn</w:t>
      </w:r>
      <w:r w:rsidRPr="00F2212E">
        <w:rPr>
          <w:rFonts w:eastAsia="Calibri" w:cstheme="minorHAnsi"/>
          <w:lang w:eastAsia="pl-PL"/>
        </w:rPr>
        <w:t xml:space="preserve">ych przejawów działalności, a także dla celów </w:t>
      </w:r>
      <w:r w:rsidRPr="00F04C1A">
        <w:rPr>
          <w:rFonts w:eastAsia="Calibri" w:cstheme="minorHAnsi"/>
          <w:lang w:eastAsia="pl-PL"/>
        </w:rPr>
        <w:t>szkoleniowych,</w:t>
      </w:r>
    </w:p>
    <w:p w14:paraId="41CB9838" w14:textId="539F8811" w:rsidR="00F412ED" w:rsidRDefault="00F412ED" w:rsidP="009E0E34">
      <w:pPr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1077" w:hanging="357"/>
        <w:jc w:val="both"/>
        <w:rPr>
          <w:rFonts w:eastAsia="Calibri" w:cstheme="minorHAnsi"/>
          <w:lang w:eastAsia="pl-PL"/>
        </w:rPr>
      </w:pPr>
      <w:r w:rsidRPr="00F04C1A">
        <w:rPr>
          <w:rFonts w:eastAsia="Calibri" w:cstheme="minorHAnsi"/>
          <w:lang w:eastAsia="pl-PL"/>
        </w:rPr>
        <w:t>prawo do udostępniania ich do korzystania podmiotom powiązanym kapitałowo z Zamawiającym</w:t>
      </w:r>
      <w:r w:rsidRPr="004C3C75">
        <w:rPr>
          <w:rFonts w:eastAsia="Calibri" w:cstheme="minorHAnsi"/>
          <w:lang w:eastAsia="pl-PL"/>
        </w:rPr>
        <w:t>,</w:t>
      </w:r>
    </w:p>
    <w:p w14:paraId="76B9FA8C" w14:textId="0E8BBB75" w:rsidR="00F412ED" w:rsidRPr="00F04C1A" w:rsidRDefault="00F412ED" w:rsidP="00F412ED">
      <w:pPr>
        <w:widowControl w:val="0"/>
        <w:autoSpaceDE w:val="0"/>
        <w:autoSpaceDN w:val="0"/>
        <w:spacing w:after="0" w:line="240" w:lineRule="auto"/>
        <w:ind w:left="1077"/>
        <w:jc w:val="both"/>
        <w:rPr>
          <w:rFonts w:eastAsia="Calibri" w:cstheme="minorHAnsi"/>
          <w:lang w:eastAsia="pl-PL"/>
        </w:rPr>
      </w:pPr>
    </w:p>
    <w:p w14:paraId="4D090C53" w14:textId="6DF301DE" w:rsidR="00F2212E" w:rsidRPr="00F04C1A" w:rsidRDefault="00F2212E" w:rsidP="00CE3636">
      <w:pPr>
        <w:widowControl w:val="0"/>
        <w:autoSpaceDE w:val="0"/>
        <w:autoSpaceDN w:val="0"/>
        <w:spacing w:after="0" w:line="240" w:lineRule="auto"/>
        <w:ind w:left="1077"/>
        <w:jc w:val="both"/>
        <w:rPr>
          <w:highlight w:val="yellow"/>
        </w:rPr>
      </w:pPr>
    </w:p>
    <w:p w14:paraId="53520B0A" w14:textId="1098702C" w:rsidR="004F42E9" w:rsidRDefault="00FC563A" w:rsidP="00FC563A">
      <w:pPr>
        <w:pStyle w:val="ListParagraph"/>
        <w:widowControl w:val="0"/>
        <w:numPr>
          <w:ilvl w:val="0"/>
          <w:numId w:val="52"/>
        </w:numPr>
        <w:tabs>
          <w:tab w:val="left" w:pos="544"/>
        </w:tabs>
        <w:autoSpaceDE w:val="0"/>
        <w:autoSpaceDN w:val="0"/>
        <w:spacing w:before="0" w:after="0" w:line="264" w:lineRule="auto"/>
        <w:ind w:right="110"/>
        <w:contextualSpacing w:val="0"/>
        <w:jc w:val="both"/>
      </w:pPr>
      <w:r w:rsidRPr="00952DCB">
        <w:t>Licencj</w:t>
      </w:r>
      <w:r w:rsidR="003C1E65">
        <w:t>e</w:t>
      </w:r>
      <w:r w:rsidRPr="00952DCB">
        <w:t xml:space="preserve"> zostaj</w:t>
      </w:r>
      <w:r w:rsidR="003C1E65">
        <w:t>ą</w:t>
      </w:r>
      <w:r w:rsidRPr="00952DCB">
        <w:t xml:space="preserve"> udzielon</w:t>
      </w:r>
      <w:r w:rsidR="003C1E65">
        <w:t>e</w:t>
      </w:r>
      <w:r w:rsidRPr="00952DCB">
        <w:t xml:space="preserve"> na czas </w:t>
      </w:r>
      <w:r w:rsidR="003C1E65">
        <w:t>wskazany w OPZ lub ofercie Wykonawcy,</w:t>
      </w:r>
      <w:r w:rsidR="00FF2BC4" w:rsidRPr="00952DCB">
        <w:t xml:space="preserve"> a intencją Stron jest, aby licencja była zbliżona do umowy o jednorazowym charakterze (jak umowa sprzedaży)</w:t>
      </w:r>
      <w:r w:rsidR="00AF2971" w:rsidRPr="00952DCB">
        <w:t xml:space="preserve"> i aby </w:t>
      </w:r>
      <w:r w:rsidR="00AF2971" w:rsidRPr="00952DCB">
        <w:lastRenderedPageBreak/>
        <w:t xml:space="preserve">licencja była niewypowiadalna. </w:t>
      </w:r>
      <w:r w:rsidR="00FF2BC4" w:rsidRPr="00952DCB">
        <w:t xml:space="preserve"> </w:t>
      </w:r>
      <w:r w:rsidR="00AF2971" w:rsidRPr="00952DCB">
        <w:t xml:space="preserve">W zamian za zapłatę wynagrodzenia, wskazanego w </w:t>
      </w:r>
      <w:r w:rsidR="00AF2971" w:rsidRPr="00952DCB">
        <w:rPr>
          <w:rFonts w:cstheme="minorHAnsi"/>
        </w:rPr>
        <w:t>§</w:t>
      </w:r>
      <w:r w:rsidR="003C1E65">
        <w:t>5</w:t>
      </w:r>
      <w:r w:rsidR="00AF2971" w:rsidRPr="00952DCB">
        <w:t xml:space="preserve"> ust. 1, Zamawiający otrzymuje z momentem podpisania protokołu odbioru, o którym mowa w </w:t>
      </w:r>
      <w:r w:rsidR="00AF2971" w:rsidRPr="00952DCB">
        <w:rPr>
          <w:rFonts w:cstheme="minorHAnsi"/>
        </w:rPr>
        <w:t>§</w:t>
      </w:r>
      <w:r w:rsidR="003C1E65">
        <w:t>3</w:t>
      </w:r>
      <w:r w:rsidR="00B01C1F" w:rsidRPr="00952DCB">
        <w:t xml:space="preserve"> </w:t>
      </w:r>
      <w:r w:rsidR="00AF2971" w:rsidRPr="00952DCB">
        <w:t xml:space="preserve">ust. </w:t>
      </w:r>
      <w:r w:rsidR="00313BE1" w:rsidRPr="00952DCB">
        <w:t>2</w:t>
      </w:r>
      <w:r w:rsidR="00AF2971" w:rsidRPr="00952DCB">
        <w:t xml:space="preserve">, ciągłe, niewypowiadalne </w:t>
      </w:r>
      <w:r w:rsidR="003C1E65">
        <w:t>licencje</w:t>
      </w:r>
      <w:r w:rsidR="00AF2971" w:rsidRPr="00952DCB">
        <w:t xml:space="preserve">, w zakresie wskazanym w ust. 2 powyżej. </w:t>
      </w:r>
      <w:r w:rsidR="00297808" w:rsidRPr="00952DCB">
        <w:t>W przypadku</w:t>
      </w:r>
      <w:r w:rsidR="00AF2971" w:rsidRPr="00952DCB">
        <w:t>, gdyby postanowienie o nie</w:t>
      </w:r>
      <w:r w:rsidR="004916E3">
        <w:t xml:space="preserve"> </w:t>
      </w:r>
      <w:r w:rsidR="00AF2971">
        <w:t>wypowiadalności licencji wskazane w poprzednim zdaniu okazało się bezskuteczne lub nieważne (Wykonawca byłby uprawniony do wypowiedzenia licencji), Strony zastrzegają dla Wykonawcy 30</w:t>
      </w:r>
      <w:r w:rsidR="004F42E9">
        <w:t>-letni</w:t>
      </w:r>
      <w:r w:rsidR="00AF2971">
        <w:t xml:space="preserve"> (trzydziesto</w:t>
      </w:r>
      <w:r w:rsidR="004F42E9">
        <w:t>letni</w:t>
      </w:r>
      <w:r w:rsidR="00AF2971">
        <w:t>)</w:t>
      </w:r>
      <w:r w:rsidR="004F42E9">
        <w:t xml:space="preserve"> termin na wypowiedzenie licencji, ze skutkiem na koniec roku kalendarzowego</w:t>
      </w:r>
      <w:r w:rsidR="00E15C15">
        <w:t xml:space="preserve"> z obowiązkiem wskazania przyczyny wypowiedzenia</w:t>
      </w:r>
      <w:r w:rsidR="004F42E9">
        <w:t>.</w:t>
      </w:r>
      <w:r w:rsidR="00E15C15">
        <w:t xml:space="preserve"> W przypadku, gdyby postanowienie o 30-letnim (trzydziestoletnim) terminie wypowiedzenia licencji okazało się bezskuteczne lub nieważne i Wykonawca wypowie licencję przed upływem 30 (trzydziestu) lat od momentu jej udzielenia Wykonawca zobowiązuje się do zapłaty kary umownej </w:t>
      </w:r>
      <w:r w:rsidR="00BE16B9">
        <w:t>określonej w</w:t>
      </w:r>
      <w:r w:rsidR="004916E3">
        <w:t xml:space="preserve"> </w:t>
      </w:r>
      <w:r w:rsidR="004916E3" w:rsidRPr="00590879">
        <w:t>§</w:t>
      </w:r>
      <w:r w:rsidR="004916E3">
        <w:t>10 Umowy</w:t>
      </w:r>
      <w:r w:rsidR="00E15C15">
        <w:rPr>
          <w:rFonts w:ascii="Calibri" w:hAnsi="Calibri" w:cs="Calibri"/>
        </w:rPr>
        <w:t>.</w:t>
      </w:r>
      <w:r w:rsidR="004916E3">
        <w:rPr>
          <w:rFonts w:ascii="Calibri" w:hAnsi="Calibri" w:cs="Calibri"/>
        </w:rPr>
        <w:t xml:space="preserve"> W każdym przypadku Wykonawca ma obowiązek uzasadnienia wypowiedzenia licencji.</w:t>
      </w:r>
      <w:r w:rsidR="004F42E9">
        <w:t xml:space="preserve"> </w:t>
      </w:r>
    </w:p>
    <w:p w14:paraId="0D7E6391" w14:textId="7669EBFE" w:rsidR="004F42E9" w:rsidRDefault="004F42E9" w:rsidP="00FC563A">
      <w:pPr>
        <w:pStyle w:val="ListParagraph"/>
        <w:widowControl w:val="0"/>
        <w:numPr>
          <w:ilvl w:val="0"/>
          <w:numId w:val="52"/>
        </w:numPr>
        <w:tabs>
          <w:tab w:val="left" w:pos="544"/>
        </w:tabs>
        <w:autoSpaceDE w:val="0"/>
        <w:autoSpaceDN w:val="0"/>
        <w:spacing w:before="0" w:after="0" w:line="264" w:lineRule="auto"/>
        <w:ind w:right="110"/>
        <w:contextualSpacing w:val="0"/>
        <w:jc w:val="both"/>
      </w:pPr>
      <w:r>
        <w:t xml:space="preserve">Wykonawca zobowiązuje się nie korzystać z uprawnienia do wypowiedzenia licencji z wyjątkiem przypadków, gdy Zamawiający naruszy warunki korzystania z licencji </w:t>
      </w:r>
      <w:r w:rsidR="00BE16B9">
        <w:t xml:space="preserve">i </w:t>
      </w:r>
      <w:r w:rsidRPr="004F42E9">
        <w:t xml:space="preserve">nie zaniecha naruszenia mimo wezwania </w:t>
      </w:r>
      <w:r>
        <w:t xml:space="preserve">przez </w:t>
      </w:r>
      <w:r w:rsidRPr="004F42E9">
        <w:t>Wykonawc</w:t>
      </w:r>
      <w:r>
        <w:t xml:space="preserve">ę na piśmie </w:t>
      </w:r>
      <w:r w:rsidRPr="004F42E9">
        <w:t>i wyznaczenia mu w tym celu odpowiedniego terminu, nie krótszego niż 30 dni. Wezwanie musi zawierać wyraźne zastrzeżenie, że Wykonawca będzie uprawniony do wypowiedzenia licencji w przypadku niezaprzestania dopuszczania się przez Zamawiającego naruszeń</w:t>
      </w:r>
      <w:r>
        <w:t xml:space="preserve"> korzystania z licencji wskazanych w sposób wyraźny w wezwaniu</w:t>
      </w:r>
      <w:r w:rsidRPr="004F42E9">
        <w:t>. W przypadku wypowiedzenia licencji z tej przyczyny termin</w:t>
      </w:r>
      <w:r>
        <w:t>,</w:t>
      </w:r>
      <w:r w:rsidRPr="004F42E9">
        <w:t xml:space="preserve"> wypowiedzenia licencji wynosi 1 (słownie: jeden) rok, ze skutkiem na koniec roku kalendarzowego</w:t>
      </w:r>
      <w:r>
        <w:t xml:space="preserve">. </w:t>
      </w:r>
    </w:p>
    <w:p w14:paraId="44BE587D" w14:textId="1BBA49ED" w:rsidR="004F42E9" w:rsidRPr="004F42E9" w:rsidRDefault="004F42E9" w:rsidP="004F42E9">
      <w:pPr>
        <w:pStyle w:val="ListParagraph"/>
        <w:widowControl w:val="0"/>
        <w:numPr>
          <w:ilvl w:val="0"/>
          <w:numId w:val="52"/>
        </w:numPr>
        <w:tabs>
          <w:tab w:val="left" w:pos="544"/>
        </w:tabs>
        <w:autoSpaceDE w:val="0"/>
        <w:autoSpaceDN w:val="0"/>
        <w:spacing w:before="0" w:after="0" w:line="264" w:lineRule="auto"/>
        <w:ind w:right="110"/>
        <w:contextualSpacing w:val="0"/>
        <w:jc w:val="both"/>
      </w:pPr>
      <w:r>
        <w:t xml:space="preserve">W przypadku, gdy podmiotem udzielającym licencji </w:t>
      </w:r>
      <w:r w:rsidR="00BE16B9">
        <w:t>na oprogramowanie lub jego część</w:t>
      </w:r>
      <w:r>
        <w:t xml:space="preserve"> jest podmiot trzeci, Wykonawca oświadcza i gwarantuje, że podmiot trzeci będzie przestrzegał zobowiązań o takiej samej treści, jak zobowiązania Wykonawcy określone w ust. 3 i ust. 4 powyżej.  </w:t>
      </w:r>
      <w:r w:rsidR="00590879">
        <w:t xml:space="preserve">Wykonawca przyjmuje do wiadomości, że zobowiązanie do nie wypowiadania licencji zabezpiecza kara umowna wskazana w </w:t>
      </w:r>
      <w:r w:rsidR="00590879" w:rsidRPr="00590879">
        <w:t>§</w:t>
      </w:r>
      <w:r w:rsidR="00590879">
        <w:t>1</w:t>
      </w:r>
      <w:r w:rsidR="003C1E65">
        <w:t>0</w:t>
      </w:r>
      <w:r w:rsidR="00590879">
        <w:t xml:space="preserve"> Umowy.  </w:t>
      </w:r>
    </w:p>
    <w:p w14:paraId="02711160" w14:textId="36BC58A1" w:rsidR="006C62D4" w:rsidRPr="00526C65" w:rsidRDefault="007128C1" w:rsidP="00E8716C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 w:cstheme="minorHAnsi"/>
          <w:color w:val="000000"/>
          <w:spacing w:val="-3"/>
          <w:lang w:eastAsia="pl-PL"/>
        </w:rPr>
      </w:pPr>
      <w:r w:rsidRPr="00526C65">
        <w:rPr>
          <w:rFonts w:eastAsia="Times New Roman" w:cstheme="minorHAnsi"/>
          <w:color w:val="000000"/>
          <w:spacing w:val="-3"/>
          <w:lang w:eastAsia="pl-PL"/>
        </w:rPr>
        <w:t xml:space="preserve">Szczegółowe warunki </w:t>
      </w:r>
      <w:r w:rsidR="0087407C" w:rsidRPr="00526C65">
        <w:rPr>
          <w:rFonts w:eastAsia="Times New Roman" w:cstheme="minorHAnsi"/>
          <w:color w:val="000000"/>
          <w:spacing w:val="-3"/>
          <w:lang w:eastAsia="pl-PL"/>
        </w:rPr>
        <w:t>i typ</w:t>
      </w:r>
      <w:r w:rsidRPr="00526C65">
        <w:rPr>
          <w:rFonts w:eastAsia="Times New Roman" w:cstheme="minorHAnsi"/>
          <w:color w:val="000000"/>
          <w:spacing w:val="-3"/>
          <w:lang w:eastAsia="pl-PL"/>
        </w:rPr>
        <w:t xml:space="preserve"> licencji określa Oferta Wykonawcy i OPZ. </w:t>
      </w:r>
    </w:p>
    <w:bookmarkEnd w:id="3"/>
    <w:p w14:paraId="47A67CAA" w14:textId="5909557B" w:rsidR="00E55BB9" w:rsidRDefault="00E55BB9" w:rsidP="003F0205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9F55956" w14:textId="2B7F459C" w:rsidR="00E55BB9" w:rsidRPr="009824EC" w:rsidRDefault="00E55BB9" w:rsidP="007A6036">
      <w:pPr>
        <w:suppressAutoHyphens/>
        <w:adjustRightInd w:val="0"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CE5440">
        <w:rPr>
          <w:rFonts w:eastAsia="Times New Roman" w:cstheme="minorHAnsi"/>
          <w:b/>
          <w:kern w:val="2"/>
          <w:lang w:eastAsia="zh-CN"/>
        </w:rPr>
        <w:t>§ </w:t>
      </w:r>
      <w:r w:rsidR="00CE086F">
        <w:rPr>
          <w:rFonts w:eastAsia="Times New Roman" w:cstheme="minorHAnsi"/>
          <w:b/>
          <w:kern w:val="2"/>
          <w:lang w:eastAsia="zh-CN"/>
        </w:rPr>
        <w:t>8</w:t>
      </w:r>
    </w:p>
    <w:p w14:paraId="44710B56" w14:textId="77777777" w:rsidR="00E55BB9" w:rsidRPr="009824EC" w:rsidRDefault="00E55BB9" w:rsidP="007A6036">
      <w:pPr>
        <w:suppressAutoHyphens/>
        <w:adjustRightInd w:val="0"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9824EC">
        <w:rPr>
          <w:rFonts w:eastAsia="Times New Roman" w:cstheme="minorHAnsi"/>
          <w:b/>
          <w:kern w:val="2"/>
          <w:lang w:eastAsia="zh-CN"/>
        </w:rPr>
        <w:t>Poufność</w:t>
      </w:r>
      <w:r>
        <w:rPr>
          <w:rFonts w:eastAsia="Times New Roman" w:cstheme="minorHAnsi"/>
          <w:b/>
          <w:kern w:val="2"/>
          <w:lang w:eastAsia="zh-CN"/>
        </w:rPr>
        <w:t>.</w:t>
      </w:r>
    </w:p>
    <w:p w14:paraId="6CE41EEA" w14:textId="77777777" w:rsidR="004E3835" w:rsidRPr="004E3835" w:rsidRDefault="004E3835" w:rsidP="004E3835">
      <w:pPr>
        <w:numPr>
          <w:ilvl w:val="2"/>
          <w:numId w:val="60"/>
        </w:numPr>
        <w:spacing w:before="120" w:after="120" w:line="264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Strony zobowiązane są:</w:t>
      </w:r>
    </w:p>
    <w:p w14:paraId="0682D858" w14:textId="77777777" w:rsidR="004E3835" w:rsidRPr="004E3835" w:rsidRDefault="004E3835" w:rsidP="004E3835">
      <w:pPr>
        <w:numPr>
          <w:ilvl w:val="0"/>
          <w:numId w:val="61"/>
        </w:numPr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zachować w ścisłej tajemnicy wszelkie informacje techniczne, technologiczne, ekonomiczne, finansowe, handlowe, prawne i organizacyjne, dotyczące drugiej Strony, uzyskane od Strony w trakcie rozmów i realizacji Umowy, zwane dalej „</w:t>
      </w:r>
      <w:r w:rsidRPr="004E3835">
        <w:rPr>
          <w:rFonts w:eastAsia="Times New Roman" w:cstheme="minorHAnsi"/>
          <w:b/>
          <w:bCs/>
          <w:lang w:eastAsia="pl-PL"/>
        </w:rPr>
        <w:t>Informacjami”</w:t>
      </w:r>
      <w:r w:rsidRPr="004E3835">
        <w:rPr>
          <w:rFonts w:eastAsia="Times New Roman" w:cstheme="minorHAnsi"/>
          <w:lang w:eastAsia="pl-PL"/>
        </w:rPr>
        <w:t xml:space="preserve"> – niezależnie od formy przekazania tych Informacji i ich źródła;</w:t>
      </w:r>
    </w:p>
    <w:p w14:paraId="64B259A5" w14:textId="27DEA031" w:rsidR="004E3835" w:rsidRPr="004E3835" w:rsidRDefault="004E3835" w:rsidP="004E3835">
      <w:pPr>
        <w:numPr>
          <w:ilvl w:val="0"/>
          <w:numId w:val="61"/>
        </w:numPr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wykorzystywać Informacje jedynie w celu realizacji zobowiązań wynikających z Umowy;</w:t>
      </w:r>
    </w:p>
    <w:p w14:paraId="2925F931" w14:textId="77777777" w:rsidR="004E3835" w:rsidRPr="004E3835" w:rsidRDefault="004E3835" w:rsidP="004E3835">
      <w:pPr>
        <w:numPr>
          <w:ilvl w:val="0"/>
          <w:numId w:val="61"/>
        </w:numPr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podjąć wszelkie niezbędne kroki dla zapewnienia, że żadna z osób otrzymujących Informacje nie ujawni tych Informacji, ani ich źródła, w całości ani w części, stronom trzecim bez uzyskania uprzedniego pisemnego upoważnienia od Strony, której Informacja lub źródło Informacji dotyczy;</w:t>
      </w:r>
    </w:p>
    <w:p w14:paraId="30D59602" w14:textId="77777777" w:rsidR="004E3835" w:rsidRPr="004E3835" w:rsidRDefault="004E3835" w:rsidP="004E3835">
      <w:pPr>
        <w:numPr>
          <w:ilvl w:val="0"/>
          <w:numId w:val="61"/>
        </w:numPr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ujawniać Informacje jedynie tym pracownikom i współpracownikom Stron oraz Podwykonawcom, którym będą one niezbędne do wykonania powierzonych im czynności i tylko w zakresie w jakim odbiorca informacji musi mieć do nich dostęp dla celów określonych w pkt 2;</w:t>
      </w:r>
    </w:p>
    <w:p w14:paraId="0CE88FF7" w14:textId="77777777" w:rsidR="004E3835" w:rsidRPr="004E3835" w:rsidRDefault="004E3835" w:rsidP="004E3835">
      <w:pPr>
        <w:numPr>
          <w:ilvl w:val="0"/>
          <w:numId w:val="61"/>
        </w:numPr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lastRenderedPageBreak/>
        <w:t>nie kopiować, nie powielać ani w jakikolwiek sposób nie rozpowszechniać jakichkolwiek części Informacji z wyjątkiem uzasadnionej potrzeby do celów określonych w pkt 2.</w:t>
      </w:r>
    </w:p>
    <w:p w14:paraId="50E7A3E9" w14:textId="77777777" w:rsidR="004E3835" w:rsidRPr="004E3835" w:rsidRDefault="004E3835" w:rsidP="004E3835">
      <w:pPr>
        <w:numPr>
          <w:ilvl w:val="2"/>
          <w:numId w:val="60"/>
        </w:numPr>
        <w:spacing w:before="120" w:after="120" w:line="264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Postanowienia ust. 1 nie będą miały zastosowania w stosunku do tych Informacji uzyskanych od drugiej Strony, które:</w:t>
      </w:r>
    </w:p>
    <w:p w14:paraId="61880FCA" w14:textId="77777777" w:rsidR="004E3835" w:rsidRPr="004E3835" w:rsidRDefault="004E3835" w:rsidP="004E3835">
      <w:pPr>
        <w:numPr>
          <w:ilvl w:val="0"/>
          <w:numId w:val="62"/>
        </w:numPr>
        <w:spacing w:before="120" w:after="120" w:line="264" w:lineRule="auto"/>
        <w:ind w:left="709" w:hanging="294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są opublikowane, znane i urzędowo podane do publicznej wiadomości bez naruszenia postanowień niniejszego paragrafu;</w:t>
      </w:r>
    </w:p>
    <w:p w14:paraId="3BD292AC" w14:textId="77777777" w:rsidR="004E3835" w:rsidRPr="004E3835" w:rsidRDefault="004E3835" w:rsidP="004E3835">
      <w:pPr>
        <w:numPr>
          <w:ilvl w:val="0"/>
          <w:numId w:val="62"/>
        </w:numPr>
        <w:spacing w:before="120" w:after="120" w:line="264" w:lineRule="auto"/>
        <w:ind w:left="709" w:hanging="294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zostały przekazane przez osobę trzecią, bez naruszenia jakichkolwiek zobowiązań o nie ujawnianiu w stosunku do Stron;</w:t>
      </w:r>
    </w:p>
    <w:p w14:paraId="1851A59B" w14:textId="77777777" w:rsidR="004E3835" w:rsidRPr="004E3835" w:rsidRDefault="004E3835" w:rsidP="004E3835">
      <w:pPr>
        <w:numPr>
          <w:ilvl w:val="0"/>
          <w:numId w:val="62"/>
        </w:numPr>
        <w:spacing w:before="120" w:after="120" w:line="264" w:lineRule="auto"/>
        <w:ind w:left="709" w:hanging="294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zostaną podane przez jedną ze Stron za uprzednią pisemną zgodą drugiej Strony;</w:t>
      </w:r>
    </w:p>
    <w:p w14:paraId="0F4AEBFA" w14:textId="77777777" w:rsidR="004E3835" w:rsidRPr="004E3835" w:rsidRDefault="004E3835" w:rsidP="004E3835">
      <w:pPr>
        <w:numPr>
          <w:ilvl w:val="0"/>
          <w:numId w:val="62"/>
        </w:numPr>
        <w:spacing w:before="120" w:after="120" w:line="264" w:lineRule="auto"/>
        <w:ind w:left="709" w:hanging="294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muszą zostać ujawnione ze względu na obowiązujące przepisy prawa.</w:t>
      </w:r>
    </w:p>
    <w:p w14:paraId="484B7FEE" w14:textId="77777777" w:rsidR="004E3835" w:rsidRPr="004E3835" w:rsidRDefault="004E3835" w:rsidP="004E3835">
      <w:pPr>
        <w:numPr>
          <w:ilvl w:val="2"/>
          <w:numId w:val="60"/>
        </w:numPr>
        <w:spacing w:before="120" w:after="120" w:line="264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Strony, ich pracownicy, współpracownicy i konsultanci oraz Podwykonawcy zobowiązują się zachować w tajemnicy wszelkie Informacje, o jakich mowa w niniejszym paragrafie, zarówno w czasie obowiązywania Umowy jak również po jej zakończeniu. Wynikający z Umowy obowiązek zachowania poufności trwa w okresie realizacji Umowy, a także przez 10 lat od dnia jego wygaśnięcia lub rozwiązania.</w:t>
      </w:r>
    </w:p>
    <w:p w14:paraId="1377AA73" w14:textId="41A8FF4E" w:rsidR="004E3835" w:rsidRPr="00CD38D3" w:rsidRDefault="00CD38D3" w:rsidP="00CE3636">
      <w:pPr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Dla uniknięcia wątpliwości wskazuje się, że w celach ogólnoinformacyjnych lub marketingowych Wykonawca ma prawo do wymieniania nazwy (firmy) Zamawiającego, który korzysta z objętych niniejszą umową Usług Wykonawcy oraz przedstawiania ogólnego zakresu świadczonych na jego rzecz Usług.</w:t>
      </w:r>
    </w:p>
    <w:p w14:paraId="70A376B4" w14:textId="67902F8B" w:rsidR="00E55BB9" w:rsidRPr="004E3835" w:rsidRDefault="00E55BB9" w:rsidP="003F0205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4E3835">
        <w:rPr>
          <w:rFonts w:cstheme="minorHAnsi"/>
          <w:b/>
        </w:rPr>
        <w:t xml:space="preserve">§ </w:t>
      </w:r>
      <w:r w:rsidR="00CE086F" w:rsidRPr="004E3835">
        <w:rPr>
          <w:rFonts w:cstheme="minorHAnsi"/>
          <w:b/>
        </w:rPr>
        <w:t>9</w:t>
      </w:r>
    </w:p>
    <w:p w14:paraId="4A0DDE09" w14:textId="77777777" w:rsidR="00E55BB9" w:rsidRPr="004E3835" w:rsidRDefault="00E55BB9" w:rsidP="007A6036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4E3835">
        <w:rPr>
          <w:rFonts w:cstheme="minorHAnsi"/>
          <w:b/>
        </w:rPr>
        <w:t>Dane Osobowe.</w:t>
      </w:r>
    </w:p>
    <w:p w14:paraId="0C77D011" w14:textId="6F83FB7E" w:rsidR="004E3835" w:rsidRPr="004E3835" w:rsidRDefault="004E3835" w:rsidP="004E3835">
      <w:pPr>
        <w:numPr>
          <w:ilvl w:val="0"/>
          <w:numId w:val="6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przetwarzanych w systemach informatycznych zgodnie z przepisami prawa, a w szczególności rozporządzeniem Parlamentu Europejskiego i Rady (UE) 2016/679 z dnia 27.04.2016 r. w sprawie ochrony osób fizycznych w związku z przetwarzaniem danych osobowych i w sprawie swobodnego przepływu takich danych oraz uchylenia dyrektywy 95/46/WE.</w:t>
      </w:r>
    </w:p>
    <w:p w14:paraId="6B75DDBC" w14:textId="77777777" w:rsidR="004E3835" w:rsidRPr="004E3835" w:rsidRDefault="004E3835" w:rsidP="004E3835">
      <w:pPr>
        <w:numPr>
          <w:ilvl w:val="0"/>
          <w:numId w:val="63"/>
        </w:numPr>
        <w:autoSpaceDE w:val="0"/>
        <w:autoSpaceDN w:val="0"/>
        <w:adjustRightInd w:val="0"/>
        <w:spacing w:before="120" w:after="120" w:line="264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Strony niniejszym oświadczają, że każda ze Stron jest administratorem danych osobowych zarówno swoich przedstawicieli, pracowników, a także wszelkich danych osobowych otrzymanych od drugiej Strony w związku z zawarciem i realizacją Umowy, przed zawarciem Umowy lub w okresie jej obowiązywania w szczególności: danych osób uprawnionych do reprezentacji Strony oraz danych pracowników i współpracowników wyznaczonych do realizacji Umowy. Dane te obejmują w szczególności: imię, nazwisko, stanowisko służbowe, adres email, nr telefonu. Każda ze Stron przetwarza te dane jako administrator, ustalając cele i sposoby przetwarzania danych osobowych.</w:t>
      </w:r>
    </w:p>
    <w:p w14:paraId="23C87307" w14:textId="77777777" w:rsidR="004E3835" w:rsidRPr="004E3835" w:rsidRDefault="004E3835" w:rsidP="004E3835">
      <w:pPr>
        <w:numPr>
          <w:ilvl w:val="0"/>
          <w:numId w:val="63"/>
        </w:numPr>
        <w:autoSpaceDE w:val="0"/>
        <w:autoSpaceDN w:val="0"/>
        <w:adjustRightInd w:val="0"/>
        <w:spacing w:before="120" w:after="120" w:line="264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t>W ramach zawartego Umowy Strony przetwarzają dane osobowe przedstawicieli Stron w zakresie niezbędnym do realizacji Umowy.</w:t>
      </w:r>
    </w:p>
    <w:p w14:paraId="5BF1A597" w14:textId="3BFDDBE9" w:rsidR="004E3835" w:rsidRDefault="004E3835" w:rsidP="004E3835">
      <w:pPr>
        <w:numPr>
          <w:ilvl w:val="0"/>
          <w:numId w:val="63"/>
        </w:numPr>
        <w:contextualSpacing/>
        <w:jc w:val="both"/>
        <w:rPr>
          <w:rFonts w:eastAsia="Times New Roman" w:cstheme="minorHAnsi"/>
          <w:lang w:eastAsia="pl-PL"/>
        </w:rPr>
      </w:pPr>
      <w:r w:rsidRPr="004E3835">
        <w:rPr>
          <w:rFonts w:eastAsia="Times New Roman" w:cstheme="minorHAnsi"/>
          <w:lang w:eastAsia="pl-PL"/>
        </w:rPr>
        <w:lastRenderedPageBreak/>
        <w:t xml:space="preserve">Każda ze Stron zobowiązana jest do zapoznania swoich przedstawicieli i pracowników biorących udział w realizacji Umowy z klauzulą informacyjną dotyczącą ochrony danych osobowych drugiej Strony.  Klauzule informacyjne obu Stron stanowią </w:t>
      </w:r>
      <w:r w:rsidRPr="004E3835">
        <w:rPr>
          <w:rFonts w:eastAsia="Times New Roman" w:cstheme="minorHAnsi"/>
          <w:b/>
          <w:bCs/>
          <w:lang w:eastAsia="pl-PL"/>
        </w:rPr>
        <w:t xml:space="preserve">Załącznik nr </w:t>
      </w:r>
      <w:r>
        <w:rPr>
          <w:rFonts w:eastAsia="Times New Roman" w:cstheme="minorHAnsi"/>
          <w:b/>
          <w:bCs/>
          <w:lang w:eastAsia="pl-PL"/>
        </w:rPr>
        <w:t>4 i 5</w:t>
      </w:r>
      <w:r w:rsidRPr="004E3835">
        <w:rPr>
          <w:rFonts w:eastAsia="Times New Roman" w:cstheme="minorHAnsi"/>
          <w:lang w:eastAsia="pl-PL"/>
        </w:rPr>
        <w:t xml:space="preserve"> do Umowy.</w:t>
      </w:r>
    </w:p>
    <w:p w14:paraId="7D0D2828" w14:textId="77777777" w:rsidR="004E3835" w:rsidRPr="004E3835" w:rsidRDefault="004E3835" w:rsidP="004E3835">
      <w:pPr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47DF8C76" w14:textId="4F029903" w:rsidR="00E55BB9" w:rsidRPr="00626743" w:rsidRDefault="00E55BB9" w:rsidP="009E0E34">
      <w:pPr>
        <w:spacing w:after="0" w:line="240" w:lineRule="auto"/>
        <w:jc w:val="center"/>
        <w:rPr>
          <w:rFonts w:ascii="Calibri" w:hAnsi="Calibri" w:cs="Calibri"/>
          <w:b/>
        </w:rPr>
      </w:pPr>
      <w:r w:rsidRPr="00CE5440">
        <w:rPr>
          <w:rFonts w:ascii="Calibri" w:hAnsi="Calibri" w:cs="Calibri"/>
          <w:b/>
        </w:rPr>
        <w:t>§</w:t>
      </w:r>
      <w:r w:rsidR="00CE5440">
        <w:rPr>
          <w:rFonts w:ascii="Calibri" w:hAnsi="Calibri" w:cs="Calibri"/>
          <w:b/>
        </w:rPr>
        <w:t>1</w:t>
      </w:r>
      <w:r w:rsidR="00CE086F">
        <w:rPr>
          <w:rFonts w:ascii="Calibri" w:hAnsi="Calibri" w:cs="Calibri"/>
          <w:b/>
        </w:rPr>
        <w:t>0</w:t>
      </w:r>
    </w:p>
    <w:p w14:paraId="7643B4D0" w14:textId="756C0912" w:rsidR="00E55BB9" w:rsidRDefault="00E55BB9" w:rsidP="009E0E34">
      <w:pPr>
        <w:spacing w:after="0" w:line="240" w:lineRule="auto"/>
        <w:jc w:val="center"/>
        <w:rPr>
          <w:rFonts w:ascii="Calibri" w:hAnsi="Calibri" w:cs="Calibri"/>
          <w:b/>
        </w:rPr>
      </w:pPr>
      <w:r w:rsidRPr="00626743">
        <w:rPr>
          <w:rFonts w:ascii="Calibri" w:hAnsi="Calibri" w:cs="Calibri"/>
          <w:b/>
        </w:rPr>
        <w:t xml:space="preserve"> Kary umowne.</w:t>
      </w:r>
    </w:p>
    <w:p w14:paraId="45BF3DBD" w14:textId="599D01D6" w:rsidR="00CE5440" w:rsidRPr="00CE5440" w:rsidRDefault="00BE16B9" w:rsidP="009E0E34">
      <w:pPr>
        <w:pStyle w:val="ListParagraph"/>
        <w:numPr>
          <w:ilvl w:val="0"/>
          <w:numId w:val="38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Wykonawca zobowiązuje się do zapłaty Zamawiającemu</w:t>
      </w:r>
      <w:r w:rsidR="00CE5440" w:rsidRPr="00CE5440">
        <w:rPr>
          <w:rFonts w:eastAsia="Calibri" w:cstheme="minorHAnsi"/>
          <w:kern w:val="2"/>
          <w:lang w:eastAsia="zh-CN"/>
        </w:rPr>
        <w:t xml:space="preserve"> kar</w:t>
      </w:r>
      <w:r>
        <w:rPr>
          <w:rFonts w:eastAsia="Calibri" w:cstheme="minorHAnsi"/>
          <w:kern w:val="2"/>
          <w:lang w:eastAsia="zh-CN"/>
        </w:rPr>
        <w:t>y</w:t>
      </w:r>
      <w:r w:rsidR="00CE5440" w:rsidRPr="00CE5440">
        <w:rPr>
          <w:rFonts w:eastAsia="Calibri" w:cstheme="minorHAnsi"/>
          <w:kern w:val="2"/>
          <w:lang w:eastAsia="zh-CN"/>
        </w:rPr>
        <w:t xml:space="preserve"> umown</w:t>
      </w:r>
      <w:r>
        <w:rPr>
          <w:rFonts w:eastAsia="Calibri" w:cstheme="minorHAnsi"/>
          <w:kern w:val="2"/>
          <w:lang w:eastAsia="zh-CN"/>
        </w:rPr>
        <w:t>ej na pierwsze żądanie Zamawiającego</w:t>
      </w:r>
      <w:r w:rsidR="00CE5440" w:rsidRPr="00CE5440">
        <w:rPr>
          <w:rFonts w:eastAsia="Calibri" w:cstheme="minorHAnsi"/>
          <w:kern w:val="2"/>
          <w:lang w:eastAsia="zh-CN"/>
        </w:rPr>
        <w:t xml:space="preserve">  w następujących przypadkach:</w:t>
      </w:r>
    </w:p>
    <w:p w14:paraId="53067BCB" w14:textId="7EE584B1" w:rsidR="00CE5440" w:rsidRDefault="00CE5440" w:rsidP="009E0E34">
      <w:pPr>
        <w:pStyle w:val="ListParagraph"/>
        <w:numPr>
          <w:ilvl w:val="0"/>
          <w:numId w:val="42"/>
        </w:numPr>
        <w:suppressAutoHyphens/>
        <w:adjustRightInd w:val="0"/>
        <w:spacing w:before="0" w:after="0" w:line="240" w:lineRule="auto"/>
        <w:ind w:left="1077" w:hanging="357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591357">
        <w:rPr>
          <w:rFonts w:eastAsia="Calibri" w:cstheme="minorHAnsi"/>
          <w:kern w:val="2"/>
          <w:lang w:eastAsia="zh-CN"/>
        </w:rPr>
        <w:t xml:space="preserve">w przypadku </w:t>
      </w:r>
      <w:r w:rsidR="00E03469">
        <w:rPr>
          <w:rFonts w:eastAsia="Calibri" w:cstheme="minorHAnsi"/>
          <w:kern w:val="2"/>
          <w:lang w:eastAsia="zh-CN"/>
        </w:rPr>
        <w:t>wypowiedzenia</w:t>
      </w:r>
      <w:r w:rsidRPr="00591357">
        <w:rPr>
          <w:rFonts w:eastAsia="Calibri" w:cstheme="minorHAnsi"/>
          <w:kern w:val="2"/>
          <w:lang w:eastAsia="zh-CN"/>
        </w:rPr>
        <w:t xml:space="preserve"> Umowy przez Zamawiającego z przyczyn leżących po stronie Wykonawcy – w wysokości </w:t>
      </w:r>
      <w:r w:rsidR="00515D26" w:rsidRPr="00CE3636">
        <w:rPr>
          <w:rFonts w:eastAsia="Calibri" w:cstheme="minorHAnsi"/>
          <w:kern w:val="2"/>
          <w:lang w:eastAsia="zh-CN"/>
        </w:rPr>
        <w:t>80</w:t>
      </w:r>
      <w:r w:rsidRPr="00CE3636">
        <w:rPr>
          <w:rFonts w:eastAsia="Calibri" w:cstheme="minorHAnsi"/>
          <w:kern w:val="2"/>
          <w:lang w:eastAsia="zh-CN"/>
        </w:rPr>
        <w:t>%</w:t>
      </w:r>
      <w:r w:rsidRPr="00591357">
        <w:rPr>
          <w:rFonts w:eastAsia="Calibri" w:cstheme="minorHAnsi"/>
          <w:kern w:val="2"/>
          <w:lang w:eastAsia="zh-CN"/>
        </w:rPr>
        <w:t xml:space="preserve"> całkowitego wynagrodzenia brutto określonego w §</w:t>
      </w:r>
      <w:r w:rsidR="00B55C4C">
        <w:rPr>
          <w:rFonts w:eastAsia="Calibri" w:cstheme="minorHAnsi"/>
          <w:kern w:val="2"/>
          <w:lang w:eastAsia="zh-CN"/>
        </w:rPr>
        <w:t>5</w:t>
      </w:r>
      <w:r w:rsidRPr="00591357">
        <w:rPr>
          <w:rFonts w:eastAsia="Calibri" w:cstheme="minorHAnsi"/>
          <w:kern w:val="2"/>
          <w:lang w:eastAsia="zh-CN"/>
        </w:rPr>
        <w:t xml:space="preserve"> ust. 1 Umowy,</w:t>
      </w:r>
    </w:p>
    <w:p w14:paraId="4E2D1756" w14:textId="373A8AED" w:rsidR="008B1471" w:rsidRPr="009E0E34" w:rsidRDefault="00EA5804" w:rsidP="009E0E34">
      <w:pPr>
        <w:pStyle w:val="ListParagraph"/>
        <w:numPr>
          <w:ilvl w:val="0"/>
          <w:numId w:val="42"/>
        </w:numPr>
        <w:spacing w:before="0" w:after="0" w:line="240" w:lineRule="auto"/>
        <w:ind w:left="1077" w:hanging="357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w przypadku </w:t>
      </w:r>
      <w:r w:rsidRPr="00EA5804">
        <w:rPr>
          <w:rFonts w:eastAsia="Calibri" w:cstheme="minorHAnsi"/>
          <w:kern w:val="2"/>
          <w:lang w:eastAsia="zh-CN"/>
        </w:rPr>
        <w:t xml:space="preserve">naruszenia </w:t>
      </w:r>
      <w:r w:rsidR="003C0B89">
        <w:rPr>
          <w:rFonts w:eastAsia="Calibri" w:cstheme="minorHAnsi"/>
          <w:kern w:val="2"/>
          <w:lang w:eastAsia="zh-CN"/>
        </w:rPr>
        <w:t>przez Wykonawcę lub właściwy podmiot trzeci, o którym mowa w §12 ust. 5 (licencjodawcę Wykonawcy)</w:t>
      </w:r>
      <w:r w:rsidRPr="00EA5804">
        <w:rPr>
          <w:rFonts w:eastAsia="Calibri" w:cstheme="minorHAnsi"/>
          <w:kern w:val="2"/>
          <w:lang w:eastAsia="zh-CN"/>
        </w:rPr>
        <w:t xml:space="preserve"> zobowiązania do </w:t>
      </w:r>
      <w:r w:rsidR="003C0B89">
        <w:rPr>
          <w:rFonts w:eastAsia="Calibri" w:cstheme="minorHAnsi"/>
          <w:kern w:val="2"/>
          <w:lang w:eastAsia="zh-CN"/>
        </w:rPr>
        <w:t xml:space="preserve">niewypowiadania licencji z wyjątkiem określonych przypadków wskazanego w §12 ust. 4  Umowy </w:t>
      </w:r>
      <w:r>
        <w:rPr>
          <w:rFonts w:eastAsia="Calibri" w:cstheme="minorHAnsi"/>
          <w:kern w:val="2"/>
          <w:lang w:eastAsia="zh-CN"/>
        </w:rPr>
        <w:t xml:space="preserve">– w </w:t>
      </w:r>
      <w:r w:rsidR="003C0B89">
        <w:rPr>
          <w:rFonts w:eastAsia="Calibri" w:cstheme="minorHAnsi"/>
          <w:kern w:val="2"/>
          <w:lang w:eastAsia="zh-CN"/>
        </w:rPr>
        <w:t>wysokoś</w:t>
      </w:r>
      <w:r w:rsidR="00B01C1F">
        <w:rPr>
          <w:rFonts w:eastAsia="Calibri" w:cstheme="minorHAnsi"/>
          <w:kern w:val="2"/>
          <w:lang w:eastAsia="zh-CN"/>
        </w:rPr>
        <w:t xml:space="preserve">ci  </w:t>
      </w:r>
      <w:r w:rsidR="003C0B89" w:rsidRPr="00952DCB">
        <w:rPr>
          <w:rFonts w:eastAsia="Calibri" w:cstheme="minorHAnsi"/>
          <w:kern w:val="2"/>
          <w:lang w:eastAsia="zh-CN"/>
        </w:rPr>
        <w:t>100% całkowitego wynagrodzenia</w:t>
      </w:r>
      <w:r w:rsidR="003C0B89" w:rsidRPr="003C0B89">
        <w:rPr>
          <w:rFonts w:eastAsia="Calibri" w:cstheme="minorHAnsi"/>
          <w:kern w:val="2"/>
          <w:lang w:eastAsia="zh-CN"/>
        </w:rPr>
        <w:t xml:space="preserve"> brutto określonego w §10 ust. 1 Umowy</w:t>
      </w:r>
      <w:r w:rsidR="00B01C1F">
        <w:rPr>
          <w:rFonts w:eastAsia="Calibri" w:cstheme="minorHAnsi"/>
          <w:kern w:val="2"/>
          <w:lang w:eastAsia="zh-CN"/>
        </w:rPr>
        <w:t xml:space="preserve">. </w:t>
      </w:r>
      <w:r w:rsidRPr="00EA5804">
        <w:rPr>
          <w:rFonts w:eastAsia="Calibri" w:cstheme="minorHAnsi"/>
          <w:kern w:val="2"/>
          <w:lang w:eastAsia="zh-CN"/>
        </w:rPr>
        <w:t xml:space="preserve"> </w:t>
      </w:r>
    </w:p>
    <w:p w14:paraId="23D821E0" w14:textId="77777777" w:rsidR="00CE5440" w:rsidRPr="00CE5440" w:rsidRDefault="00CE5440" w:rsidP="009E0E34">
      <w:pPr>
        <w:pStyle w:val="ListParagraph"/>
        <w:numPr>
          <w:ilvl w:val="0"/>
          <w:numId w:val="38"/>
        </w:numPr>
        <w:suppressAutoHyphens/>
        <w:adjustRightInd w:val="0"/>
        <w:spacing w:before="0" w:after="0" w:line="240" w:lineRule="auto"/>
        <w:ind w:hanging="357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CE5440">
        <w:rPr>
          <w:rFonts w:eastAsia="Calibri" w:cstheme="minorHAnsi"/>
          <w:kern w:val="2"/>
          <w:lang w:eastAsia="zh-CN"/>
        </w:rPr>
        <w:t>Wykonawca wyraża zgodę na potrącenie naliczonych kar umownych z przysługującego mu wynagrodzenia.</w:t>
      </w:r>
    </w:p>
    <w:p w14:paraId="4422C8E0" w14:textId="1789AD17" w:rsidR="00CE5440" w:rsidRPr="00591357" w:rsidRDefault="00CE5440" w:rsidP="009E0E34">
      <w:pPr>
        <w:pStyle w:val="ListParagraph"/>
        <w:numPr>
          <w:ilvl w:val="0"/>
          <w:numId w:val="38"/>
        </w:numPr>
        <w:suppressAutoHyphens/>
        <w:adjustRightInd w:val="0"/>
        <w:spacing w:before="0" w:after="0" w:line="240" w:lineRule="auto"/>
        <w:ind w:hanging="357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CE5440">
        <w:rPr>
          <w:rFonts w:eastAsia="Calibri" w:cstheme="minorHAnsi"/>
          <w:kern w:val="2"/>
          <w:lang w:eastAsia="zh-CN"/>
        </w:rPr>
        <w:t xml:space="preserve">W przypadku poniesienia przez Zamawiającego szkody przewyższającej wartość zastrzeżonej kary umownej, Zamawiający może dochodzić odszkodowania na zasadach ogólnych wynikających z Kodeksu </w:t>
      </w:r>
      <w:r w:rsidR="00591357">
        <w:rPr>
          <w:rFonts w:eastAsia="Calibri" w:cstheme="minorHAnsi"/>
          <w:kern w:val="2"/>
          <w:lang w:eastAsia="zh-CN"/>
        </w:rPr>
        <w:t>c</w:t>
      </w:r>
      <w:r w:rsidRPr="00CE5440">
        <w:rPr>
          <w:rFonts w:eastAsia="Calibri" w:cstheme="minorHAnsi"/>
          <w:kern w:val="2"/>
          <w:lang w:eastAsia="zh-CN"/>
        </w:rPr>
        <w:t>ywilnego. Odstąpienie od Umowy przez którąkolwiek ze Stron nie pozbawia Zamawiającego prawa do obciążenia Wykonawcy karami umownymi na powyższych podstawach, w zakresie, w jakim jest to dopuszczalne w świetle obowiązujących przepisów prawa.</w:t>
      </w:r>
    </w:p>
    <w:p w14:paraId="524E8947" w14:textId="6A2852C0" w:rsidR="00E55BB9" w:rsidRDefault="00E55BB9" w:rsidP="009E0E34">
      <w:pPr>
        <w:spacing w:after="0" w:line="240" w:lineRule="auto"/>
        <w:ind w:left="1077" w:hanging="357"/>
        <w:jc w:val="both"/>
        <w:rPr>
          <w:rFonts w:ascii="Calibri" w:hAnsi="Calibri" w:cs="Calibri"/>
        </w:rPr>
      </w:pPr>
    </w:p>
    <w:p w14:paraId="75253F78" w14:textId="77BFF6D3" w:rsidR="008B5432" w:rsidRPr="00626743" w:rsidRDefault="008B5432" w:rsidP="009E0E34">
      <w:pPr>
        <w:spacing w:after="0" w:line="240" w:lineRule="auto"/>
        <w:jc w:val="center"/>
        <w:rPr>
          <w:rFonts w:ascii="Calibri" w:hAnsi="Calibri" w:cs="Calibri"/>
          <w:b/>
        </w:rPr>
      </w:pPr>
      <w:r w:rsidRPr="00626743">
        <w:rPr>
          <w:rFonts w:ascii="Calibri" w:hAnsi="Calibri" w:cs="Calibri"/>
          <w:b/>
        </w:rPr>
        <w:t>§</w:t>
      </w:r>
      <w:r w:rsidR="003739B2">
        <w:rPr>
          <w:rFonts w:ascii="Calibri" w:hAnsi="Calibri" w:cs="Calibri"/>
          <w:b/>
        </w:rPr>
        <w:t>1</w:t>
      </w:r>
      <w:r w:rsidR="00B55C4C">
        <w:rPr>
          <w:rFonts w:ascii="Calibri" w:hAnsi="Calibri" w:cs="Calibri"/>
          <w:b/>
        </w:rPr>
        <w:t>1</w:t>
      </w:r>
    </w:p>
    <w:p w14:paraId="2721A7D6" w14:textId="285E2423" w:rsidR="008B5432" w:rsidRPr="00CE5440" w:rsidRDefault="008B5432" w:rsidP="009E0E3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Siła Wyższa.</w:t>
      </w:r>
    </w:p>
    <w:p w14:paraId="27FBAD0B" w14:textId="77777777" w:rsidR="008B5432" w:rsidRDefault="008B5432" w:rsidP="009E0E34">
      <w:pPr>
        <w:pStyle w:val="ListParagraph"/>
        <w:numPr>
          <w:ilvl w:val="0"/>
          <w:numId w:val="33"/>
        </w:numPr>
        <w:tabs>
          <w:tab w:val="num" w:pos="1985"/>
        </w:tabs>
        <w:spacing w:before="0" w:after="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8B5432">
        <w:rPr>
          <w:rFonts w:ascii="Calibri" w:hAnsi="Calibri" w:cs="Calibri"/>
        </w:rPr>
        <w:t>Żadna ze Stron nie ponosi odpowiedzialności za niewykonanie lub nienależyte wykonanie Umowy, będące wynikiem działania Siły Wyższej.</w:t>
      </w:r>
    </w:p>
    <w:p w14:paraId="511210A6" w14:textId="6931ABE7" w:rsidR="008B5432" w:rsidRDefault="008B5432" w:rsidP="009E0E34">
      <w:pPr>
        <w:pStyle w:val="ListParagraph"/>
        <w:numPr>
          <w:ilvl w:val="0"/>
          <w:numId w:val="33"/>
        </w:numPr>
        <w:tabs>
          <w:tab w:val="num" w:pos="1985"/>
        </w:tabs>
        <w:spacing w:before="0" w:after="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8B5432">
        <w:rPr>
          <w:rFonts w:ascii="Calibri" w:hAnsi="Calibri" w:cs="Calibri"/>
        </w:rPr>
        <w:t>W przypadku zaistnienia Siły Wyższej, Strona powołująca się na tę okoliczność jest zobowiązana do niezwłocznego powiadomienia na piśmie drugiej Strony o zaistnieniu przypadku Siły Wyższej</w:t>
      </w:r>
      <w:r w:rsidR="007B5A9A">
        <w:rPr>
          <w:rFonts w:ascii="Calibri" w:hAnsi="Calibri" w:cs="Calibri"/>
        </w:rPr>
        <w:t xml:space="preserve"> </w:t>
      </w:r>
      <w:r w:rsidR="00424FB1">
        <w:rPr>
          <w:rFonts w:ascii="Calibri" w:hAnsi="Calibri" w:cs="Calibri"/>
        </w:rPr>
        <w:t>-</w:t>
      </w:r>
      <w:r w:rsidR="00424FB1" w:rsidRPr="00424FB1">
        <w:rPr>
          <w:rFonts w:ascii="Calibri" w:hAnsi="Calibri" w:cs="Calibri"/>
        </w:rPr>
        <w:t xml:space="preserve"> nie później, niż w terminie 5 (pięciu) dni od dnia zaistnienia </w:t>
      </w:r>
      <w:r w:rsidR="00424FB1">
        <w:rPr>
          <w:rFonts w:ascii="Calibri" w:hAnsi="Calibri" w:cs="Calibri"/>
        </w:rPr>
        <w:t xml:space="preserve">tego </w:t>
      </w:r>
      <w:r w:rsidR="00424FB1" w:rsidRPr="00424FB1">
        <w:rPr>
          <w:rFonts w:ascii="Calibri" w:hAnsi="Calibri" w:cs="Calibri"/>
        </w:rPr>
        <w:t>przypadku</w:t>
      </w:r>
      <w:r w:rsidR="00424FB1">
        <w:rPr>
          <w:rFonts w:ascii="Calibri" w:hAnsi="Calibri" w:cs="Calibri"/>
        </w:rPr>
        <w:t xml:space="preserve"> - </w:t>
      </w:r>
      <w:r w:rsidR="007B5A9A">
        <w:rPr>
          <w:rFonts w:ascii="Calibri" w:hAnsi="Calibri" w:cs="Calibri"/>
        </w:rPr>
        <w:t>oraz przedstawienia stosownych dowodów na przywoływane okoliczności</w:t>
      </w:r>
      <w:r w:rsidRPr="008B5432">
        <w:rPr>
          <w:rFonts w:ascii="Calibri" w:hAnsi="Calibri" w:cs="Calibri"/>
        </w:rPr>
        <w:t>.</w:t>
      </w:r>
      <w:r w:rsidR="00B04E1A">
        <w:rPr>
          <w:rFonts w:ascii="Calibri" w:hAnsi="Calibri" w:cs="Calibri"/>
        </w:rPr>
        <w:t xml:space="preserve"> W przypadku gdy powiadomienie nie zawiera żadnych dowodów potwierdzających </w:t>
      </w:r>
      <w:r w:rsidR="00424FB1">
        <w:rPr>
          <w:rFonts w:ascii="Calibri" w:hAnsi="Calibri" w:cs="Calibri"/>
        </w:rPr>
        <w:t xml:space="preserve">lub dostatecznie uprawdopodobniających </w:t>
      </w:r>
      <w:r w:rsidR="00B04E1A">
        <w:rPr>
          <w:rFonts w:ascii="Calibri" w:hAnsi="Calibri" w:cs="Calibri"/>
        </w:rPr>
        <w:t>zaistnienie Siły Wyższej zawiadomienie uznaje się za bezskuteczne.</w:t>
      </w:r>
    </w:p>
    <w:p w14:paraId="4E1F3A0B" w14:textId="4F1BD3DA" w:rsidR="008B5432" w:rsidRPr="008B5432" w:rsidRDefault="008B5432" w:rsidP="009E0E34">
      <w:pPr>
        <w:pStyle w:val="ListParagraph"/>
        <w:numPr>
          <w:ilvl w:val="0"/>
          <w:numId w:val="33"/>
        </w:numPr>
        <w:tabs>
          <w:tab w:val="num" w:pos="1985"/>
        </w:tabs>
        <w:spacing w:before="0" w:after="0" w:line="240" w:lineRule="auto"/>
        <w:contextualSpacing w:val="0"/>
        <w:jc w:val="both"/>
        <w:rPr>
          <w:rFonts w:ascii="Calibri" w:hAnsi="Calibri" w:cs="Calibri"/>
        </w:rPr>
      </w:pPr>
      <w:r w:rsidRPr="008B5432">
        <w:rPr>
          <w:rFonts w:ascii="Calibri" w:hAnsi="Calibri" w:cs="Calibri"/>
        </w:rPr>
        <w:t>Jeżeli działanie Siły Wyższej uniemożliwiające wykonanie Umowy trwa dłużej niż 30 (trzydzieści) dni, Strony uzgodnią niezwłocznie dalszy sposób realizacji Umowy.</w:t>
      </w:r>
    </w:p>
    <w:p w14:paraId="2DA42512" w14:textId="69904630" w:rsidR="00CE5440" w:rsidRDefault="00CE5440" w:rsidP="009E0E34">
      <w:pPr>
        <w:spacing w:after="0" w:line="240" w:lineRule="auto"/>
        <w:rPr>
          <w:rFonts w:ascii="Calibri" w:hAnsi="Calibri" w:cs="Calibri"/>
          <w:b/>
        </w:rPr>
      </w:pPr>
    </w:p>
    <w:p w14:paraId="023396EE" w14:textId="07DA2BA7" w:rsidR="00CE5440" w:rsidRPr="00626743" w:rsidRDefault="00CE5440" w:rsidP="007A6036">
      <w:pPr>
        <w:spacing w:after="0" w:line="240" w:lineRule="auto"/>
        <w:jc w:val="center"/>
        <w:rPr>
          <w:rFonts w:ascii="Calibri" w:hAnsi="Calibri" w:cs="Calibri"/>
          <w:b/>
        </w:rPr>
      </w:pPr>
      <w:r w:rsidRPr="00626743">
        <w:rPr>
          <w:rFonts w:ascii="Calibri" w:hAnsi="Calibri" w:cs="Calibri"/>
          <w:b/>
        </w:rPr>
        <w:t>§</w:t>
      </w:r>
      <w:r w:rsidR="00B55C4C">
        <w:rPr>
          <w:rFonts w:ascii="Calibri" w:hAnsi="Calibri" w:cs="Calibri"/>
          <w:b/>
        </w:rPr>
        <w:t>12</w:t>
      </w:r>
      <w:r w:rsidRPr="00626743">
        <w:rPr>
          <w:rFonts w:ascii="Calibri" w:hAnsi="Calibri" w:cs="Calibri"/>
          <w:b/>
        </w:rPr>
        <w:t xml:space="preserve"> </w:t>
      </w:r>
    </w:p>
    <w:p w14:paraId="1031EC20" w14:textId="77777777" w:rsidR="00CE5440" w:rsidRPr="00CE5440" w:rsidRDefault="00CE5440" w:rsidP="007A6036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Czas trwania Umowy</w:t>
      </w:r>
      <w:r w:rsidRPr="00626743">
        <w:rPr>
          <w:rFonts w:ascii="Calibri" w:hAnsi="Calibri" w:cs="Calibri"/>
          <w:b/>
        </w:rPr>
        <w:t>.</w:t>
      </w:r>
    </w:p>
    <w:p w14:paraId="663C3BED" w14:textId="7DEF9F4B" w:rsidR="00CE5440" w:rsidRPr="00CE5440" w:rsidRDefault="00CE5440" w:rsidP="007A6036">
      <w:pPr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zostaje zawarta z </w:t>
      </w:r>
      <w:r w:rsidRPr="007627C4">
        <w:rPr>
          <w:rFonts w:ascii="Calibri" w:hAnsi="Calibri" w:cs="Calibri"/>
          <w:highlight w:val="yellow"/>
        </w:rPr>
        <w:t>dniem [●].</w:t>
      </w:r>
    </w:p>
    <w:p w14:paraId="6DA02B61" w14:textId="746728A6" w:rsidR="00CE5440" w:rsidRPr="00CE5440" w:rsidRDefault="00CE5440" w:rsidP="009E0E34">
      <w:pPr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</w:rPr>
      </w:pPr>
      <w:r w:rsidRPr="00CE5440">
        <w:rPr>
          <w:rFonts w:ascii="Calibri" w:hAnsi="Calibri" w:cs="Calibri"/>
        </w:rPr>
        <w:t xml:space="preserve">Zamawiającemu przysługuje prawo do rozwiązania Umowy bez zachowania terminu wypowiedzenia z przyczyn leżących po stronie </w:t>
      </w:r>
      <w:r w:rsidR="00B04E1A">
        <w:rPr>
          <w:rFonts w:ascii="Calibri" w:hAnsi="Calibri" w:cs="Calibri"/>
        </w:rPr>
        <w:t xml:space="preserve">Wykonawcy, </w:t>
      </w:r>
      <w:r w:rsidRPr="00CE5440">
        <w:rPr>
          <w:rFonts w:ascii="Calibri" w:hAnsi="Calibri" w:cs="Calibri"/>
        </w:rPr>
        <w:t>w szczególności</w:t>
      </w:r>
      <w:r w:rsidR="00B04E1A">
        <w:rPr>
          <w:rFonts w:ascii="Calibri" w:hAnsi="Calibri" w:cs="Calibri"/>
        </w:rPr>
        <w:t xml:space="preserve"> w przypadku</w:t>
      </w:r>
      <w:r w:rsidRPr="00CE5440">
        <w:rPr>
          <w:rFonts w:ascii="Calibri" w:hAnsi="Calibri" w:cs="Calibri"/>
        </w:rPr>
        <w:t>:</w:t>
      </w:r>
    </w:p>
    <w:p w14:paraId="137EAA12" w14:textId="62E94460" w:rsidR="00CE5440" w:rsidRPr="00CE5440" w:rsidRDefault="00CE5440" w:rsidP="009E0E34">
      <w:pPr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CE5440">
        <w:rPr>
          <w:rFonts w:ascii="Calibri" w:hAnsi="Calibri" w:cs="Calibri"/>
        </w:rPr>
        <w:t>powierzeni</w:t>
      </w:r>
      <w:r w:rsidR="00B04E1A">
        <w:rPr>
          <w:rFonts w:ascii="Calibri" w:hAnsi="Calibri" w:cs="Calibri"/>
        </w:rPr>
        <w:t>a</w:t>
      </w:r>
      <w:r w:rsidR="00591357">
        <w:rPr>
          <w:rFonts w:ascii="Calibri" w:hAnsi="Calibri" w:cs="Calibri"/>
        </w:rPr>
        <w:t xml:space="preserve"> przez Wykonawcę</w:t>
      </w:r>
      <w:r w:rsidRPr="00CE5440">
        <w:rPr>
          <w:rFonts w:ascii="Calibri" w:hAnsi="Calibri" w:cs="Calibri"/>
        </w:rPr>
        <w:t xml:space="preserve"> realizacji części Umowy podmiotowi trzeciemu bez</w:t>
      </w:r>
      <w:r w:rsidR="00591357">
        <w:rPr>
          <w:rFonts w:ascii="Calibri" w:hAnsi="Calibri" w:cs="Calibri"/>
        </w:rPr>
        <w:t xml:space="preserve"> uprzedniej pisemnej</w:t>
      </w:r>
      <w:r w:rsidRPr="00CE5440">
        <w:rPr>
          <w:rFonts w:ascii="Calibri" w:hAnsi="Calibri" w:cs="Calibri"/>
        </w:rPr>
        <w:t xml:space="preserve"> zgody Zamawiającego,</w:t>
      </w:r>
    </w:p>
    <w:p w14:paraId="7D4F3FB0" w14:textId="4EE077C6" w:rsidR="00CE5440" w:rsidRPr="00CE5440" w:rsidRDefault="00CE5440" w:rsidP="009E0E34">
      <w:pPr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CE5440">
        <w:rPr>
          <w:rFonts w:ascii="Calibri" w:hAnsi="Calibri" w:cs="Calibri"/>
        </w:rPr>
        <w:t xml:space="preserve">naruszenia przez </w:t>
      </w:r>
      <w:r w:rsidR="00591357">
        <w:rPr>
          <w:rFonts w:ascii="Calibri" w:hAnsi="Calibri" w:cs="Calibri"/>
        </w:rPr>
        <w:t>Wykonawc</w:t>
      </w:r>
      <w:r w:rsidRPr="00CE5440">
        <w:rPr>
          <w:rFonts w:ascii="Calibri" w:hAnsi="Calibri" w:cs="Calibri"/>
        </w:rPr>
        <w:t>ę zobowiązania do zachowania poufności informacji,</w:t>
      </w:r>
    </w:p>
    <w:p w14:paraId="376CA19D" w14:textId="0446F242" w:rsidR="00CE5440" w:rsidRPr="00CE5440" w:rsidRDefault="00CE5440" w:rsidP="009E0E34">
      <w:pPr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CE5440">
        <w:rPr>
          <w:rFonts w:ascii="Calibri" w:hAnsi="Calibri" w:cs="Calibri"/>
        </w:rPr>
        <w:t xml:space="preserve">naruszania przez </w:t>
      </w:r>
      <w:r w:rsidR="00591357">
        <w:rPr>
          <w:rFonts w:ascii="Calibri" w:hAnsi="Calibri" w:cs="Calibri"/>
        </w:rPr>
        <w:t>Wykonawcę</w:t>
      </w:r>
      <w:r w:rsidRPr="00CE5440">
        <w:rPr>
          <w:rFonts w:ascii="Calibri" w:hAnsi="Calibri" w:cs="Calibri"/>
        </w:rPr>
        <w:t xml:space="preserve"> </w:t>
      </w:r>
      <w:r w:rsidR="00591357">
        <w:rPr>
          <w:rFonts w:ascii="Calibri" w:hAnsi="Calibri" w:cs="Calibri"/>
        </w:rPr>
        <w:t xml:space="preserve">w sposób rażący </w:t>
      </w:r>
      <w:r w:rsidRPr="00CE5440">
        <w:rPr>
          <w:rFonts w:ascii="Calibri" w:hAnsi="Calibri" w:cs="Calibri"/>
        </w:rPr>
        <w:t xml:space="preserve">innych postanowień Umowy, w tym w szczególności nienależytego, nieprofesjonalnego lub nieterminowego wywiązywania się przez </w:t>
      </w:r>
      <w:r w:rsidR="00591357">
        <w:rPr>
          <w:rFonts w:ascii="Calibri" w:hAnsi="Calibri" w:cs="Calibri"/>
        </w:rPr>
        <w:t>Wykonawcę</w:t>
      </w:r>
      <w:r w:rsidRPr="00CE5440">
        <w:rPr>
          <w:rFonts w:ascii="Calibri" w:hAnsi="Calibri" w:cs="Calibri"/>
        </w:rPr>
        <w:t xml:space="preserve"> z jego obowiązków umownych pomimo wezwania przez Zamawiającego na piśmie do zaprzestania naruszania Umowy lub usunięcia skutków naruszenia wraz z </w:t>
      </w:r>
      <w:r w:rsidRPr="00CE5440">
        <w:rPr>
          <w:rFonts w:ascii="Calibri" w:hAnsi="Calibri" w:cs="Calibri"/>
        </w:rPr>
        <w:lastRenderedPageBreak/>
        <w:t xml:space="preserve">wyznaczeniem </w:t>
      </w:r>
      <w:r w:rsidR="00591357">
        <w:rPr>
          <w:rFonts w:ascii="Calibri" w:hAnsi="Calibri" w:cs="Calibri"/>
        </w:rPr>
        <w:t>Wykonawcy</w:t>
      </w:r>
      <w:r w:rsidRPr="00CE5440">
        <w:rPr>
          <w:rFonts w:ascii="Calibri" w:hAnsi="Calibri" w:cs="Calibri"/>
        </w:rPr>
        <w:t xml:space="preserve"> dodatkowego terminu na zastosowanie się do wezwania</w:t>
      </w:r>
      <w:r w:rsidR="00591357">
        <w:rPr>
          <w:rFonts w:ascii="Calibri" w:hAnsi="Calibri" w:cs="Calibri"/>
        </w:rPr>
        <w:t xml:space="preserve"> </w:t>
      </w:r>
      <w:r w:rsidRPr="00CE5440">
        <w:rPr>
          <w:rFonts w:ascii="Calibri" w:hAnsi="Calibri" w:cs="Calibri"/>
        </w:rPr>
        <w:t xml:space="preserve">i bezskutecznego upływu tego terminu. </w:t>
      </w:r>
    </w:p>
    <w:p w14:paraId="34A44259" w14:textId="04DD3219" w:rsidR="00CE5440" w:rsidRPr="00B55C4C" w:rsidRDefault="00591357" w:rsidP="00CE5440">
      <w:pPr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Wykonawcy</w:t>
      </w:r>
      <w:r w:rsidR="00CE5440" w:rsidRPr="00CE5440">
        <w:rPr>
          <w:rFonts w:ascii="Calibri" w:hAnsi="Calibri" w:cs="Calibri"/>
        </w:rPr>
        <w:t xml:space="preserve"> przysługuje prawo wypowiedzenia Umowy ze skutkiem natychmiastowym w </w:t>
      </w:r>
      <w:r w:rsidR="00CE5440" w:rsidRPr="00B55C4C">
        <w:rPr>
          <w:rFonts w:ascii="Calibri" w:hAnsi="Calibri" w:cs="Calibri"/>
        </w:rPr>
        <w:t xml:space="preserve">przypadku zwłoki Zamawiającego w zapłacie należnego </w:t>
      </w:r>
      <w:r w:rsidR="00B55C4C" w:rsidRPr="00B55C4C">
        <w:rPr>
          <w:rFonts w:ascii="Calibri" w:hAnsi="Calibri" w:cs="Calibri"/>
        </w:rPr>
        <w:t>Wykon</w:t>
      </w:r>
      <w:r w:rsidR="00CE5440" w:rsidRPr="00B55C4C">
        <w:rPr>
          <w:rFonts w:ascii="Calibri" w:hAnsi="Calibri" w:cs="Calibri"/>
        </w:rPr>
        <w:t>awcy wynagrodzenia przekraczającej 30 (trzydzieści) dni od upływu terminu płatności, pomimo uprzedniego powiadomienia Zamawiającego na piśmie o zamiarze wypowiedzenia Umowy i wyznaczenia mu dodatkowego terminu do zapłaty zaległych należności</w:t>
      </w:r>
      <w:r w:rsidR="001D08F9" w:rsidRPr="00B55C4C">
        <w:rPr>
          <w:rFonts w:ascii="Calibri" w:hAnsi="Calibri" w:cs="Calibri"/>
        </w:rPr>
        <w:t>, nie krótszego niż 14 dni</w:t>
      </w:r>
      <w:r w:rsidR="00CE5440" w:rsidRPr="00B55C4C">
        <w:rPr>
          <w:rFonts w:ascii="Calibri" w:hAnsi="Calibri" w:cs="Calibri"/>
        </w:rPr>
        <w:t>.</w:t>
      </w:r>
    </w:p>
    <w:p w14:paraId="1C92278D" w14:textId="77777777" w:rsidR="00CE5440" w:rsidRPr="00B55C4C" w:rsidRDefault="00CE5440" w:rsidP="00CE5440">
      <w:pPr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</w:rPr>
      </w:pPr>
      <w:r w:rsidRPr="00B55C4C">
        <w:rPr>
          <w:rFonts w:ascii="Calibri" w:hAnsi="Calibri" w:cs="Calibri"/>
        </w:rPr>
        <w:t>Oświadczenie Strony o wypowiedzeniu Umowy, niezależnie od podstawy, wymaga formy pisemnej pod rygorem nieważności.</w:t>
      </w:r>
    </w:p>
    <w:p w14:paraId="3FAFBE7E" w14:textId="77777777" w:rsidR="006536EE" w:rsidRPr="00756745" w:rsidRDefault="006536EE" w:rsidP="00B55C4C">
      <w:pPr>
        <w:pStyle w:val="Tekstpodstawowy21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0980E0" w14:textId="2BBD7C59" w:rsidR="00E55BB9" w:rsidRPr="009824EC" w:rsidRDefault="00E55BB9" w:rsidP="00E55BB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B55C4C">
        <w:rPr>
          <w:rFonts w:cstheme="minorHAnsi"/>
          <w:b/>
        </w:rPr>
        <w:t>13</w:t>
      </w:r>
    </w:p>
    <w:p w14:paraId="3DA1D2A3" w14:textId="77777777" w:rsidR="00E55BB9" w:rsidRPr="005368A9" w:rsidRDefault="00E55BB9" w:rsidP="00E55BB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Postanowienia Końcowe</w:t>
      </w:r>
      <w:r>
        <w:rPr>
          <w:rFonts w:cstheme="minorHAnsi"/>
          <w:b/>
        </w:rPr>
        <w:t>.</w:t>
      </w:r>
    </w:p>
    <w:p w14:paraId="1ECB22FD" w14:textId="77777777" w:rsidR="006147E5" w:rsidRDefault="00E55BB9" w:rsidP="00814F6F">
      <w:pPr>
        <w:pStyle w:val="ListParagraph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ind w:left="36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Wszelkie zmiany Umowy wymagają zachowania formy pisemnej pod rygorem nieważności.</w:t>
      </w:r>
    </w:p>
    <w:p w14:paraId="041A9913" w14:textId="71C09CF8" w:rsidR="00E55BB9" w:rsidRPr="006147E5" w:rsidRDefault="006147E5" w:rsidP="00814F6F">
      <w:pPr>
        <w:pStyle w:val="ListParagraph"/>
        <w:numPr>
          <w:ilvl w:val="0"/>
          <w:numId w:val="24"/>
        </w:numPr>
        <w:tabs>
          <w:tab w:val="left" w:pos="6073"/>
        </w:tabs>
        <w:adjustRightInd w:val="0"/>
        <w:ind w:left="360"/>
        <w:rPr>
          <w:rFonts w:cstheme="minorHAnsi"/>
        </w:rPr>
      </w:pPr>
      <w:r w:rsidRPr="006147E5">
        <w:rPr>
          <w:rFonts w:cstheme="minorHAnsi"/>
        </w:rPr>
        <w:t>Załączniki do Umowy stanowią jej integralną treść.</w:t>
      </w:r>
    </w:p>
    <w:p w14:paraId="45FC9E59" w14:textId="5B6AA29F" w:rsidR="00B55C4C" w:rsidRPr="00B55C4C" w:rsidRDefault="00E55BB9" w:rsidP="00B55C4C">
      <w:pPr>
        <w:pStyle w:val="ListParagraph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ind w:left="36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 przypadku, gdyby którekolwiek z postanowień Umowy okazało się nieważne, Umowa pozostaje ważna w pozostałym zakresie a Strony podejmą niezbędne działania celem zastąpienia postanowienia nieważnego postanowieniem, którego treść odpowiadać będzie w możliwie pełnym zakresie celowi określonemu w postanowieniu nieważnym.</w:t>
      </w:r>
    </w:p>
    <w:p w14:paraId="42A8092B" w14:textId="1731385A" w:rsidR="00E55BB9" w:rsidRPr="00E960F4" w:rsidRDefault="00B55C4C" w:rsidP="00814F6F">
      <w:pPr>
        <w:pStyle w:val="ListParagraph"/>
        <w:numPr>
          <w:ilvl w:val="0"/>
          <w:numId w:val="24"/>
        </w:numPr>
        <w:adjustRightInd w:val="0"/>
        <w:spacing w:before="0"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S</w:t>
      </w:r>
      <w:r w:rsidR="00E55BB9">
        <w:rPr>
          <w:rFonts w:cstheme="minorHAnsi"/>
        </w:rPr>
        <w:t xml:space="preserve">ądem </w:t>
      </w:r>
      <w:r w:rsidR="00E55BB9" w:rsidRPr="009824EC">
        <w:rPr>
          <w:rFonts w:cstheme="minorHAnsi"/>
        </w:rPr>
        <w:t xml:space="preserve">właściwym do rozstrzygnięcia sporu będzie </w:t>
      </w:r>
      <w:r w:rsidR="00E55BB9">
        <w:rPr>
          <w:rFonts w:cstheme="minorHAnsi"/>
        </w:rPr>
        <w:t>s</w:t>
      </w:r>
      <w:r w:rsidR="00E55BB9" w:rsidRPr="009824EC">
        <w:rPr>
          <w:rFonts w:cstheme="minorHAnsi"/>
        </w:rPr>
        <w:t>ąd powszechny właściwy dla siedziby Zamawiającego.</w:t>
      </w:r>
    </w:p>
    <w:p w14:paraId="43748692" w14:textId="4D508FD0" w:rsidR="00E55BB9" w:rsidRPr="00223265" w:rsidRDefault="00E55BB9" w:rsidP="00814F6F">
      <w:pPr>
        <w:pStyle w:val="ListParagraph"/>
        <w:numPr>
          <w:ilvl w:val="0"/>
          <w:numId w:val="24"/>
        </w:numPr>
        <w:adjustRightInd w:val="0"/>
        <w:spacing w:before="0" w:after="0" w:line="240" w:lineRule="auto"/>
        <w:ind w:left="36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 sprawach nieuregulowanych w niniejszej Umowie zastosowanie znajdują przepisy powszechnie obowiązującego</w:t>
      </w:r>
      <w:r>
        <w:rPr>
          <w:rFonts w:cstheme="minorHAnsi"/>
        </w:rPr>
        <w:t xml:space="preserve"> </w:t>
      </w:r>
      <w:r w:rsidRPr="009824EC">
        <w:rPr>
          <w:rFonts w:cstheme="minorHAnsi"/>
        </w:rPr>
        <w:t>prawa</w:t>
      </w:r>
      <w:r>
        <w:rPr>
          <w:rFonts w:cstheme="minorHAnsi"/>
        </w:rPr>
        <w:t>,</w:t>
      </w:r>
      <w:r w:rsidRPr="009824EC">
        <w:rPr>
          <w:rFonts w:cstheme="minorHAnsi"/>
        </w:rPr>
        <w:t xml:space="preserve"> w szczególności </w:t>
      </w:r>
      <w:r>
        <w:rPr>
          <w:rFonts w:cstheme="minorHAnsi"/>
        </w:rPr>
        <w:t>K</w:t>
      </w:r>
      <w:r w:rsidRPr="009824EC">
        <w:rPr>
          <w:rFonts w:cstheme="minorHAnsi"/>
        </w:rPr>
        <w:t xml:space="preserve">odeksu cywilnego. </w:t>
      </w:r>
    </w:p>
    <w:p w14:paraId="14BC7DF5" w14:textId="77777777" w:rsidR="00E55BB9" w:rsidRPr="00C0270A" w:rsidRDefault="00E55BB9" w:rsidP="00814F6F">
      <w:pPr>
        <w:pStyle w:val="ListParagraph"/>
        <w:numPr>
          <w:ilvl w:val="0"/>
          <w:numId w:val="24"/>
        </w:numPr>
        <w:adjustRightInd w:val="0"/>
        <w:spacing w:before="0"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Umowa</w:t>
      </w:r>
      <w:r w:rsidRPr="009824EC">
        <w:rPr>
          <w:rFonts w:cstheme="minorHAnsi"/>
        </w:rPr>
        <w:t xml:space="preserve"> został</w:t>
      </w:r>
      <w:r>
        <w:rPr>
          <w:rFonts w:cstheme="minorHAnsi"/>
        </w:rPr>
        <w:t>a</w:t>
      </w:r>
      <w:r w:rsidRPr="009824EC">
        <w:rPr>
          <w:rFonts w:cstheme="minorHAnsi"/>
        </w:rPr>
        <w:t xml:space="preserve"> sporządzon</w:t>
      </w:r>
      <w:r>
        <w:rPr>
          <w:rFonts w:cstheme="minorHAnsi"/>
        </w:rPr>
        <w:t>a</w:t>
      </w:r>
      <w:r w:rsidRPr="009824EC">
        <w:rPr>
          <w:rFonts w:cstheme="minorHAnsi"/>
        </w:rPr>
        <w:t xml:space="preserve"> w dwóch jednobrzmiących egzemplarzach</w:t>
      </w:r>
      <w:r>
        <w:rPr>
          <w:rFonts w:cstheme="minorHAnsi"/>
        </w:rPr>
        <w:t xml:space="preserve">, </w:t>
      </w:r>
      <w:r w:rsidRPr="009824EC">
        <w:rPr>
          <w:rFonts w:cstheme="minorHAnsi"/>
        </w:rPr>
        <w:t xml:space="preserve">po jednym dla każdej ze Stron. </w:t>
      </w:r>
    </w:p>
    <w:p w14:paraId="1E38E324" w14:textId="77777777" w:rsidR="00E55BB9" w:rsidRDefault="00E55BB9" w:rsidP="00F34615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076EAC55" w14:textId="77777777" w:rsidR="00E55BB9" w:rsidRDefault="00E55BB9" w:rsidP="00F34615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BD5DA99" w14:textId="77777777" w:rsidR="00E55BB9" w:rsidRDefault="00E55BB9" w:rsidP="00E55BB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162FEF62" w14:textId="77777777" w:rsidR="00E55BB9" w:rsidRDefault="00E55BB9" w:rsidP="00E55BB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616" w:type="dxa"/>
        <w:tblInd w:w="-318" w:type="dxa"/>
        <w:tblLook w:val="04A0" w:firstRow="1" w:lastRow="0" w:firstColumn="1" w:lastColumn="0" w:noHBand="0" w:noVBand="1"/>
      </w:tblPr>
      <w:tblGrid>
        <w:gridCol w:w="4849"/>
        <w:gridCol w:w="4767"/>
      </w:tblGrid>
      <w:tr w:rsidR="00E55BB9" w:rsidRPr="00143579" w14:paraId="740EBB1B" w14:textId="77777777" w:rsidTr="00E64A8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73C" w14:textId="503FD15E" w:rsidR="00E55BB9" w:rsidRPr="00143579" w:rsidRDefault="00E64A80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ZAMAWIAJĄCY</w:t>
            </w:r>
            <w:r w:rsidR="00E55BB9" w:rsidRPr="00143579">
              <w:rPr>
                <w:rFonts w:cstheme="minorHAnsi"/>
                <w:b/>
                <w:i/>
              </w:rPr>
              <w:t xml:space="preserve">: </w:t>
            </w:r>
          </w:p>
          <w:p w14:paraId="275CB153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2A0B7F8A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1628A86D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30D22887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9698F19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143579">
              <w:rPr>
                <w:rFonts w:cstheme="minorHAnsi"/>
                <w:b/>
                <w:i/>
                <w:highlight w:val="yellow"/>
              </w:rPr>
              <w:t>[●</w:t>
            </w:r>
            <w:r w:rsidRPr="00143579">
              <w:rPr>
                <w:rFonts w:cstheme="minorHAnsi"/>
                <w:b/>
                <w:i/>
              </w:rPr>
              <w:t>] – Członek Zarządu</w:t>
            </w:r>
          </w:p>
          <w:p w14:paraId="31A37392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6695786F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F3A36B5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751854F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143579">
              <w:rPr>
                <w:rFonts w:cstheme="minorHAnsi"/>
                <w:b/>
                <w:i/>
              </w:rPr>
              <w:t>[</w:t>
            </w:r>
            <w:r w:rsidRPr="00143579">
              <w:rPr>
                <w:rFonts w:cstheme="minorHAnsi"/>
                <w:b/>
                <w:i/>
                <w:highlight w:val="yellow"/>
              </w:rPr>
              <w:t>●</w:t>
            </w:r>
            <w:r w:rsidRPr="00143579">
              <w:rPr>
                <w:rFonts w:cstheme="minorHAnsi"/>
                <w:b/>
                <w:i/>
              </w:rPr>
              <w:t>] – Członek Zarządu</w:t>
            </w:r>
          </w:p>
          <w:p w14:paraId="1D741373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DE6" w14:textId="2B099687" w:rsidR="00E55BB9" w:rsidRPr="00143579" w:rsidRDefault="00A1563C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WYKONAWCA</w:t>
            </w:r>
            <w:r w:rsidR="00E55BB9" w:rsidRPr="00143579">
              <w:rPr>
                <w:rFonts w:cstheme="minorHAnsi"/>
                <w:b/>
                <w:i/>
              </w:rPr>
              <w:t>:</w:t>
            </w:r>
          </w:p>
          <w:p w14:paraId="66BF8018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5BA1F3C1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6F11278D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0273068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7A78B3B6" w14:textId="77777777" w:rsidR="00E55BB9" w:rsidRPr="008B1FFF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8B1FFF">
              <w:rPr>
                <w:rFonts w:cstheme="minorHAnsi"/>
                <w:b/>
                <w:i/>
              </w:rPr>
              <w:t>[</w:t>
            </w:r>
            <w:r w:rsidRPr="008B1FFF">
              <w:rPr>
                <w:rFonts w:cstheme="minorHAnsi"/>
                <w:b/>
                <w:i/>
                <w:highlight w:val="yellow"/>
              </w:rPr>
              <w:t>●</w:t>
            </w:r>
            <w:r w:rsidRPr="008B1FFF">
              <w:rPr>
                <w:rFonts w:cstheme="minorHAnsi"/>
                <w:b/>
                <w:i/>
              </w:rPr>
              <w:t>] – Członek Zarządu</w:t>
            </w:r>
          </w:p>
          <w:p w14:paraId="03933439" w14:textId="77777777" w:rsidR="00E55BB9" w:rsidRPr="008B1FFF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1472E2C" w14:textId="77777777" w:rsidR="00E55BB9" w:rsidRPr="008B1FFF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62C3220D" w14:textId="77777777" w:rsidR="00E55BB9" w:rsidRPr="008B1FFF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72FE4548" w14:textId="77777777" w:rsidR="00E55BB9" w:rsidRPr="008B1FFF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8B1FFF">
              <w:rPr>
                <w:rFonts w:cstheme="minorHAnsi"/>
                <w:b/>
                <w:i/>
              </w:rPr>
              <w:t>[</w:t>
            </w:r>
            <w:r w:rsidRPr="008B1FFF">
              <w:rPr>
                <w:rFonts w:cstheme="minorHAnsi"/>
                <w:b/>
                <w:i/>
                <w:highlight w:val="yellow"/>
              </w:rPr>
              <w:t>●</w:t>
            </w:r>
            <w:r w:rsidRPr="008B1FFF">
              <w:rPr>
                <w:rFonts w:cstheme="minorHAnsi"/>
                <w:b/>
                <w:i/>
              </w:rPr>
              <w:t>] – Członek Zarządu</w:t>
            </w:r>
          </w:p>
          <w:p w14:paraId="1FB4BEF7" w14:textId="77777777" w:rsidR="00E55BB9" w:rsidRPr="00143579" w:rsidRDefault="00E55BB9" w:rsidP="00E64A80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</w:tbl>
    <w:p w14:paraId="742CEF8B" w14:textId="77777777" w:rsidR="00E55BB9" w:rsidRPr="00143579" w:rsidRDefault="00E55BB9" w:rsidP="00E55BB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7AEEA7B2" w14:textId="77777777" w:rsidR="00E55BB9" w:rsidRDefault="00E55BB9" w:rsidP="00E55BB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0A44FC6" w14:textId="77777777" w:rsidR="00E55BB9" w:rsidRDefault="00E55BB9" w:rsidP="00E55BB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2A953F5D" w14:textId="77777777" w:rsidR="00E55BB9" w:rsidRDefault="00E55BB9" w:rsidP="00E55BB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3AACA3DC" w14:textId="313870D1" w:rsidR="00E55BB9" w:rsidRDefault="00E55BB9" w:rsidP="00814F6F">
      <w:pPr>
        <w:pStyle w:val="ListParagraph"/>
        <w:numPr>
          <w:ilvl w:val="0"/>
          <w:numId w:val="2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Oferta</w:t>
      </w:r>
      <w:r w:rsidR="00B6499D">
        <w:rPr>
          <w:rFonts w:cstheme="minorHAnsi"/>
        </w:rPr>
        <w:t xml:space="preserve"> Wykonawcy</w:t>
      </w:r>
      <w:r>
        <w:rPr>
          <w:rFonts w:cstheme="minorHAnsi"/>
        </w:rPr>
        <w:t>,</w:t>
      </w:r>
    </w:p>
    <w:p w14:paraId="1B5AF9B6" w14:textId="2D9C1798" w:rsidR="007128C1" w:rsidRDefault="007128C1" w:rsidP="00814F6F">
      <w:pPr>
        <w:pStyle w:val="ListParagraph"/>
        <w:numPr>
          <w:ilvl w:val="0"/>
          <w:numId w:val="2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OPZ,</w:t>
      </w:r>
    </w:p>
    <w:p w14:paraId="4AD724F4" w14:textId="5F31F874" w:rsidR="00621E07" w:rsidRDefault="00925661" w:rsidP="00814F6F">
      <w:pPr>
        <w:pStyle w:val="ListParagraph"/>
        <w:numPr>
          <w:ilvl w:val="0"/>
          <w:numId w:val="2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Wzór P</w:t>
      </w:r>
      <w:r w:rsidR="00621E07">
        <w:rPr>
          <w:rFonts w:cstheme="minorHAnsi"/>
        </w:rPr>
        <w:t>rotok</w:t>
      </w:r>
      <w:r>
        <w:rPr>
          <w:rFonts w:cstheme="minorHAnsi"/>
        </w:rPr>
        <w:t>ołu</w:t>
      </w:r>
      <w:r w:rsidR="00621E07">
        <w:rPr>
          <w:rFonts w:cstheme="minorHAnsi"/>
        </w:rPr>
        <w:t xml:space="preserve"> </w:t>
      </w:r>
      <w:r>
        <w:rPr>
          <w:rFonts w:cstheme="minorHAnsi"/>
        </w:rPr>
        <w:t>Odbioru</w:t>
      </w:r>
      <w:r w:rsidR="00621E07">
        <w:rPr>
          <w:rFonts w:cstheme="minorHAnsi"/>
        </w:rPr>
        <w:t>,</w:t>
      </w:r>
    </w:p>
    <w:p w14:paraId="57E98E1F" w14:textId="7841E03F" w:rsidR="004E3835" w:rsidRDefault="004E3835" w:rsidP="00814F6F">
      <w:pPr>
        <w:pStyle w:val="ListParagraph"/>
        <w:numPr>
          <w:ilvl w:val="0"/>
          <w:numId w:val="2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Klauzula informacyjna Zamawiającego,</w:t>
      </w:r>
    </w:p>
    <w:p w14:paraId="74D6F3F2" w14:textId="31F76DB3" w:rsidR="004E3835" w:rsidRDefault="004E3835" w:rsidP="00814F6F">
      <w:pPr>
        <w:pStyle w:val="ListParagraph"/>
        <w:numPr>
          <w:ilvl w:val="0"/>
          <w:numId w:val="25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Klauzula informacyjna Wykonawcy.</w:t>
      </w:r>
    </w:p>
    <w:p w14:paraId="5A0EFD2C" w14:textId="77777777" w:rsidR="00E27E20" w:rsidRDefault="00E27E20" w:rsidP="00E27E20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0C135954" w14:textId="77777777" w:rsidR="00E27E20" w:rsidRDefault="00E27E20" w:rsidP="00E27E20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5D56A4E9" w14:textId="77777777" w:rsidR="00E27E20" w:rsidRDefault="00E27E20" w:rsidP="00E27E20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60015DBA" w14:textId="77777777" w:rsidR="00E27E20" w:rsidRPr="00E27E20" w:rsidRDefault="00E27E20" w:rsidP="00E27E20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0634F7E1" w14:textId="02A4709B" w:rsidR="00E87EE1" w:rsidRDefault="00E87EE1" w:rsidP="006C62D4">
      <w:pPr>
        <w:spacing w:after="0" w:line="240" w:lineRule="auto"/>
        <w:jc w:val="both"/>
        <w:rPr>
          <w:rFonts w:ascii="Calibri" w:hAnsi="Calibri" w:cs="Calibri"/>
        </w:rPr>
      </w:pPr>
    </w:p>
    <w:p w14:paraId="39564A63" w14:textId="77777777" w:rsidR="00C9249D" w:rsidRDefault="00C9249D" w:rsidP="006C62D4">
      <w:pPr>
        <w:spacing w:after="0" w:line="240" w:lineRule="auto"/>
        <w:jc w:val="both"/>
        <w:rPr>
          <w:rFonts w:ascii="Calibri" w:hAnsi="Calibri" w:cs="Calibri"/>
        </w:rPr>
      </w:pPr>
    </w:p>
    <w:p w14:paraId="7FEC99A0" w14:textId="77777777" w:rsidR="00C9249D" w:rsidRDefault="00C9249D" w:rsidP="006C62D4">
      <w:pPr>
        <w:spacing w:after="0" w:line="240" w:lineRule="auto"/>
        <w:jc w:val="both"/>
        <w:rPr>
          <w:rFonts w:ascii="Calibri" w:hAnsi="Calibri" w:cs="Calibri"/>
        </w:rPr>
      </w:pPr>
    </w:p>
    <w:p w14:paraId="6E8B4457" w14:textId="4FD45E5E" w:rsidR="00B6499D" w:rsidRPr="009E0E34" w:rsidRDefault="00B6499D" w:rsidP="00B6499D">
      <w:pPr>
        <w:rPr>
          <w:rFonts w:ascii="Calibri" w:hAnsi="Calibri"/>
          <w:b/>
        </w:rPr>
      </w:pPr>
      <w:bookmarkStart w:id="4" w:name="_Hlk13239074"/>
      <w:r w:rsidRPr="002871C4">
        <w:rPr>
          <w:b/>
        </w:rPr>
        <w:t>Załączn</w:t>
      </w:r>
      <w:r w:rsidRPr="009E0E34">
        <w:rPr>
          <w:rFonts w:ascii="Calibri" w:hAnsi="Calibri"/>
          <w:b/>
        </w:rPr>
        <w:t>ik nr 1 do Umowy – Oferta Wykonawcy.</w:t>
      </w:r>
    </w:p>
    <w:bookmarkEnd w:id="4"/>
    <w:p w14:paraId="7D9B59AB" w14:textId="4BCBEDFB" w:rsidR="007128C1" w:rsidRDefault="007128C1" w:rsidP="00B6499D">
      <w:pPr>
        <w:rPr>
          <w:rFonts w:ascii="Calibri" w:hAnsi="Calibri"/>
          <w:b/>
        </w:rPr>
      </w:pPr>
    </w:p>
    <w:p w14:paraId="5E11C8A0" w14:textId="530E3366" w:rsidR="007128C1" w:rsidRPr="00182953" w:rsidRDefault="007128C1" w:rsidP="007128C1">
      <w:pPr>
        <w:rPr>
          <w:rFonts w:ascii="Calibri" w:hAnsi="Calibri"/>
          <w:b/>
        </w:rPr>
      </w:pPr>
      <w:r w:rsidRPr="00182953">
        <w:rPr>
          <w:rFonts w:ascii="Calibri" w:hAnsi="Calibri"/>
          <w:b/>
        </w:rPr>
        <w:t xml:space="preserve">Załącznik nr </w:t>
      </w:r>
      <w:r w:rsidR="00DE2CD0">
        <w:rPr>
          <w:rFonts w:ascii="Calibri" w:hAnsi="Calibri"/>
          <w:b/>
        </w:rPr>
        <w:t>2</w:t>
      </w:r>
      <w:r w:rsidRPr="00182953">
        <w:rPr>
          <w:rFonts w:ascii="Calibri" w:hAnsi="Calibri"/>
          <w:b/>
        </w:rPr>
        <w:t xml:space="preserve"> do Umowy – </w:t>
      </w:r>
      <w:r>
        <w:rPr>
          <w:rFonts w:ascii="Calibri" w:hAnsi="Calibri"/>
          <w:b/>
        </w:rPr>
        <w:t>OPZ</w:t>
      </w:r>
      <w:r w:rsidRPr="00182953">
        <w:rPr>
          <w:rFonts w:ascii="Calibri" w:hAnsi="Calibri"/>
          <w:b/>
        </w:rPr>
        <w:t>.</w:t>
      </w:r>
    </w:p>
    <w:p w14:paraId="6F3AFF03" w14:textId="45561A7D" w:rsidR="00B6499D" w:rsidRPr="009E0E34" w:rsidRDefault="00B6499D" w:rsidP="00B6499D">
      <w:pPr>
        <w:rPr>
          <w:rFonts w:ascii="Calibri" w:hAnsi="Calibri"/>
          <w:b/>
        </w:rPr>
      </w:pPr>
    </w:p>
    <w:p w14:paraId="59EF864E" w14:textId="77777777" w:rsidR="00925661" w:rsidRPr="009E0E34" w:rsidRDefault="00925661" w:rsidP="00B6499D">
      <w:pPr>
        <w:rPr>
          <w:rFonts w:ascii="Calibri" w:hAnsi="Calibri"/>
          <w:b/>
        </w:rPr>
      </w:pPr>
    </w:p>
    <w:p w14:paraId="0A6EA959" w14:textId="1EB3FD37" w:rsidR="00B6499D" w:rsidRPr="009E0E34" w:rsidRDefault="00B6499D" w:rsidP="00B6499D">
      <w:pPr>
        <w:rPr>
          <w:rFonts w:ascii="Calibri" w:hAnsi="Calibri"/>
          <w:b/>
        </w:rPr>
      </w:pPr>
      <w:r w:rsidRPr="009E0E34">
        <w:rPr>
          <w:rFonts w:ascii="Calibri" w:hAnsi="Calibri"/>
          <w:b/>
        </w:rPr>
        <w:t xml:space="preserve">Załącznik nr </w:t>
      </w:r>
      <w:r w:rsidR="00D20578">
        <w:rPr>
          <w:rFonts w:ascii="Calibri" w:hAnsi="Calibri"/>
          <w:b/>
        </w:rPr>
        <w:t>3</w:t>
      </w:r>
      <w:r w:rsidRPr="009E0E34">
        <w:rPr>
          <w:rFonts w:ascii="Calibri" w:hAnsi="Calibri"/>
          <w:b/>
        </w:rPr>
        <w:t xml:space="preserve"> do Umowy - Protokół Odbioru</w:t>
      </w:r>
    </w:p>
    <w:p w14:paraId="49848EAF" w14:textId="77777777" w:rsidR="00B6499D" w:rsidRPr="009E0E34" w:rsidRDefault="00B6499D" w:rsidP="00B6499D">
      <w:pPr>
        <w:rPr>
          <w:rFonts w:ascii="Calibri" w:hAnsi="Calibri"/>
          <w:b/>
          <w:bCs/>
          <w:smallCaps/>
        </w:rPr>
      </w:pPr>
    </w:p>
    <w:p w14:paraId="52637F97" w14:textId="77777777" w:rsidR="00B6499D" w:rsidRPr="009E0E34" w:rsidRDefault="00B6499D" w:rsidP="00B6499D">
      <w:pPr>
        <w:pStyle w:val="BodyText"/>
        <w:ind w:left="0" w:firstLine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sporządzony w dniu …………….……. w …………………. pomiędzy:</w:t>
      </w:r>
    </w:p>
    <w:p w14:paraId="4E22AFE7" w14:textId="77777777" w:rsidR="00B6499D" w:rsidRPr="009E0E34" w:rsidRDefault="00B6499D" w:rsidP="00B6499D">
      <w:pPr>
        <w:pStyle w:val="BodyText"/>
        <w:ind w:left="0" w:firstLine="0"/>
        <w:rPr>
          <w:rFonts w:ascii="Calibri" w:hAnsi="Calibri"/>
          <w:szCs w:val="22"/>
        </w:rPr>
      </w:pPr>
    </w:p>
    <w:p w14:paraId="23C307E9" w14:textId="1F17CFFD" w:rsidR="00B6499D" w:rsidRPr="009E0E34" w:rsidRDefault="00B6499D" w:rsidP="00B6499D">
      <w:pPr>
        <w:pStyle w:val="List"/>
        <w:rPr>
          <w:rFonts w:ascii="Calibri" w:hAnsi="Calibri" w:cs="Times New Roman"/>
          <w:szCs w:val="22"/>
        </w:rPr>
      </w:pPr>
      <w:r w:rsidRPr="009E0E34">
        <w:rPr>
          <w:rFonts w:ascii="Calibri" w:hAnsi="Calibri" w:cs="Times New Roman"/>
          <w:szCs w:val="22"/>
        </w:rPr>
        <w:t>1.</w:t>
      </w:r>
      <w:r w:rsidRPr="009E0E34">
        <w:rPr>
          <w:rFonts w:ascii="Calibri" w:hAnsi="Calibri" w:cs="Times New Roman"/>
          <w:szCs w:val="22"/>
        </w:rPr>
        <w:tab/>
      </w:r>
      <w:r w:rsidR="00DE2CD0">
        <w:rPr>
          <w:rFonts w:ascii="Calibri" w:hAnsi="Calibri" w:cs="Times New Roman"/>
          <w:b/>
          <w:bCs/>
          <w:szCs w:val="22"/>
        </w:rPr>
        <w:t>FRSE</w:t>
      </w:r>
      <w:r w:rsidRPr="009E0E34">
        <w:rPr>
          <w:rFonts w:ascii="Calibri" w:hAnsi="Calibri" w:cs="Times New Roman"/>
          <w:szCs w:val="22"/>
        </w:rPr>
        <w:t xml:space="preserve"> z siedzibą w Warszawie, zwan</w:t>
      </w:r>
      <w:r w:rsidR="007128C1">
        <w:rPr>
          <w:rFonts w:ascii="Calibri" w:hAnsi="Calibri" w:cs="Times New Roman"/>
          <w:szCs w:val="22"/>
        </w:rPr>
        <w:t>ą</w:t>
      </w:r>
      <w:r w:rsidRPr="009E0E34">
        <w:rPr>
          <w:rFonts w:ascii="Calibri" w:hAnsi="Calibri" w:cs="Times New Roman"/>
          <w:szCs w:val="22"/>
        </w:rPr>
        <w:t xml:space="preserve"> „</w:t>
      </w:r>
      <w:r w:rsidRPr="009E0E34">
        <w:rPr>
          <w:rFonts w:ascii="Calibri" w:hAnsi="Calibri" w:cs="Times New Roman"/>
          <w:b/>
          <w:bCs/>
          <w:szCs w:val="22"/>
        </w:rPr>
        <w:t>Zamawiającym</w:t>
      </w:r>
      <w:r w:rsidRPr="009E0E34">
        <w:rPr>
          <w:rFonts w:ascii="Calibri" w:hAnsi="Calibri" w:cs="Times New Roman"/>
          <w:szCs w:val="22"/>
        </w:rPr>
        <w:t>”</w:t>
      </w:r>
    </w:p>
    <w:p w14:paraId="0C134B11" w14:textId="77777777" w:rsidR="00B6499D" w:rsidRPr="009E0E34" w:rsidRDefault="00B6499D" w:rsidP="00B6499D">
      <w:pPr>
        <w:pStyle w:val="CMSIndentL3"/>
        <w:rPr>
          <w:rFonts w:ascii="Calibri" w:hAnsi="Calibri"/>
          <w:sz w:val="22"/>
          <w:szCs w:val="22"/>
        </w:rPr>
      </w:pPr>
      <w:r w:rsidRPr="009E0E34">
        <w:rPr>
          <w:rFonts w:ascii="Calibri" w:hAnsi="Calibri"/>
          <w:sz w:val="22"/>
          <w:szCs w:val="22"/>
        </w:rPr>
        <w:t xml:space="preserve">reprezentowaną przez </w:t>
      </w:r>
    </w:p>
    <w:p w14:paraId="5B338159" w14:textId="77777777" w:rsidR="00B6499D" w:rsidRPr="009E0E34" w:rsidRDefault="00B6499D" w:rsidP="00B6499D">
      <w:pPr>
        <w:pStyle w:val="CMSIndentL3"/>
        <w:rPr>
          <w:rFonts w:ascii="Calibri" w:hAnsi="Calibri"/>
          <w:sz w:val="22"/>
          <w:szCs w:val="22"/>
        </w:rPr>
      </w:pPr>
      <w:r w:rsidRPr="009E0E34">
        <w:rPr>
          <w:rFonts w:ascii="Calibri" w:hAnsi="Calibri"/>
          <w:sz w:val="22"/>
          <w:szCs w:val="22"/>
        </w:rPr>
        <w:t>oraz</w:t>
      </w:r>
    </w:p>
    <w:p w14:paraId="61F619AF" w14:textId="1377F082" w:rsidR="00B6499D" w:rsidRPr="009E0E34" w:rsidRDefault="00B6499D" w:rsidP="00B6499D">
      <w:pPr>
        <w:pStyle w:val="List"/>
        <w:rPr>
          <w:rFonts w:ascii="Calibri" w:hAnsi="Calibri" w:cs="Times New Roman"/>
          <w:szCs w:val="22"/>
        </w:rPr>
      </w:pPr>
      <w:r w:rsidRPr="009E0E34">
        <w:rPr>
          <w:rFonts w:ascii="Calibri" w:hAnsi="Calibri" w:cs="Times New Roman"/>
          <w:szCs w:val="22"/>
        </w:rPr>
        <w:t>2.</w:t>
      </w:r>
      <w:r w:rsidRPr="009E0E34">
        <w:rPr>
          <w:rFonts w:ascii="Calibri" w:hAnsi="Calibri" w:cs="Times New Roman"/>
          <w:szCs w:val="22"/>
        </w:rPr>
        <w:tab/>
        <w:t>[</w:t>
      </w:r>
      <w:r w:rsidRPr="009E0E34">
        <w:rPr>
          <w:rFonts w:ascii="Calibri" w:hAnsi="Calibri" w:cs="Times New Roman"/>
          <w:szCs w:val="22"/>
          <w:highlight w:val="yellow"/>
        </w:rPr>
        <w:t>●</w:t>
      </w:r>
      <w:r w:rsidRPr="009E0E34">
        <w:rPr>
          <w:rFonts w:ascii="Calibri" w:hAnsi="Calibri" w:cs="Times New Roman"/>
          <w:szCs w:val="22"/>
        </w:rPr>
        <w:t>], zwaną „</w:t>
      </w:r>
      <w:r w:rsidRPr="009E0E34">
        <w:rPr>
          <w:rFonts w:ascii="Calibri" w:hAnsi="Calibri" w:cs="Times New Roman"/>
          <w:b/>
          <w:bCs/>
          <w:szCs w:val="22"/>
        </w:rPr>
        <w:t>Wykonawcą</w:t>
      </w:r>
      <w:r w:rsidRPr="009E0E34">
        <w:rPr>
          <w:rFonts w:ascii="Calibri" w:hAnsi="Calibri" w:cs="Times New Roman"/>
          <w:szCs w:val="22"/>
        </w:rPr>
        <w:t>”</w:t>
      </w:r>
    </w:p>
    <w:p w14:paraId="39442D0F" w14:textId="77777777" w:rsidR="00B6499D" w:rsidRPr="009E0E34" w:rsidRDefault="00B6499D" w:rsidP="00B6499D">
      <w:pPr>
        <w:pStyle w:val="CMSIndentL3"/>
        <w:rPr>
          <w:rFonts w:ascii="Calibri" w:hAnsi="Calibri"/>
          <w:sz w:val="22"/>
          <w:szCs w:val="22"/>
        </w:rPr>
      </w:pPr>
      <w:r w:rsidRPr="009E0E34">
        <w:rPr>
          <w:rFonts w:ascii="Calibri" w:hAnsi="Calibri"/>
          <w:sz w:val="22"/>
          <w:szCs w:val="22"/>
        </w:rPr>
        <w:t xml:space="preserve">reprezentowaną przez </w:t>
      </w:r>
    </w:p>
    <w:p w14:paraId="0781742A" w14:textId="1B551EFD" w:rsidR="00B6499D" w:rsidRPr="009E0E34" w:rsidRDefault="00B6499D" w:rsidP="00B6499D">
      <w:pPr>
        <w:pStyle w:val="BodyText"/>
        <w:ind w:left="0" w:firstLine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Wykonawca przekazuje, a Zamawiający przyjmuje wykonanie następujących prac w ramach Umowy, tj.:</w:t>
      </w:r>
    </w:p>
    <w:p w14:paraId="0C522F53" w14:textId="77777777" w:rsidR="00B6499D" w:rsidRPr="009E0E34" w:rsidRDefault="00B6499D" w:rsidP="00B6499D">
      <w:pPr>
        <w:pStyle w:val="BodyText"/>
        <w:numPr>
          <w:ilvl w:val="2"/>
          <w:numId w:val="55"/>
        </w:numPr>
        <w:autoSpaceDE/>
        <w:autoSpaceDN/>
        <w:spacing w:before="60" w:line="240" w:lineRule="auto"/>
        <w:ind w:right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……………………………………………………</w:t>
      </w:r>
    </w:p>
    <w:p w14:paraId="47EE423E" w14:textId="77777777" w:rsidR="00B6499D" w:rsidRPr="009E0E34" w:rsidRDefault="00B6499D" w:rsidP="00B6499D">
      <w:pPr>
        <w:pStyle w:val="BodyText"/>
        <w:numPr>
          <w:ilvl w:val="2"/>
          <w:numId w:val="55"/>
        </w:numPr>
        <w:autoSpaceDE/>
        <w:autoSpaceDN/>
        <w:spacing w:before="60" w:line="240" w:lineRule="auto"/>
        <w:ind w:right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…………………………………………………..</w:t>
      </w:r>
    </w:p>
    <w:p w14:paraId="1A701C1E" w14:textId="77777777" w:rsidR="00B6499D" w:rsidRPr="009E0E34" w:rsidRDefault="00B6499D" w:rsidP="00B6499D">
      <w:pPr>
        <w:pStyle w:val="BodyText"/>
        <w:numPr>
          <w:ilvl w:val="2"/>
          <w:numId w:val="55"/>
        </w:numPr>
        <w:autoSpaceDE/>
        <w:autoSpaceDN/>
        <w:spacing w:before="60" w:line="240" w:lineRule="auto"/>
        <w:ind w:right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…………………………………………………</w:t>
      </w:r>
    </w:p>
    <w:p w14:paraId="59F36B56" w14:textId="77777777" w:rsidR="00B6499D" w:rsidRPr="009E0E34" w:rsidRDefault="00B6499D" w:rsidP="00B6499D">
      <w:pPr>
        <w:pStyle w:val="BodyText"/>
        <w:numPr>
          <w:ilvl w:val="2"/>
          <w:numId w:val="55"/>
        </w:numPr>
        <w:autoSpaceDE/>
        <w:autoSpaceDN/>
        <w:spacing w:before="60" w:line="240" w:lineRule="auto"/>
        <w:ind w:right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………………………………………………….</w:t>
      </w:r>
    </w:p>
    <w:p w14:paraId="6A69A42C" w14:textId="77777777" w:rsidR="00B6499D" w:rsidRPr="009E0E34" w:rsidRDefault="00B6499D" w:rsidP="00B6499D">
      <w:pPr>
        <w:pStyle w:val="BodyText"/>
        <w:ind w:left="1134"/>
        <w:rPr>
          <w:rFonts w:ascii="Calibri" w:hAnsi="Calibri"/>
          <w:szCs w:val="22"/>
        </w:rPr>
      </w:pPr>
    </w:p>
    <w:p w14:paraId="71CC1555" w14:textId="70F595B8" w:rsidR="00B6499D" w:rsidRPr="009E0E34" w:rsidRDefault="00B6499D" w:rsidP="00B6499D">
      <w:pPr>
        <w:pStyle w:val="BodyText"/>
        <w:ind w:left="0" w:firstLine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  <w:lang w:eastAsia="ar-SA"/>
        </w:rPr>
        <w:t xml:space="preserve">Co oznacza potwierdzenie prawidłowości </w:t>
      </w:r>
      <w:r w:rsidRPr="007627C4">
        <w:rPr>
          <w:rFonts w:ascii="Calibri" w:hAnsi="Calibri"/>
          <w:szCs w:val="22"/>
          <w:lang w:eastAsia="ar-SA"/>
        </w:rPr>
        <w:t xml:space="preserve">wykonania </w:t>
      </w:r>
      <w:r w:rsidRPr="007627C4">
        <w:rPr>
          <w:rFonts w:ascii="Calibri" w:hAnsi="Calibri"/>
        </w:rPr>
        <w:t>Umowy</w:t>
      </w:r>
      <w:r w:rsidR="00D64CEA">
        <w:rPr>
          <w:rFonts w:ascii="Calibri" w:hAnsi="Calibri"/>
        </w:rPr>
        <w:t xml:space="preserve"> i udzielenie licencji Zamawiającemu na warunkach określonych w Umowie.</w:t>
      </w:r>
    </w:p>
    <w:p w14:paraId="3D5B468E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Uwagi: ………………………………………………………………………………………………………………………………………………..</w:t>
      </w:r>
    </w:p>
    <w:p w14:paraId="71AE85FB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F56EA90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5471843B" w14:textId="540C13B4" w:rsidR="00B6499D" w:rsidRPr="009E0E34" w:rsidRDefault="00B6499D" w:rsidP="00B6499D">
      <w:pPr>
        <w:pStyle w:val="BodyText"/>
        <w:ind w:left="0" w:firstLine="0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 xml:space="preserve">Niniejszy Protokół Odbioru Końcowego </w:t>
      </w:r>
      <w:r w:rsidR="00925661" w:rsidRPr="009E0E34">
        <w:rPr>
          <w:rFonts w:ascii="Calibri" w:hAnsi="Calibri"/>
          <w:szCs w:val="22"/>
        </w:rPr>
        <w:t xml:space="preserve">zamówienia </w:t>
      </w:r>
      <w:r w:rsidRPr="009E0E34">
        <w:rPr>
          <w:rFonts w:ascii="Calibri" w:hAnsi="Calibri"/>
          <w:szCs w:val="22"/>
        </w:rPr>
        <w:t>został spisany w dwóch egzemplarzach, w tym jeden dla Zamawiającego i jeden dla Wykonawcy.</w:t>
      </w:r>
    </w:p>
    <w:p w14:paraId="21EAB72F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</w:p>
    <w:p w14:paraId="44824131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Za Zamawiającego:</w:t>
      </w:r>
    </w:p>
    <w:p w14:paraId="540BDAB4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</w:p>
    <w:p w14:paraId="65D2066D" w14:textId="77777777" w:rsidR="00B6499D" w:rsidRPr="009E0E34" w:rsidRDefault="00B6499D" w:rsidP="00B6499D">
      <w:pPr>
        <w:rPr>
          <w:rFonts w:ascii="Calibri" w:hAnsi="Calibri"/>
        </w:rPr>
      </w:pPr>
      <w:r w:rsidRPr="009E0E34">
        <w:rPr>
          <w:rFonts w:ascii="Calibri" w:hAnsi="Calibri"/>
        </w:rPr>
        <w:t>___________________________________</w:t>
      </w:r>
      <w:r w:rsidRPr="009E0E34">
        <w:rPr>
          <w:rFonts w:ascii="Calibri" w:hAnsi="Calibri"/>
        </w:rPr>
        <w:br/>
        <w:t>[imię i nazwisko]</w:t>
      </w:r>
    </w:p>
    <w:p w14:paraId="454D7809" w14:textId="77777777" w:rsidR="00B6499D" w:rsidRPr="009E0E34" w:rsidRDefault="00B6499D" w:rsidP="00B6499D">
      <w:pPr>
        <w:rPr>
          <w:rFonts w:ascii="Calibri" w:hAnsi="Calibri"/>
        </w:rPr>
      </w:pPr>
      <w:r w:rsidRPr="009E0E34">
        <w:rPr>
          <w:rFonts w:ascii="Calibri" w:hAnsi="Calibri"/>
        </w:rPr>
        <w:t>[stanowisko]</w:t>
      </w:r>
    </w:p>
    <w:p w14:paraId="4802D573" w14:textId="77777777" w:rsidR="00B6499D" w:rsidRPr="009E0E34" w:rsidRDefault="00B6499D" w:rsidP="00B6499D">
      <w:pPr>
        <w:pStyle w:val="BodyText"/>
        <w:ind w:left="0" w:firstLine="0"/>
        <w:rPr>
          <w:rFonts w:ascii="Calibri" w:hAnsi="Calibri"/>
          <w:szCs w:val="22"/>
        </w:rPr>
      </w:pPr>
    </w:p>
    <w:p w14:paraId="2FC37100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  <w:r w:rsidRPr="009E0E34">
        <w:rPr>
          <w:rFonts w:ascii="Calibri" w:hAnsi="Calibri"/>
          <w:szCs w:val="22"/>
        </w:rPr>
        <w:t>Za Wykonawcę:</w:t>
      </w:r>
    </w:p>
    <w:p w14:paraId="77D2C6C4" w14:textId="77777777" w:rsidR="00B6499D" w:rsidRPr="009E0E34" w:rsidRDefault="00B6499D" w:rsidP="00B6499D">
      <w:pPr>
        <w:pStyle w:val="BodyText"/>
        <w:rPr>
          <w:rFonts w:ascii="Calibri" w:hAnsi="Calibri"/>
          <w:szCs w:val="22"/>
        </w:rPr>
      </w:pPr>
    </w:p>
    <w:p w14:paraId="6C204F20" w14:textId="77777777" w:rsidR="00B6499D" w:rsidRPr="009E0E34" w:rsidRDefault="00B6499D" w:rsidP="00B6499D">
      <w:pPr>
        <w:rPr>
          <w:rFonts w:ascii="Calibri" w:hAnsi="Calibri"/>
        </w:rPr>
      </w:pPr>
      <w:r w:rsidRPr="009E0E34">
        <w:rPr>
          <w:rFonts w:ascii="Calibri" w:hAnsi="Calibri"/>
        </w:rPr>
        <w:t>___________________________________</w:t>
      </w:r>
      <w:r w:rsidRPr="009E0E34">
        <w:rPr>
          <w:rFonts w:ascii="Calibri" w:hAnsi="Calibri"/>
        </w:rPr>
        <w:br/>
        <w:t>[imię i nazwisko]</w:t>
      </w:r>
    </w:p>
    <w:p w14:paraId="2E887DA1" w14:textId="77777777" w:rsidR="00B6499D" w:rsidRPr="009E0E34" w:rsidRDefault="00B6499D" w:rsidP="00B6499D">
      <w:pPr>
        <w:rPr>
          <w:rFonts w:ascii="Calibri" w:hAnsi="Calibri"/>
        </w:rPr>
      </w:pPr>
      <w:r w:rsidRPr="009E0E34">
        <w:rPr>
          <w:rFonts w:ascii="Calibri" w:hAnsi="Calibri"/>
        </w:rPr>
        <w:t>[stanowisko]</w:t>
      </w:r>
    </w:p>
    <w:p w14:paraId="00598E7F" w14:textId="550053D3" w:rsidR="00925661" w:rsidRDefault="00925661" w:rsidP="00B6499D">
      <w:pPr>
        <w:rPr>
          <w:rFonts w:ascii="Calibri" w:hAnsi="Calibri"/>
          <w:b/>
        </w:rPr>
      </w:pPr>
    </w:p>
    <w:p w14:paraId="089C984D" w14:textId="7A8B82DB" w:rsidR="00925661" w:rsidRDefault="00925661" w:rsidP="00B6499D">
      <w:pPr>
        <w:rPr>
          <w:rFonts w:ascii="Calibri" w:hAnsi="Calibri"/>
          <w:b/>
        </w:rPr>
      </w:pPr>
    </w:p>
    <w:p w14:paraId="5528174D" w14:textId="595DCFCA" w:rsidR="00925661" w:rsidRDefault="00D20578" w:rsidP="00B6499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4 - </w:t>
      </w:r>
      <w:r w:rsidRPr="00D20578">
        <w:rPr>
          <w:rFonts w:ascii="Calibri" w:hAnsi="Calibri"/>
          <w:b/>
        </w:rPr>
        <w:t>Klauzula informacyjna Zamawiającego</w:t>
      </w:r>
    </w:p>
    <w:p w14:paraId="3F7213C2" w14:textId="77777777" w:rsidR="00D20578" w:rsidRDefault="00D20578" w:rsidP="00B6499D">
      <w:pPr>
        <w:rPr>
          <w:rFonts w:ascii="Calibri" w:hAnsi="Calibri"/>
          <w:b/>
        </w:rPr>
      </w:pPr>
    </w:p>
    <w:p w14:paraId="1E6B32B6" w14:textId="34ACD566" w:rsidR="00D20578" w:rsidRDefault="00D20578" w:rsidP="00D2057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5 - </w:t>
      </w:r>
      <w:r w:rsidRPr="00D20578">
        <w:rPr>
          <w:rFonts w:ascii="Calibri" w:hAnsi="Calibri"/>
          <w:b/>
        </w:rPr>
        <w:t xml:space="preserve">Klauzula informacyjna </w:t>
      </w:r>
      <w:r>
        <w:rPr>
          <w:rFonts w:ascii="Calibri" w:hAnsi="Calibri"/>
          <w:b/>
        </w:rPr>
        <w:t>Wykonawcy</w:t>
      </w:r>
    </w:p>
    <w:p w14:paraId="65363BA7" w14:textId="77777777" w:rsidR="00D20578" w:rsidRDefault="00D20578" w:rsidP="00B6499D">
      <w:pPr>
        <w:rPr>
          <w:rFonts w:ascii="Calibri" w:hAnsi="Calibri"/>
          <w:b/>
        </w:rPr>
      </w:pPr>
    </w:p>
    <w:p w14:paraId="2ED05303" w14:textId="090D7787" w:rsidR="00925661" w:rsidRDefault="00925661" w:rsidP="00B6499D">
      <w:pPr>
        <w:rPr>
          <w:rFonts w:ascii="Calibri" w:hAnsi="Calibri"/>
          <w:b/>
        </w:rPr>
      </w:pPr>
    </w:p>
    <w:p w14:paraId="6FDC3D6A" w14:textId="77777777" w:rsidR="00C9249D" w:rsidRPr="00B1701A" w:rsidRDefault="00C9249D" w:rsidP="006C62D4">
      <w:pPr>
        <w:spacing w:after="0" w:line="240" w:lineRule="auto"/>
        <w:jc w:val="both"/>
        <w:rPr>
          <w:rFonts w:ascii="Calibri" w:hAnsi="Calibri" w:cs="Calibri"/>
        </w:rPr>
      </w:pPr>
    </w:p>
    <w:sectPr w:rsidR="00C9249D" w:rsidRPr="00B1701A" w:rsidSect="00E64A80">
      <w:headerReference w:type="default" r:id="rId8"/>
      <w:footerReference w:type="default" r:id="rId9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367D" w14:textId="77777777" w:rsidR="007D360D" w:rsidRDefault="007D360D">
      <w:pPr>
        <w:spacing w:after="0" w:line="240" w:lineRule="auto"/>
      </w:pPr>
      <w:r>
        <w:separator/>
      </w:r>
    </w:p>
  </w:endnote>
  <w:endnote w:type="continuationSeparator" w:id="0">
    <w:p w14:paraId="23E795FD" w14:textId="77777777" w:rsidR="007D360D" w:rsidRDefault="007D360D">
      <w:pPr>
        <w:spacing w:after="0" w:line="240" w:lineRule="auto"/>
      </w:pPr>
      <w:r>
        <w:continuationSeparator/>
      </w:r>
    </w:p>
  </w:endnote>
  <w:endnote w:type="continuationNotice" w:id="1">
    <w:p w14:paraId="56F4B2DD" w14:textId="77777777" w:rsidR="007D360D" w:rsidRDefault="007D3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660797"/>
      <w:docPartObj>
        <w:docPartGallery w:val="Page Numbers (Bottom of Page)"/>
        <w:docPartUnique/>
      </w:docPartObj>
    </w:sdtPr>
    <w:sdtEndPr/>
    <w:sdtContent>
      <w:p w14:paraId="518216EC" w14:textId="1AA6A039" w:rsidR="00472D57" w:rsidRPr="00626743" w:rsidRDefault="00472D57" w:rsidP="00626743">
        <w:pPr>
          <w:pStyle w:val="Footer"/>
          <w:jc w:val="center"/>
        </w:pPr>
        <w:r w:rsidRPr="00626743">
          <w:fldChar w:fldCharType="begin"/>
        </w:r>
        <w:r w:rsidRPr="00626743">
          <w:instrText>PAGE   \* MERGEFORMAT</w:instrText>
        </w:r>
        <w:r w:rsidRPr="00626743">
          <w:fldChar w:fldCharType="separate"/>
        </w:r>
        <w:r w:rsidR="00B62411">
          <w:rPr>
            <w:noProof/>
          </w:rPr>
          <w:t>20</w:t>
        </w:r>
        <w:r w:rsidRPr="00626743">
          <w:fldChar w:fldCharType="end"/>
        </w:r>
        <w:r w:rsidRPr="00626743">
          <w:t>/</w:t>
        </w:r>
        <w:r w:rsidR="00B55C4C">
          <w:t>8</w:t>
        </w:r>
      </w:p>
    </w:sdtContent>
  </w:sdt>
  <w:p w14:paraId="150AD9B1" w14:textId="77777777" w:rsidR="00472D57" w:rsidRDefault="0047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6FE5" w14:textId="77777777" w:rsidR="007D360D" w:rsidRDefault="007D360D">
      <w:pPr>
        <w:spacing w:after="0" w:line="240" w:lineRule="auto"/>
      </w:pPr>
      <w:r>
        <w:separator/>
      </w:r>
    </w:p>
  </w:footnote>
  <w:footnote w:type="continuationSeparator" w:id="0">
    <w:p w14:paraId="5B637CDE" w14:textId="77777777" w:rsidR="007D360D" w:rsidRDefault="007D360D">
      <w:pPr>
        <w:spacing w:after="0" w:line="240" w:lineRule="auto"/>
      </w:pPr>
      <w:r>
        <w:continuationSeparator/>
      </w:r>
    </w:p>
  </w:footnote>
  <w:footnote w:type="continuationNotice" w:id="1">
    <w:p w14:paraId="0E722741" w14:textId="77777777" w:rsidR="007D360D" w:rsidRDefault="007D3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2482" w14:textId="77777777" w:rsidR="00472D57" w:rsidRPr="00455A79" w:rsidRDefault="00472D57" w:rsidP="00E64A80">
    <w:pPr>
      <w:pStyle w:val="NoSpacing"/>
      <w:tabs>
        <w:tab w:val="left" w:pos="5812"/>
        <w:tab w:val="right" w:pos="9072"/>
      </w:tabs>
      <w:spacing w:line="276" w:lineRule="auto"/>
    </w:pPr>
    <w:r>
      <w:rPr>
        <w:lang w:val="en-GB"/>
      </w:rPr>
      <w:tab/>
    </w:r>
  </w:p>
  <w:p w14:paraId="3B3A823E" w14:textId="77777777" w:rsidR="00472D57" w:rsidRDefault="00472D57" w:rsidP="00E64A80">
    <w:pPr>
      <w:pStyle w:val="NoSpacing"/>
      <w:tabs>
        <w:tab w:val="left" w:pos="5812"/>
        <w:tab w:val="right" w:pos="9072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A82"/>
    <w:multiLevelType w:val="multilevel"/>
    <w:tmpl w:val="EDE6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05596F"/>
    <w:multiLevelType w:val="hybridMultilevel"/>
    <w:tmpl w:val="699604BA"/>
    <w:lvl w:ilvl="0" w:tplc="B4769D02">
      <w:start w:val="1"/>
      <w:numFmt w:val="decimal"/>
      <w:lvlText w:val="%1."/>
      <w:lvlJc w:val="left"/>
      <w:pPr>
        <w:ind w:left="543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464B60E">
      <w:start w:val="1"/>
      <w:numFmt w:val="lowerLetter"/>
      <w:lvlText w:val="%2)"/>
      <w:lvlJc w:val="left"/>
      <w:pPr>
        <w:ind w:left="92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E5CE95B8">
      <w:numFmt w:val="bullet"/>
      <w:lvlText w:val="•"/>
      <w:lvlJc w:val="left"/>
      <w:pPr>
        <w:ind w:left="2154" w:hanging="360"/>
      </w:pPr>
      <w:rPr>
        <w:rFonts w:hint="default"/>
        <w:lang w:val="pl-PL" w:eastAsia="pl-PL" w:bidi="pl-PL"/>
      </w:rPr>
    </w:lvl>
    <w:lvl w:ilvl="3" w:tplc="276CE5F2">
      <w:numFmt w:val="bullet"/>
      <w:lvlText w:val="•"/>
      <w:lvlJc w:val="left"/>
      <w:pPr>
        <w:ind w:left="3048" w:hanging="360"/>
      </w:pPr>
      <w:rPr>
        <w:rFonts w:hint="default"/>
        <w:lang w:val="pl-PL" w:eastAsia="pl-PL" w:bidi="pl-PL"/>
      </w:rPr>
    </w:lvl>
    <w:lvl w:ilvl="4" w:tplc="FDDA23E0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C130EC1C">
      <w:numFmt w:val="bullet"/>
      <w:lvlText w:val="•"/>
      <w:lvlJc w:val="left"/>
      <w:pPr>
        <w:ind w:left="4836" w:hanging="360"/>
      </w:pPr>
      <w:rPr>
        <w:rFonts w:hint="default"/>
        <w:lang w:val="pl-PL" w:eastAsia="pl-PL" w:bidi="pl-PL"/>
      </w:rPr>
    </w:lvl>
    <w:lvl w:ilvl="6" w:tplc="71AC5484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152BF34">
      <w:numFmt w:val="bullet"/>
      <w:lvlText w:val="•"/>
      <w:lvlJc w:val="left"/>
      <w:pPr>
        <w:ind w:left="6624" w:hanging="360"/>
      </w:pPr>
      <w:rPr>
        <w:rFonts w:hint="default"/>
        <w:lang w:val="pl-PL" w:eastAsia="pl-PL" w:bidi="pl-PL"/>
      </w:rPr>
    </w:lvl>
    <w:lvl w:ilvl="8" w:tplc="9F0613B4">
      <w:numFmt w:val="bullet"/>
      <w:lvlText w:val="•"/>
      <w:lvlJc w:val="left"/>
      <w:pPr>
        <w:ind w:left="751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A41129D"/>
    <w:multiLevelType w:val="multilevel"/>
    <w:tmpl w:val="9E7A240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BBA1BEA"/>
    <w:multiLevelType w:val="hybridMultilevel"/>
    <w:tmpl w:val="7702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05AA"/>
    <w:multiLevelType w:val="hybridMultilevel"/>
    <w:tmpl w:val="F2A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54C2"/>
    <w:multiLevelType w:val="hybridMultilevel"/>
    <w:tmpl w:val="CEAAD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E62DA"/>
    <w:multiLevelType w:val="multilevel"/>
    <w:tmpl w:val="28B2BDCE"/>
    <w:lvl w:ilvl="0">
      <w:start w:val="7"/>
      <w:numFmt w:val="decimal"/>
      <w:suff w:val="space"/>
      <w:lvlText w:val="§.%1"/>
      <w:lvlJc w:val="left"/>
      <w:pPr>
        <w:ind w:left="0" w:firstLine="0"/>
      </w:pPr>
      <w:rPr>
        <w:rFonts w:cs="Times New Roman" w:hint="default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0EE928DE"/>
    <w:multiLevelType w:val="multilevel"/>
    <w:tmpl w:val="00062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5B014F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CE1854"/>
    <w:multiLevelType w:val="hybridMultilevel"/>
    <w:tmpl w:val="394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444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693"/>
    <w:multiLevelType w:val="hybridMultilevel"/>
    <w:tmpl w:val="394A4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44F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A34F1"/>
    <w:multiLevelType w:val="multilevel"/>
    <w:tmpl w:val="F9FC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4B21B84"/>
    <w:multiLevelType w:val="hybridMultilevel"/>
    <w:tmpl w:val="6E1C91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7B1E47"/>
    <w:multiLevelType w:val="hybridMultilevel"/>
    <w:tmpl w:val="630E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444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E0775"/>
    <w:multiLevelType w:val="hybridMultilevel"/>
    <w:tmpl w:val="7C92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91B0D"/>
    <w:multiLevelType w:val="hybridMultilevel"/>
    <w:tmpl w:val="EB98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1387B"/>
    <w:multiLevelType w:val="multilevel"/>
    <w:tmpl w:val="AF6C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81FF7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1AB546F"/>
    <w:multiLevelType w:val="hybridMultilevel"/>
    <w:tmpl w:val="BB68F5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D26C0"/>
    <w:multiLevelType w:val="hybridMultilevel"/>
    <w:tmpl w:val="8AAC5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83526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79E11B5"/>
    <w:multiLevelType w:val="hybridMultilevel"/>
    <w:tmpl w:val="21FC2C5A"/>
    <w:lvl w:ilvl="0" w:tplc="B9184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DD0E7F"/>
    <w:multiLevelType w:val="hybridMultilevel"/>
    <w:tmpl w:val="A99080EA"/>
    <w:lvl w:ilvl="0" w:tplc="23780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FA48F2"/>
    <w:multiLevelType w:val="multilevel"/>
    <w:tmpl w:val="1BC2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9C534D6"/>
    <w:multiLevelType w:val="hybridMultilevel"/>
    <w:tmpl w:val="7B5AC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B444F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187F29"/>
    <w:multiLevelType w:val="hybridMultilevel"/>
    <w:tmpl w:val="4E1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F5618"/>
    <w:multiLevelType w:val="hybridMultilevel"/>
    <w:tmpl w:val="56CEB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459B0"/>
    <w:multiLevelType w:val="multilevel"/>
    <w:tmpl w:val="28B2BDCE"/>
    <w:lvl w:ilvl="0">
      <w:start w:val="7"/>
      <w:numFmt w:val="decimal"/>
      <w:suff w:val="space"/>
      <w:lvlText w:val="§.%1"/>
      <w:lvlJc w:val="left"/>
      <w:pPr>
        <w:ind w:left="0" w:firstLine="0"/>
      </w:pPr>
      <w:rPr>
        <w:rFonts w:cs="Times New Roman" w:hint="default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3D813156"/>
    <w:multiLevelType w:val="hybridMultilevel"/>
    <w:tmpl w:val="F59E6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0E1"/>
    <w:multiLevelType w:val="hybridMultilevel"/>
    <w:tmpl w:val="A452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3F4148"/>
    <w:multiLevelType w:val="multilevel"/>
    <w:tmpl w:val="66FE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57D16AC"/>
    <w:multiLevelType w:val="hybridMultilevel"/>
    <w:tmpl w:val="E2F2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444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F4C96"/>
    <w:multiLevelType w:val="multilevel"/>
    <w:tmpl w:val="500C6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7067EB6"/>
    <w:multiLevelType w:val="hybridMultilevel"/>
    <w:tmpl w:val="BD305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8911974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4909329B"/>
    <w:multiLevelType w:val="multilevel"/>
    <w:tmpl w:val="500C6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4A51485E"/>
    <w:multiLevelType w:val="multilevel"/>
    <w:tmpl w:val="D604E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4A8F21DA"/>
    <w:multiLevelType w:val="hybridMultilevel"/>
    <w:tmpl w:val="A452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AAC6E58"/>
    <w:multiLevelType w:val="multilevel"/>
    <w:tmpl w:val="7902A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807318"/>
    <w:multiLevelType w:val="hybridMultilevel"/>
    <w:tmpl w:val="7F766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0F6014"/>
    <w:multiLevelType w:val="hybridMultilevel"/>
    <w:tmpl w:val="7770A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B76F8C"/>
    <w:multiLevelType w:val="hybridMultilevel"/>
    <w:tmpl w:val="6CCA0D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37C4CF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A2CCFCF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6A40CB3"/>
    <w:multiLevelType w:val="hybridMultilevel"/>
    <w:tmpl w:val="A88EEDD0"/>
    <w:lvl w:ilvl="0" w:tplc="FAD2D5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44A78"/>
    <w:multiLevelType w:val="multilevel"/>
    <w:tmpl w:val="2E08626A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DA669A6"/>
    <w:multiLevelType w:val="hybridMultilevel"/>
    <w:tmpl w:val="A550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96FC4"/>
    <w:multiLevelType w:val="multilevel"/>
    <w:tmpl w:val="06CC1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8E09BE"/>
    <w:multiLevelType w:val="hybridMultilevel"/>
    <w:tmpl w:val="C504C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1703F87"/>
    <w:multiLevelType w:val="hybridMultilevel"/>
    <w:tmpl w:val="8E00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1EA2A0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C3C40"/>
    <w:multiLevelType w:val="multilevel"/>
    <w:tmpl w:val="9030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96B08A8"/>
    <w:multiLevelType w:val="hybridMultilevel"/>
    <w:tmpl w:val="67884D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45720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6CD274A7"/>
    <w:multiLevelType w:val="hybridMultilevel"/>
    <w:tmpl w:val="03F66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414E24"/>
    <w:multiLevelType w:val="hybridMultilevel"/>
    <w:tmpl w:val="ED98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B152F"/>
    <w:multiLevelType w:val="hybridMultilevel"/>
    <w:tmpl w:val="9CF4B08E"/>
    <w:lvl w:ilvl="0" w:tplc="9006A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C26321"/>
    <w:multiLevelType w:val="multilevel"/>
    <w:tmpl w:val="A32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D001CC"/>
    <w:multiLevelType w:val="hybridMultilevel"/>
    <w:tmpl w:val="21FC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92654"/>
    <w:multiLevelType w:val="multilevel"/>
    <w:tmpl w:val="3800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74151382"/>
    <w:multiLevelType w:val="hybridMultilevel"/>
    <w:tmpl w:val="3FC2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0F5661"/>
    <w:multiLevelType w:val="hybridMultilevel"/>
    <w:tmpl w:val="1C0C4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54EA0"/>
    <w:multiLevelType w:val="hybridMultilevel"/>
    <w:tmpl w:val="A73E8C2E"/>
    <w:lvl w:ilvl="0" w:tplc="5EEAB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AA0E39"/>
    <w:multiLevelType w:val="hybridMultilevel"/>
    <w:tmpl w:val="CB366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EB2DE4"/>
    <w:multiLevelType w:val="hybridMultilevel"/>
    <w:tmpl w:val="740A3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75AF7"/>
    <w:multiLevelType w:val="hybridMultilevel"/>
    <w:tmpl w:val="13AAA55E"/>
    <w:lvl w:ilvl="0" w:tplc="A15CE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84870">
    <w:abstractNumId w:val="56"/>
  </w:num>
  <w:num w:numId="2" w16cid:durableId="2037850808">
    <w:abstractNumId w:val="5"/>
  </w:num>
  <w:num w:numId="3" w16cid:durableId="1065906917">
    <w:abstractNumId w:val="30"/>
  </w:num>
  <w:num w:numId="4" w16cid:durableId="1118793645">
    <w:abstractNumId w:val="17"/>
  </w:num>
  <w:num w:numId="5" w16cid:durableId="2117869695">
    <w:abstractNumId w:val="23"/>
  </w:num>
  <w:num w:numId="6" w16cid:durableId="1261331868">
    <w:abstractNumId w:val="8"/>
  </w:num>
  <w:num w:numId="7" w16cid:durableId="705637145">
    <w:abstractNumId w:val="16"/>
  </w:num>
  <w:num w:numId="8" w16cid:durableId="1429228725">
    <w:abstractNumId w:val="54"/>
  </w:num>
  <w:num w:numId="9" w16cid:durableId="1844541627">
    <w:abstractNumId w:val="34"/>
  </w:num>
  <w:num w:numId="10" w16cid:durableId="794983348">
    <w:abstractNumId w:val="20"/>
  </w:num>
  <w:num w:numId="11" w16cid:durableId="1704088320">
    <w:abstractNumId w:val="32"/>
  </w:num>
  <w:num w:numId="12" w16cid:durableId="1363290796">
    <w:abstractNumId w:val="36"/>
  </w:num>
  <w:num w:numId="13" w16cid:durableId="1640988236">
    <w:abstractNumId w:val="48"/>
  </w:num>
  <w:num w:numId="14" w16cid:durableId="1874733963">
    <w:abstractNumId w:val="0"/>
  </w:num>
  <w:num w:numId="15" w16cid:durableId="1141582772">
    <w:abstractNumId w:val="60"/>
  </w:num>
  <w:num w:numId="16" w16cid:durableId="1195775929">
    <w:abstractNumId w:val="25"/>
  </w:num>
  <w:num w:numId="17" w16cid:durableId="1055351226">
    <w:abstractNumId w:val="57"/>
  </w:num>
  <w:num w:numId="18" w16cid:durableId="1230654892">
    <w:abstractNumId w:val="37"/>
  </w:num>
  <w:num w:numId="19" w16cid:durableId="1823158503">
    <w:abstractNumId w:val="29"/>
  </w:num>
  <w:num w:numId="20" w16cid:durableId="1384135900">
    <w:abstractNumId w:val="9"/>
  </w:num>
  <w:num w:numId="21" w16cid:durableId="485241525">
    <w:abstractNumId w:val="55"/>
  </w:num>
  <w:num w:numId="22" w16cid:durableId="739450851">
    <w:abstractNumId w:val="41"/>
  </w:num>
  <w:num w:numId="23" w16cid:durableId="2028217011">
    <w:abstractNumId w:val="53"/>
  </w:num>
  <w:num w:numId="24" w16cid:durableId="545872097">
    <w:abstractNumId w:val="52"/>
  </w:num>
  <w:num w:numId="25" w16cid:durableId="951866432">
    <w:abstractNumId w:val="14"/>
  </w:num>
  <w:num w:numId="26" w16cid:durableId="1227565036">
    <w:abstractNumId w:val="61"/>
  </w:num>
  <w:num w:numId="27" w16cid:durableId="170340886">
    <w:abstractNumId w:val="49"/>
  </w:num>
  <w:num w:numId="28" w16cid:durableId="420419378">
    <w:abstractNumId w:val="12"/>
  </w:num>
  <w:num w:numId="29" w16cid:durableId="1648239990">
    <w:abstractNumId w:val="46"/>
  </w:num>
  <w:num w:numId="30" w16cid:durableId="1906526189">
    <w:abstractNumId w:val="18"/>
  </w:num>
  <w:num w:numId="31" w16cid:durableId="1675379300">
    <w:abstractNumId w:val="7"/>
  </w:num>
  <w:num w:numId="32" w16cid:durableId="729377336">
    <w:abstractNumId w:val="43"/>
  </w:num>
  <w:num w:numId="33" w16cid:durableId="321663281">
    <w:abstractNumId w:val="19"/>
  </w:num>
  <w:num w:numId="34" w16cid:durableId="1737705565">
    <w:abstractNumId w:val="35"/>
  </w:num>
  <w:num w:numId="35" w16cid:durableId="1980917461">
    <w:abstractNumId w:val="45"/>
  </w:num>
  <w:num w:numId="36" w16cid:durableId="1696884771">
    <w:abstractNumId w:val="40"/>
  </w:num>
  <w:num w:numId="37" w16cid:durableId="133110844">
    <w:abstractNumId w:val="42"/>
  </w:num>
  <w:num w:numId="38" w16cid:durableId="795953039">
    <w:abstractNumId w:val="10"/>
  </w:num>
  <w:num w:numId="39" w16cid:durableId="711734546">
    <w:abstractNumId w:val="11"/>
  </w:num>
  <w:num w:numId="40" w16cid:durableId="1713311949">
    <w:abstractNumId w:val="26"/>
  </w:num>
  <w:num w:numId="41" w16cid:durableId="409161014">
    <w:abstractNumId w:val="2"/>
  </w:num>
  <w:num w:numId="42" w16cid:durableId="311831952">
    <w:abstractNumId w:val="31"/>
  </w:num>
  <w:num w:numId="43" w16cid:durableId="660279728">
    <w:abstractNumId w:val="50"/>
  </w:num>
  <w:num w:numId="44" w16cid:durableId="2096589233">
    <w:abstractNumId w:val="24"/>
  </w:num>
  <w:num w:numId="45" w16cid:durableId="2050958619">
    <w:abstractNumId w:val="28"/>
  </w:num>
  <w:num w:numId="46" w16cid:durableId="1292783333">
    <w:abstractNumId w:val="62"/>
  </w:num>
  <w:num w:numId="47" w16cid:durableId="21021428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53796312">
    <w:abstractNumId w:val="15"/>
  </w:num>
  <w:num w:numId="49" w16cid:durableId="1768648839">
    <w:abstractNumId w:val="22"/>
  </w:num>
  <w:num w:numId="50" w16cid:durableId="864750059">
    <w:abstractNumId w:val="21"/>
  </w:num>
  <w:num w:numId="51" w16cid:durableId="1669676458">
    <w:abstractNumId w:val="38"/>
  </w:num>
  <w:num w:numId="52" w16cid:durableId="1795710217">
    <w:abstractNumId w:val="33"/>
  </w:num>
  <w:num w:numId="53" w16cid:durableId="1171606649">
    <w:abstractNumId w:val="13"/>
  </w:num>
  <w:num w:numId="54" w16cid:durableId="190000525">
    <w:abstractNumId w:val="51"/>
  </w:num>
  <w:num w:numId="55" w16cid:durableId="1835950748">
    <w:abstractNumId w:val="6"/>
  </w:num>
  <w:num w:numId="56" w16cid:durableId="255750265">
    <w:abstractNumId w:val="27"/>
  </w:num>
  <w:num w:numId="57" w16cid:durableId="520584919">
    <w:abstractNumId w:val="44"/>
  </w:num>
  <w:num w:numId="58" w16cid:durableId="365495948">
    <w:abstractNumId w:val="4"/>
  </w:num>
  <w:num w:numId="59" w16cid:durableId="1654260877">
    <w:abstractNumId w:val="1"/>
  </w:num>
  <w:num w:numId="60" w16cid:durableId="1955863014">
    <w:abstractNumId w:val="47"/>
  </w:num>
  <w:num w:numId="61" w16cid:durableId="1430586868">
    <w:abstractNumId w:val="3"/>
  </w:num>
  <w:num w:numId="62" w16cid:durableId="1208637721">
    <w:abstractNumId w:val="39"/>
  </w:num>
  <w:num w:numId="63" w16cid:durableId="583614424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8E"/>
    <w:rsid w:val="00000057"/>
    <w:rsid w:val="00004D80"/>
    <w:rsid w:val="0001741F"/>
    <w:rsid w:val="00023A9A"/>
    <w:rsid w:val="00023C2F"/>
    <w:rsid w:val="000304FE"/>
    <w:rsid w:val="00033A51"/>
    <w:rsid w:val="000342AA"/>
    <w:rsid w:val="00041143"/>
    <w:rsid w:val="00060DD1"/>
    <w:rsid w:val="0006144F"/>
    <w:rsid w:val="00067880"/>
    <w:rsid w:val="000719D3"/>
    <w:rsid w:val="00083AA1"/>
    <w:rsid w:val="00096540"/>
    <w:rsid w:val="000969E7"/>
    <w:rsid w:val="00097494"/>
    <w:rsid w:val="000A6950"/>
    <w:rsid w:val="000B0326"/>
    <w:rsid w:val="000B6113"/>
    <w:rsid w:val="000B660B"/>
    <w:rsid w:val="000D06A3"/>
    <w:rsid w:val="000D18DC"/>
    <w:rsid w:val="000D7A9E"/>
    <w:rsid w:val="000E6347"/>
    <w:rsid w:val="000F78E4"/>
    <w:rsid w:val="001032CB"/>
    <w:rsid w:val="00107A10"/>
    <w:rsid w:val="00110BFB"/>
    <w:rsid w:val="0011178E"/>
    <w:rsid w:val="001228CF"/>
    <w:rsid w:val="00125484"/>
    <w:rsid w:val="00130001"/>
    <w:rsid w:val="00133077"/>
    <w:rsid w:val="00144AE4"/>
    <w:rsid w:val="00153772"/>
    <w:rsid w:val="001607D1"/>
    <w:rsid w:val="00163B99"/>
    <w:rsid w:val="00164BF0"/>
    <w:rsid w:val="0017305D"/>
    <w:rsid w:val="00181AB2"/>
    <w:rsid w:val="00181F75"/>
    <w:rsid w:val="001D08F9"/>
    <w:rsid w:val="001D6E37"/>
    <w:rsid w:val="001E0036"/>
    <w:rsid w:val="001E0B16"/>
    <w:rsid w:val="001F0951"/>
    <w:rsid w:val="001F3A49"/>
    <w:rsid w:val="00212B98"/>
    <w:rsid w:val="002154BF"/>
    <w:rsid w:val="00216D97"/>
    <w:rsid w:val="0024678C"/>
    <w:rsid w:val="00246E69"/>
    <w:rsid w:val="00251FD8"/>
    <w:rsid w:val="00252895"/>
    <w:rsid w:val="0026220E"/>
    <w:rsid w:val="0029086C"/>
    <w:rsid w:val="00294BC1"/>
    <w:rsid w:val="00297808"/>
    <w:rsid w:val="002A5508"/>
    <w:rsid w:val="002C119E"/>
    <w:rsid w:val="002D2F39"/>
    <w:rsid w:val="002E6CBC"/>
    <w:rsid w:val="00313BE1"/>
    <w:rsid w:val="0032164D"/>
    <w:rsid w:val="0033680A"/>
    <w:rsid w:val="0034081A"/>
    <w:rsid w:val="003468DC"/>
    <w:rsid w:val="00350ED6"/>
    <w:rsid w:val="00352DD6"/>
    <w:rsid w:val="00357E3B"/>
    <w:rsid w:val="00365AA2"/>
    <w:rsid w:val="003739B2"/>
    <w:rsid w:val="003970FC"/>
    <w:rsid w:val="003A23CC"/>
    <w:rsid w:val="003A2EDB"/>
    <w:rsid w:val="003A3F0F"/>
    <w:rsid w:val="003A4B4F"/>
    <w:rsid w:val="003A51D9"/>
    <w:rsid w:val="003A53B3"/>
    <w:rsid w:val="003B41E0"/>
    <w:rsid w:val="003C0B89"/>
    <w:rsid w:val="003C1E65"/>
    <w:rsid w:val="003C5C61"/>
    <w:rsid w:val="003C76C8"/>
    <w:rsid w:val="003D4ECF"/>
    <w:rsid w:val="003E0A46"/>
    <w:rsid w:val="003F0205"/>
    <w:rsid w:val="0040336D"/>
    <w:rsid w:val="00404D53"/>
    <w:rsid w:val="00421669"/>
    <w:rsid w:val="00421F56"/>
    <w:rsid w:val="00424FB1"/>
    <w:rsid w:val="00427764"/>
    <w:rsid w:val="0043098E"/>
    <w:rsid w:val="00441F85"/>
    <w:rsid w:val="004507A9"/>
    <w:rsid w:val="00470093"/>
    <w:rsid w:val="00472D57"/>
    <w:rsid w:val="004805CF"/>
    <w:rsid w:val="004916E3"/>
    <w:rsid w:val="004931F2"/>
    <w:rsid w:val="00494EC1"/>
    <w:rsid w:val="004A171D"/>
    <w:rsid w:val="004A464A"/>
    <w:rsid w:val="004A7397"/>
    <w:rsid w:val="004B4B5E"/>
    <w:rsid w:val="004C3C75"/>
    <w:rsid w:val="004C6A57"/>
    <w:rsid w:val="004D234E"/>
    <w:rsid w:val="004E3835"/>
    <w:rsid w:val="004F42E9"/>
    <w:rsid w:val="004F4F27"/>
    <w:rsid w:val="00507CB9"/>
    <w:rsid w:val="00515D26"/>
    <w:rsid w:val="00516349"/>
    <w:rsid w:val="005264D9"/>
    <w:rsid w:val="00526C65"/>
    <w:rsid w:val="0053191B"/>
    <w:rsid w:val="00533E68"/>
    <w:rsid w:val="005425FB"/>
    <w:rsid w:val="00562308"/>
    <w:rsid w:val="00564088"/>
    <w:rsid w:val="00570709"/>
    <w:rsid w:val="00570F13"/>
    <w:rsid w:val="00573967"/>
    <w:rsid w:val="00575BF2"/>
    <w:rsid w:val="00587549"/>
    <w:rsid w:val="005904EF"/>
    <w:rsid w:val="00590879"/>
    <w:rsid w:val="00591357"/>
    <w:rsid w:val="005A2203"/>
    <w:rsid w:val="005A5870"/>
    <w:rsid w:val="005B0200"/>
    <w:rsid w:val="005B0FE6"/>
    <w:rsid w:val="005C734A"/>
    <w:rsid w:val="005D6924"/>
    <w:rsid w:val="005E0980"/>
    <w:rsid w:val="005E3701"/>
    <w:rsid w:val="006147E5"/>
    <w:rsid w:val="00621E07"/>
    <w:rsid w:val="0062479C"/>
    <w:rsid w:val="00626743"/>
    <w:rsid w:val="00640367"/>
    <w:rsid w:val="0064098A"/>
    <w:rsid w:val="0064478B"/>
    <w:rsid w:val="006517B7"/>
    <w:rsid w:val="006536EE"/>
    <w:rsid w:val="00656215"/>
    <w:rsid w:val="0068564C"/>
    <w:rsid w:val="00690E08"/>
    <w:rsid w:val="006A6703"/>
    <w:rsid w:val="006B7C0E"/>
    <w:rsid w:val="006C4F2C"/>
    <w:rsid w:val="006C616C"/>
    <w:rsid w:val="006C62D4"/>
    <w:rsid w:val="006F00F1"/>
    <w:rsid w:val="006F625E"/>
    <w:rsid w:val="007128C1"/>
    <w:rsid w:val="00714166"/>
    <w:rsid w:val="00723EE9"/>
    <w:rsid w:val="00760A2E"/>
    <w:rsid w:val="00761024"/>
    <w:rsid w:val="007627C4"/>
    <w:rsid w:val="007658DE"/>
    <w:rsid w:val="00771973"/>
    <w:rsid w:val="00776555"/>
    <w:rsid w:val="00780590"/>
    <w:rsid w:val="007A6036"/>
    <w:rsid w:val="007B5A9A"/>
    <w:rsid w:val="007C05D5"/>
    <w:rsid w:val="007D2272"/>
    <w:rsid w:val="007D360D"/>
    <w:rsid w:val="007D65A9"/>
    <w:rsid w:val="007E438C"/>
    <w:rsid w:val="007E4F1E"/>
    <w:rsid w:val="007E6609"/>
    <w:rsid w:val="007F3355"/>
    <w:rsid w:val="007F78E2"/>
    <w:rsid w:val="00801D9B"/>
    <w:rsid w:val="00801DE1"/>
    <w:rsid w:val="00814F6F"/>
    <w:rsid w:val="00835F6B"/>
    <w:rsid w:val="00842FFD"/>
    <w:rsid w:val="00871398"/>
    <w:rsid w:val="0087407C"/>
    <w:rsid w:val="008779E3"/>
    <w:rsid w:val="00885D73"/>
    <w:rsid w:val="0089230F"/>
    <w:rsid w:val="00895F83"/>
    <w:rsid w:val="00897965"/>
    <w:rsid w:val="008B0CA6"/>
    <w:rsid w:val="008B1471"/>
    <w:rsid w:val="008B2773"/>
    <w:rsid w:val="008B5432"/>
    <w:rsid w:val="008C1297"/>
    <w:rsid w:val="008C3395"/>
    <w:rsid w:val="008C4FFB"/>
    <w:rsid w:val="008E6025"/>
    <w:rsid w:val="008E6FB0"/>
    <w:rsid w:val="008F1FD2"/>
    <w:rsid w:val="00900A8B"/>
    <w:rsid w:val="00913953"/>
    <w:rsid w:val="0091592A"/>
    <w:rsid w:val="00925661"/>
    <w:rsid w:val="009276CE"/>
    <w:rsid w:val="00952DCB"/>
    <w:rsid w:val="00953B10"/>
    <w:rsid w:val="00964143"/>
    <w:rsid w:val="00983E57"/>
    <w:rsid w:val="0098466E"/>
    <w:rsid w:val="0099045F"/>
    <w:rsid w:val="00993682"/>
    <w:rsid w:val="009975A6"/>
    <w:rsid w:val="009A51A0"/>
    <w:rsid w:val="009A6ED9"/>
    <w:rsid w:val="009B1DFB"/>
    <w:rsid w:val="009C5B0A"/>
    <w:rsid w:val="009C75AC"/>
    <w:rsid w:val="009D2475"/>
    <w:rsid w:val="009D558B"/>
    <w:rsid w:val="009D7D7B"/>
    <w:rsid w:val="009E06DE"/>
    <w:rsid w:val="009E0E34"/>
    <w:rsid w:val="009E5AC1"/>
    <w:rsid w:val="009F0120"/>
    <w:rsid w:val="009F0561"/>
    <w:rsid w:val="009F65E0"/>
    <w:rsid w:val="00A01F6A"/>
    <w:rsid w:val="00A13B8A"/>
    <w:rsid w:val="00A1563C"/>
    <w:rsid w:val="00A1721B"/>
    <w:rsid w:val="00A364C3"/>
    <w:rsid w:val="00A417BD"/>
    <w:rsid w:val="00A470A7"/>
    <w:rsid w:val="00A53FD7"/>
    <w:rsid w:val="00A554B0"/>
    <w:rsid w:val="00A561B0"/>
    <w:rsid w:val="00A56334"/>
    <w:rsid w:val="00A90694"/>
    <w:rsid w:val="00AA1126"/>
    <w:rsid w:val="00AA135F"/>
    <w:rsid w:val="00AA6BDD"/>
    <w:rsid w:val="00AB5693"/>
    <w:rsid w:val="00AC62A7"/>
    <w:rsid w:val="00AE47CC"/>
    <w:rsid w:val="00AF2971"/>
    <w:rsid w:val="00AF62C2"/>
    <w:rsid w:val="00B01C1F"/>
    <w:rsid w:val="00B04E1A"/>
    <w:rsid w:val="00B05C17"/>
    <w:rsid w:val="00B13BEE"/>
    <w:rsid w:val="00B1701A"/>
    <w:rsid w:val="00B20445"/>
    <w:rsid w:val="00B244EB"/>
    <w:rsid w:val="00B47523"/>
    <w:rsid w:val="00B55C4C"/>
    <w:rsid w:val="00B60C9F"/>
    <w:rsid w:val="00B61290"/>
    <w:rsid w:val="00B62411"/>
    <w:rsid w:val="00B6499D"/>
    <w:rsid w:val="00B67332"/>
    <w:rsid w:val="00B759F2"/>
    <w:rsid w:val="00B77F01"/>
    <w:rsid w:val="00B835C3"/>
    <w:rsid w:val="00B85A8C"/>
    <w:rsid w:val="00BA17EE"/>
    <w:rsid w:val="00BB0271"/>
    <w:rsid w:val="00BC0F3D"/>
    <w:rsid w:val="00BC1EE4"/>
    <w:rsid w:val="00BC2323"/>
    <w:rsid w:val="00BC6BBE"/>
    <w:rsid w:val="00BD5AD0"/>
    <w:rsid w:val="00BD6E6F"/>
    <w:rsid w:val="00BE16B9"/>
    <w:rsid w:val="00BE4C17"/>
    <w:rsid w:val="00BF0DAF"/>
    <w:rsid w:val="00BF62F5"/>
    <w:rsid w:val="00C01D6C"/>
    <w:rsid w:val="00C10533"/>
    <w:rsid w:val="00C154DB"/>
    <w:rsid w:val="00C2240B"/>
    <w:rsid w:val="00C23B91"/>
    <w:rsid w:val="00C24863"/>
    <w:rsid w:val="00C404D2"/>
    <w:rsid w:val="00C668DD"/>
    <w:rsid w:val="00C73C0C"/>
    <w:rsid w:val="00C73D32"/>
    <w:rsid w:val="00C74B37"/>
    <w:rsid w:val="00C911B5"/>
    <w:rsid w:val="00C9249D"/>
    <w:rsid w:val="00C96CAA"/>
    <w:rsid w:val="00CA38DD"/>
    <w:rsid w:val="00CA77F7"/>
    <w:rsid w:val="00CC33D9"/>
    <w:rsid w:val="00CD3686"/>
    <w:rsid w:val="00CD38D3"/>
    <w:rsid w:val="00CE086F"/>
    <w:rsid w:val="00CE3636"/>
    <w:rsid w:val="00CE5440"/>
    <w:rsid w:val="00CF16D6"/>
    <w:rsid w:val="00CF3550"/>
    <w:rsid w:val="00CF4EAE"/>
    <w:rsid w:val="00D030B5"/>
    <w:rsid w:val="00D038BD"/>
    <w:rsid w:val="00D20578"/>
    <w:rsid w:val="00D25B06"/>
    <w:rsid w:val="00D322F7"/>
    <w:rsid w:val="00D359E8"/>
    <w:rsid w:val="00D400F0"/>
    <w:rsid w:val="00D51F97"/>
    <w:rsid w:val="00D64CEA"/>
    <w:rsid w:val="00D66CC3"/>
    <w:rsid w:val="00D75046"/>
    <w:rsid w:val="00D866A7"/>
    <w:rsid w:val="00D866DB"/>
    <w:rsid w:val="00D867DE"/>
    <w:rsid w:val="00D9452A"/>
    <w:rsid w:val="00DB528C"/>
    <w:rsid w:val="00DB5FDD"/>
    <w:rsid w:val="00DC1A58"/>
    <w:rsid w:val="00DD48EF"/>
    <w:rsid w:val="00DE0E34"/>
    <w:rsid w:val="00DE1EC0"/>
    <w:rsid w:val="00DE2CD0"/>
    <w:rsid w:val="00DF1686"/>
    <w:rsid w:val="00DF40C3"/>
    <w:rsid w:val="00DF6364"/>
    <w:rsid w:val="00E03469"/>
    <w:rsid w:val="00E14EE9"/>
    <w:rsid w:val="00E15C15"/>
    <w:rsid w:val="00E20F07"/>
    <w:rsid w:val="00E27E20"/>
    <w:rsid w:val="00E30C5A"/>
    <w:rsid w:val="00E32360"/>
    <w:rsid w:val="00E44668"/>
    <w:rsid w:val="00E476A6"/>
    <w:rsid w:val="00E54EA4"/>
    <w:rsid w:val="00E55BB9"/>
    <w:rsid w:val="00E64A80"/>
    <w:rsid w:val="00E74FBD"/>
    <w:rsid w:val="00E80898"/>
    <w:rsid w:val="00E81FA8"/>
    <w:rsid w:val="00E84F99"/>
    <w:rsid w:val="00E8716C"/>
    <w:rsid w:val="00E87EE1"/>
    <w:rsid w:val="00E958CA"/>
    <w:rsid w:val="00EA5804"/>
    <w:rsid w:val="00EA70C8"/>
    <w:rsid w:val="00EB733C"/>
    <w:rsid w:val="00EE1104"/>
    <w:rsid w:val="00EE1D27"/>
    <w:rsid w:val="00EF6D3A"/>
    <w:rsid w:val="00F04C1A"/>
    <w:rsid w:val="00F05C1F"/>
    <w:rsid w:val="00F1063A"/>
    <w:rsid w:val="00F2212E"/>
    <w:rsid w:val="00F227EB"/>
    <w:rsid w:val="00F32448"/>
    <w:rsid w:val="00F32B87"/>
    <w:rsid w:val="00F34615"/>
    <w:rsid w:val="00F412ED"/>
    <w:rsid w:val="00F42899"/>
    <w:rsid w:val="00F47A77"/>
    <w:rsid w:val="00F65B7D"/>
    <w:rsid w:val="00F85069"/>
    <w:rsid w:val="00F91C85"/>
    <w:rsid w:val="00F96AB3"/>
    <w:rsid w:val="00FA22E6"/>
    <w:rsid w:val="00FA5177"/>
    <w:rsid w:val="00FA7FF0"/>
    <w:rsid w:val="00FB6DF2"/>
    <w:rsid w:val="00FC1183"/>
    <w:rsid w:val="00FC34E6"/>
    <w:rsid w:val="00FC3532"/>
    <w:rsid w:val="00FC563A"/>
    <w:rsid w:val="00FD46A9"/>
    <w:rsid w:val="00FD4DA2"/>
    <w:rsid w:val="00FD5D94"/>
    <w:rsid w:val="00FE26AB"/>
    <w:rsid w:val="00FF0B12"/>
    <w:rsid w:val="00FF2BC4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49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98E"/>
    <w:pPr>
      <w:spacing w:after="0" w:line="240" w:lineRule="auto"/>
      <w:jc w:val="both"/>
    </w:pPr>
    <w:rPr>
      <w:rFonts w:ascii="Open Sans" w:eastAsiaTheme="minorHAnsi" w:hAnsi="Open San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3"/>
  </w:style>
  <w:style w:type="paragraph" w:styleId="Footer">
    <w:name w:val="footer"/>
    <w:basedOn w:val="Normal"/>
    <w:link w:val="FooterChar"/>
    <w:uiPriority w:val="99"/>
    <w:unhideWhenUsed/>
    <w:rsid w:val="0062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3"/>
  </w:style>
  <w:style w:type="paragraph" w:styleId="ListParagraph">
    <w:name w:val="List Paragraph"/>
    <w:aliases w:val="Numerowanie 1),Odstavec"/>
    <w:basedOn w:val="Normal"/>
    <w:link w:val="ListParagraphChar"/>
    <w:uiPriority w:val="34"/>
    <w:qFormat/>
    <w:rsid w:val="00626743"/>
    <w:pPr>
      <w:spacing w:before="60" w:after="60" w:line="288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Numerowanie 1) Char,Odstavec Char"/>
    <w:link w:val="ListParagraph"/>
    <w:uiPriority w:val="34"/>
    <w:rsid w:val="00626743"/>
    <w:rPr>
      <w:rFonts w:eastAsiaTheme="minorHAnsi"/>
      <w:lang w:eastAsia="en-US"/>
    </w:rPr>
  </w:style>
  <w:style w:type="paragraph" w:customStyle="1" w:styleId="Styl">
    <w:name w:val="Styl"/>
    <w:rsid w:val="006267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"/>
    <w:rsid w:val="00E5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E55BB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6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6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56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4B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4B0"/>
    <w:rPr>
      <w:rFonts w:ascii="Arial" w:eastAsia="Arial" w:hAnsi="Arial" w:cs="Arial"/>
      <w:sz w:val="20"/>
      <w:szCs w:val="20"/>
      <w:lang w:val="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B0"/>
    <w:rPr>
      <w:rFonts w:ascii="Segoe UI" w:hAnsi="Segoe UI" w:cs="Segoe UI"/>
      <w:sz w:val="18"/>
      <w:szCs w:val="18"/>
    </w:rPr>
  </w:style>
  <w:style w:type="paragraph" w:customStyle="1" w:styleId="PUNKTOWANIE-IK">
    <w:name w:val="PUNKTOWANIE - IK"/>
    <w:basedOn w:val="Normal"/>
    <w:rsid w:val="007C05D5"/>
    <w:pPr>
      <w:widowControl w:val="0"/>
      <w:numPr>
        <w:numId w:val="32"/>
      </w:num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numbering" w:customStyle="1" w:styleId="LFO47">
    <w:name w:val="LFO47"/>
    <w:basedOn w:val="NoList"/>
    <w:rsid w:val="007C05D5"/>
    <w:pPr>
      <w:numPr>
        <w:numId w:val="32"/>
      </w:numPr>
    </w:pPr>
  </w:style>
  <w:style w:type="paragraph" w:customStyle="1" w:styleId="punkt">
    <w:name w:val="punkt"/>
    <w:basedOn w:val="Normal"/>
    <w:rsid w:val="00CE5440"/>
    <w:pPr>
      <w:spacing w:after="120" w:line="240" w:lineRule="auto"/>
      <w:ind w:left="709" w:hanging="709"/>
    </w:pPr>
    <w:rPr>
      <w:rFonts w:ascii="Times New Roman" w:eastAsia="Yu Mincho" w:hAnsi="Times New Roman" w:cs="Times New Roman"/>
      <w:noProof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F75"/>
    <w:pPr>
      <w:widowControl/>
      <w:spacing w:after="160"/>
    </w:pPr>
    <w:rPr>
      <w:rFonts w:asciiTheme="minorHAnsi" w:eastAsiaTheme="minorEastAsia" w:hAnsiTheme="minorHAnsi" w:cstheme="minorBidi"/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F75"/>
    <w:rPr>
      <w:rFonts w:ascii="Arial" w:eastAsia="Arial" w:hAnsi="Arial" w:cs="Arial"/>
      <w:b/>
      <w:bCs/>
      <w:sz w:val="20"/>
      <w:szCs w:val="20"/>
      <w:lang w:val="pl"/>
    </w:rPr>
  </w:style>
  <w:style w:type="paragraph" w:styleId="BodyText">
    <w:name w:val="Body Text"/>
    <w:basedOn w:val="Normal"/>
    <w:link w:val="BodyTextChar"/>
    <w:uiPriority w:val="99"/>
    <w:unhideWhenUsed/>
    <w:rsid w:val="00B6499D"/>
    <w:pPr>
      <w:autoSpaceDE w:val="0"/>
      <w:autoSpaceDN w:val="0"/>
      <w:spacing w:before="120" w:after="120" w:line="276" w:lineRule="auto"/>
      <w:ind w:left="357" w:right="23" w:hanging="357"/>
      <w:jc w:val="both"/>
    </w:pPr>
    <w:rPr>
      <w:rFonts w:eastAsia="Times New Roman" w:cs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B6499D"/>
    <w:rPr>
      <w:rFonts w:eastAsia="Times New Roman" w:cs="Times New Roman"/>
      <w:szCs w:val="20"/>
      <w:lang w:eastAsia="pl-PL"/>
    </w:rPr>
  </w:style>
  <w:style w:type="paragraph" w:customStyle="1" w:styleId="Poziom2">
    <w:name w:val="Poziom_2"/>
    <w:basedOn w:val="Normal"/>
    <w:rsid w:val="00B6499D"/>
    <w:pPr>
      <w:spacing w:before="60" w:after="6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styleId="List">
    <w:name w:val="List"/>
    <w:basedOn w:val="Normal"/>
    <w:semiHidden/>
    <w:rsid w:val="00B6499D"/>
    <w:pPr>
      <w:spacing w:before="60" w:after="60" w:line="240" w:lineRule="auto"/>
      <w:ind w:left="283" w:hanging="283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CMSIndentL3">
    <w:name w:val="CMS Indent L3"/>
    <w:basedOn w:val="Normal"/>
    <w:link w:val="CMSIndentL3Char"/>
    <w:rsid w:val="00B6499D"/>
    <w:pPr>
      <w:spacing w:after="240" w:line="240" w:lineRule="auto"/>
      <w:ind w:left="851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CMSIndentL3Char">
    <w:name w:val="CMS Indent L3 Char"/>
    <w:link w:val="CMSIndentL3"/>
    <w:locked/>
    <w:rsid w:val="00B6499D"/>
    <w:rPr>
      <w:rFonts w:ascii="Arial" w:eastAsia="MS Mincho" w:hAnsi="Arial" w:cs="Times New Roman"/>
      <w:sz w:val="24"/>
      <w:szCs w:val="20"/>
      <w:lang w:val="x-none"/>
    </w:rPr>
  </w:style>
  <w:style w:type="paragraph" w:styleId="Revision">
    <w:name w:val="Revision"/>
    <w:hidden/>
    <w:uiPriority w:val="99"/>
    <w:semiHidden/>
    <w:rsid w:val="00DE1E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9F4D-001A-410C-9A0C-784C59E3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3161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2024-01-03T14:46:00Z</dcterms:created>
  <dcterms:modified xsi:type="dcterms:W3CDTF">2024-01-03T15:00:00Z</dcterms:modified>
</cp:coreProperties>
</file>