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C0F4" w14:textId="77777777" w:rsidR="002D480E" w:rsidRPr="006B7CB6" w:rsidRDefault="002D480E" w:rsidP="002D480E">
      <w:pPr>
        <w:spacing w:before="100" w:beforeAutospacing="1" w:after="100" w:afterAutospacing="1" w:line="240" w:lineRule="auto"/>
        <w:jc w:val="center"/>
        <w:textAlignment w:val="baseline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B7CB6">
        <w:rPr>
          <w:rFonts w:ascii="Georgia" w:eastAsia="Times New Roman" w:hAnsi="Georgia" w:cs="Calibri"/>
          <w:b/>
          <w:bCs/>
          <w:smallCaps/>
          <w:color w:val="000000"/>
          <w:sz w:val="28"/>
          <w:szCs w:val="28"/>
          <w:lang w:eastAsia="pl-PL"/>
        </w:rPr>
        <w:t>Opis Przedmiotu Zamówienia</w:t>
      </w:r>
      <w:r w:rsidRPr="006B7CB6">
        <w:rPr>
          <w:rFonts w:ascii="Georgia" w:eastAsia="Times New Roman" w:hAnsi="Georgia" w:cs="Calibri"/>
          <w:color w:val="000000"/>
          <w:sz w:val="28"/>
          <w:szCs w:val="28"/>
          <w:lang w:eastAsia="pl-PL"/>
        </w:rPr>
        <w:t> </w:t>
      </w:r>
    </w:p>
    <w:p w14:paraId="65C75124" w14:textId="77777777" w:rsidR="002D480E" w:rsidRPr="006B7CB6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B7CB6">
        <w:rPr>
          <w:rFonts w:ascii="Georgia" w:eastAsia="Times New Roman" w:hAnsi="Georgia" w:cs="Calibri"/>
          <w:sz w:val="24"/>
          <w:szCs w:val="24"/>
          <w:lang w:eastAsia="pl-PL"/>
        </w:rPr>
        <w:t> </w:t>
      </w:r>
    </w:p>
    <w:p w14:paraId="28442608" w14:textId="2B404CA9" w:rsidR="002D480E" w:rsidRPr="006B7CB6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B7CB6">
        <w:rPr>
          <w:rFonts w:ascii="Georgia" w:eastAsia="Times New Roman" w:hAnsi="Georgia" w:cs="Calibri"/>
          <w:sz w:val="24"/>
          <w:szCs w:val="24"/>
          <w:lang w:eastAsia="pl-PL"/>
        </w:rPr>
        <w:t xml:space="preserve">Przedmiotem zamówienia jest </w:t>
      </w:r>
      <w:bookmarkStart w:id="0" w:name="_Hlk149826420"/>
      <w:r w:rsidR="00F20A94" w:rsidRPr="006B7CB6">
        <w:rPr>
          <w:rFonts w:ascii="Georgia" w:eastAsia="Times New Roman" w:hAnsi="Georgia" w:cs="Calibri"/>
          <w:sz w:val="24"/>
          <w:szCs w:val="24"/>
          <w:lang w:eastAsia="pl-PL"/>
        </w:rPr>
        <w:t>kompleksowa usługa cateringowa w ramach organizacji</w:t>
      </w:r>
      <w:r w:rsidRPr="006B7CB6">
        <w:rPr>
          <w:rFonts w:ascii="Georgia" w:eastAsia="Times New Roman" w:hAnsi="Georgia" w:cs="Calibri"/>
          <w:sz w:val="24"/>
          <w:szCs w:val="24"/>
          <w:lang w:eastAsia="pl-PL"/>
        </w:rPr>
        <w:t> </w:t>
      </w:r>
      <w:r w:rsidR="00F20A94" w:rsidRPr="006B7CB6">
        <w:rPr>
          <w:rFonts w:ascii="Georgia" w:eastAsia="Times New Roman" w:hAnsi="Georgia" w:cs="Calibri"/>
          <w:sz w:val="24"/>
          <w:szCs w:val="24"/>
          <w:lang w:eastAsia="pl-PL"/>
        </w:rPr>
        <w:t>regionalnej konferencji warsztatowej eTwinning pt. „Transformacja cyfrow</w:t>
      </w:r>
      <w:r w:rsidR="003C66B7" w:rsidRPr="006B7CB6">
        <w:rPr>
          <w:rFonts w:ascii="Georgia" w:eastAsia="Times New Roman" w:hAnsi="Georgia" w:cs="Calibri"/>
          <w:sz w:val="24"/>
          <w:szCs w:val="24"/>
          <w:lang w:eastAsia="pl-PL"/>
        </w:rPr>
        <w:t>a</w:t>
      </w:r>
      <w:r w:rsidR="00F20A94" w:rsidRPr="006B7CB6">
        <w:rPr>
          <w:rFonts w:ascii="Georgia" w:eastAsia="Times New Roman" w:hAnsi="Georgia" w:cs="Calibri"/>
          <w:sz w:val="24"/>
          <w:szCs w:val="24"/>
          <w:lang w:eastAsia="pl-PL"/>
        </w:rPr>
        <w:t xml:space="preserve"> z</w:t>
      </w:r>
      <w:r w:rsidR="003C66B7" w:rsidRPr="006B7CB6">
        <w:rPr>
          <w:rFonts w:ascii="Georgia" w:eastAsia="Times New Roman" w:hAnsi="Georgia" w:cs="Calibri"/>
          <w:sz w:val="24"/>
          <w:szCs w:val="24"/>
          <w:lang w:eastAsia="pl-PL"/>
        </w:rPr>
        <w:t xml:space="preserve"> </w:t>
      </w:r>
      <w:r w:rsidR="00F20A94" w:rsidRPr="006B7CB6">
        <w:rPr>
          <w:rFonts w:ascii="Georgia" w:eastAsia="Times New Roman" w:hAnsi="Georgia" w:cs="Calibri"/>
          <w:sz w:val="24"/>
          <w:szCs w:val="24"/>
          <w:lang w:eastAsia="pl-PL"/>
        </w:rPr>
        <w:t>eTwinning”.</w:t>
      </w:r>
      <w:bookmarkEnd w:id="0"/>
    </w:p>
    <w:p w14:paraId="5973D0A1" w14:textId="77777777" w:rsidR="002D480E" w:rsidRPr="006B7CB6" w:rsidRDefault="002D480E" w:rsidP="002D480E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textAlignment w:val="baseline"/>
        <w:rPr>
          <w:rFonts w:ascii="Georgia" w:eastAsia="Times New Roman" w:hAnsi="Georgia" w:cs="Calibri"/>
          <w:b/>
          <w:bCs/>
          <w:smallCaps/>
          <w:color w:val="0070C0"/>
          <w:sz w:val="26"/>
          <w:szCs w:val="26"/>
          <w:lang w:eastAsia="pl-PL"/>
        </w:rPr>
      </w:pPr>
      <w:r w:rsidRPr="006B7CB6">
        <w:rPr>
          <w:rFonts w:ascii="Georgia" w:eastAsia="Times New Roman" w:hAnsi="Georgia" w:cs="Calibri"/>
          <w:b/>
          <w:bCs/>
          <w:smallCaps/>
          <w:sz w:val="26"/>
          <w:szCs w:val="26"/>
          <w:lang w:eastAsia="pl-PL"/>
        </w:rPr>
        <w:t>Część ogólna zamówienia </w:t>
      </w:r>
    </w:p>
    <w:p w14:paraId="01F64822" w14:textId="6039E763" w:rsidR="003C66B7" w:rsidRPr="006B7CB6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Calibri"/>
          <w:sz w:val="24"/>
          <w:szCs w:val="24"/>
          <w:lang w:eastAsia="pl-PL"/>
        </w:rPr>
      </w:pPr>
      <w:r w:rsidRPr="006B7CB6">
        <w:rPr>
          <w:rFonts w:ascii="Georgia" w:eastAsia="Times New Roman" w:hAnsi="Georgia" w:cs="Calibri"/>
          <w:b/>
          <w:bCs/>
          <w:sz w:val="24"/>
          <w:szCs w:val="24"/>
          <w:lang w:eastAsia="pl-PL"/>
        </w:rPr>
        <w:t>Miejsce świadczenia usługi:</w:t>
      </w:r>
      <w:r w:rsidRPr="006B7CB6">
        <w:rPr>
          <w:rFonts w:ascii="Georgia" w:eastAsia="Times New Roman" w:hAnsi="Georgia" w:cs="Calibri"/>
          <w:sz w:val="24"/>
          <w:szCs w:val="24"/>
          <w:lang w:eastAsia="pl-PL"/>
        </w:rPr>
        <w:t xml:space="preserve"> </w:t>
      </w:r>
      <w:r w:rsidR="003C66B7" w:rsidRPr="006B7CB6">
        <w:rPr>
          <w:rFonts w:ascii="Georgia" w:eastAsia="Times New Roman" w:hAnsi="Georgia" w:cs="Calibri"/>
          <w:sz w:val="24"/>
          <w:szCs w:val="24"/>
          <w:lang w:eastAsia="pl-PL"/>
        </w:rPr>
        <w:t>Wydział Nauk o Polityce i Komunikacji Społecznej Uniwersytetu Opolskiego, 45-061 Opole, ul. Katowicka 89</w:t>
      </w:r>
    </w:p>
    <w:p w14:paraId="4B179484" w14:textId="0EFA24CE" w:rsidR="002D480E" w:rsidRPr="006B7CB6" w:rsidRDefault="00F20A94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B7CB6">
        <w:rPr>
          <w:rFonts w:ascii="Georgia" w:eastAsia="Times New Roman" w:hAnsi="Georgia" w:cs="Calibri"/>
          <w:sz w:val="24"/>
          <w:szCs w:val="24"/>
          <w:lang w:eastAsia="pl-PL"/>
        </w:rPr>
        <w:t xml:space="preserve">Wykonawca zapewni świadczenie usługi wraz z  montażem i demontażem w dniu </w:t>
      </w:r>
      <w:r w:rsidR="003C66B7" w:rsidRPr="006B7CB6">
        <w:rPr>
          <w:rFonts w:ascii="Georgia" w:eastAsia="Times New Roman" w:hAnsi="Georgia" w:cs="Calibri"/>
          <w:sz w:val="24"/>
          <w:szCs w:val="24"/>
          <w:lang w:eastAsia="pl-PL"/>
        </w:rPr>
        <w:t>1 grudnia</w:t>
      </w:r>
      <w:r w:rsidRPr="006B7CB6">
        <w:rPr>
          <w:rFonts w:ascii="Georgia" w:eastAsia="Times New Roman" w:hAnsi="Georgia" w:cs="Calibri"/>
          <w:sz w:val="24"/>
          <w:szCs w:val="24"/>
          <w:lang w:eastAsia="pl-PL"/>
        </w:rPr>
        <w:t xml:space="preserve"> 2023r. na terenie Uniwersytetu </w:t>
      </w:r>
      <w:r w:rsidR="003C66B7" w:rsidRPr="006B7CB6">
        <w:rPr>
          <w:rFonts w:ascii="Georgia" w:eastAsia="Times New Roman" w:hAnsi="Georgia" w:cs="Calibri"/>
          <w:sz w:val="24"/>
          <w:szCs w:val="24"/>
          <w:lang w:eastAsia="pl-PL"/>
        </w:rPr>
        <w:t>Opolskiego w Opolu</w:t>
      </w:r>
      <w:r w:rsidRPr="006B7CB6">
        <w:rPr>
          <w:rFonts w:ascii="Georgia" w:eastAsia="Times New Roman" w:hAnsi="Georgia" w:cs="Calibri"/>
          <w:sz w:val="24"/>
          <w:szCs w:val="24"/>
          <w:lang w:eastAsia="pl-PL"/>
        </w:rPr>
        <w:t xml:space="preserve"> (powierzchnię zapewniają organizatorzy wydarzenia). </w:t>
      </w:r>
    </w:p>
    <w:p w14:paraId="62A97899" w14:textId="183CF204" w:rsidR="002D480E" w:rsidRPr="006B7CB6" w:rsidRDefault="002D480E" w:rsidP="002D480E">
      <w:pPr>
        <w:spacing w:before="100" w:beforeAutospacing="1" w:after="100" w:afterAutospacing="1" w:line="240" w:lineRule="auto"/>
        <w:ind w:left="420" w:hanging="420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B7CB6">
        <w:rPr>
          <w:rFonts w:ascii="Georgia" w:eastAsia="Times New Roman" w:hAnsi="Georgia" w:cs="Calibri"/>
          <w:b/>
          <w:bCs/>
          <w:sz w:val="24"/>
          <w:szCs w:val="24"/>
          <w:lang w:eastAsia="pl-PL"/>
        </w:rPr>
        <w:t xml:space="preserve">Termin świadczenia usługi: </w:t>
      </w:r>
      <w:r w:rsidR="003C66B7" w:rsidRPr="006B7CB6">
        <w:rPr>
          <w:rFonts w:ascii="Georgia" w:eastAsia="Times New Roman" w:hAnsi="Georgia" w:cs="Calibri"/>
          <w:b/>
          <w:bCs/>
          <w:sz w:val="24"/>
          <w:szCs w:val="24"/>
          <w:lang w:eastAsia="pl-PL"/>
        </w:rPr>
        <w:t>1</w:t>
      </w:r>
      <w:r w:rsidR="00926309" w:rsidRPr="006B7CB6">
        <w:rPr>
          <w:rFonts w:ascii="Georgia" w:eastAsia="Times New Roman" w:hAnsi="Georgia" w:cs="Calibri"/>
          <w:b/>
          <w:bCs/>
          <w:sz w:val="24"/>
          <w:szCs w:val="24"/>
          <w:lang w:eastAsia="pl-PL"/>
        </w:rPr>
        <w:t xml:space="preserve"> </w:t>
      </w:r>
      <w:r w:rsidR="003C66B7" w:rsidRPr="006B7CB6">
        <w:rPr>
          <w:rFonts w:ascii="Georgia" w:eastAsia="Times New Roman" w:hAnsi="Georgia" w:cs="Calibri"/>
          <w:b/>
          <w:bCs/>
          <w:sz w:val="24"/>
          <w:szCs w:val="24"/>
          <w:lang w:eastAsia="pl-PL"/>
        </w:rPr>
        <w:t>grudnia</w:t>
      </w:r>
      <w:r w:rsidRPr="006B7CB6">
        <w:rPr>
          <w:rFonts w:ascii="Georgia" w:eastAsia="Times New Roman" w:hAnsi="Georgia" w:cs="Calibri"/>
          <w:b/>
          <w:bCs/>
          <w:sz w:val="24"/>
          <w:szCs w:val="24"/>
          <w:lang w:eastAsia="pl-PL"/>
        </w:rPr>
        <w:t xml:space="preserve"> 2023r.</w:t>
      </w:r>
      <w:r w:rsidRPr="006B7CB6">
        <w:rPr>
          <w:rFonts w:ascii="Georgia" w:eastAsia="Times New Roman" w:hAnsi="Georgia" w:cs="Calibri"/>
          <w:sz w:val="24"/>
          <w:szCs w:val="24"/>
          <w:lang w:eastAsia="pl-PL"/>
        </w:rPr>
        <w:t> </w:t>
      </w:r>
    </w:p>
    <w:p w14:paraId="31A331CE" w14:textId="09DC567B" w:rsidR="00CD28D5" w:rsidRPr="006B7CB6" w:rsidRDefault="002D480E" w:rsidP="00F20A94">
      <w:pPr>
        <w:spacing w:before="100" w:beforeAutospacing="1" w:after="100" w:afterAutospacing="1" w:line="240" w:lineRule="auto"/>
        <w:ind w:left="420" w:hanging="420"/>
        <w:jc w:val="both"/>
        <w:textAlignment w:val="baseline"/>
        <w:rPr>
          <w:rFonts w:ascii="Georgia" w:eastAsia="Times New Roman" w:hAnsi="Georgia" w:cs="Calibri"/>
          <w:b/>
          <w:bCs/>
          <w:sz w:val="24"/>
          <w:szCs w:val="24"/>
          <w:lang w:eastAsia="pl-PL"/>
        </w:rPr>
      </w:pPr>
      <w:r w:rsidRPr="006B7CB6">
        <w:rPr>
          <w:rFonts w:ascii="Georgia" w:eastAsia="Times New Roman" w:hAnsi="Georgia" w:cs="Calibri"/>
          <w:b/>
          <w:bCs/>
          <w:sz w:val="24"/>
          <w:szCs w:val="24"/>
          <w:lang w:eastAsia="pl-PL"/>
        </w:rPr>
        <w:t xml:space="preserve">Planowana liczba uczestników spotkania: </w:t>
      </w:r>
      <w:r w:rsidR="00663A59" w:rsidRPr="006B7CB6">
        <w:rPr>
          <w:rFonts w:ascii="Georgia" w:eastAsia="Times New Roman" w:hAnsi="Georgia" w:cs="Calibri"/>
          <w:b/>
          <w:bCs/>
          <w:sz w:val="24"/>
          <w:szCs w:val="24"/>
          <w:lang w:eastAsia="pl-PL"/>
        </w:rPr>
        <w:t>7</w:t>
      </w:r>
      <w:r w:rsidR="00F20A94" w:rsidRPr="006B7CB6">
        <w:rPr>
          <w:rFonts w:ascii="Georgia" w:eastAsia="Times New Roman" w:hAnsi="Georgia" w:cs="Calibri"/>
          <w:b/>
          <w:bCs/>
          <w:sz w:val="24"/>
          <w:szCs w:val="24"/>
          <w:lang w:eastAsia="pl-PL"/>
        </w:rPr>
        <w:t>0</w:t>
      </w:r>
      <w:r w:rsidRPr="006B7CB6">
        <w:rPr>
          <w:rFonts w:ascii="Georgia" w:eastAsia="Times New Roman" w:hAnsi="Georgia" w:cs="Calibri"/>
          <w:b/>
          <w:bCs/>
          <w:sz w:val="24"/>
          <w:szCs w:val="24"/>
          <w:lang w:eastAsia="pl-PL"/>
        </w:rPr>
        <w:t xml:space="preserve"> osób.</w:t>
      </w:r>
    </w:p>
    <w:p w14:paraId="0687F7E7" w14:textId="5A8B0B52" w:rsidR="00CD28D5" w:rsidRPr="006B7CB6" w:rsidRDefault="00CD28D5" w:rsidP="00CD28D5">
      <w:pPr>
        <w:spacing w:before="100" w:beforeAutospacing="1" w:after="100" w:afterAutospacing="1" w:line="240" w:lineRule="auto"/>
        <w:ind w:left="720"/>
        <w:textAlignment w:val="baseline"/>
        <w:rPr>
          <w:rFonts w:ascii="Georgia" w:eastAsia="Times New Roman" w:hAnsi="Georgia" w:cs="Calibri"/>
          <w:sz w:val="24"/>
          <w:szCs w:val="24"/>
          <w:lang w:eastAsia="pl-PL"/>
        </w:rPr>
      </w:pPr>
      <w:r w:rsidRPr="006B7CB6">
        <w:rPr>
          <w:rFonts w:ascii="Georgia" w:eastAsia="Times New Roman" w:hAnsi="Georgia" w:cs="Calibri"/>
          <w:b/>
          <w:bCs/>
          <w:color w:val="0070C0"/>
          <w:sz w:val="24"/>
          <w:szCs w:val="24"/>
          <w:lang w:eastAsia="pl-PL"/>
        </w:rPr>
        <w:t>2.</w:t>
      </w:r>
      <w:r w:rsidRPr="006B7CB6">
        <w:rPr>
          <w:rFonts w:ascii="Georgia" w:eastAsia="Times New Roman" w:hAnsi="Georgia" w:cs="Calibri"/>
          <w:sz w:val="24"/>
          <w:szCs w:val="24"/>
          <w:lang w:eastAsia="pl-PL"/>
        </w:rPr>
        <w:tab/>
      </w:r>
      <w:r w:rsidRPr="006B7CB6">
        <w:rPr>
          <w:rFonts w:ascii="Georgia" w:eastAsia="Times New Roman" w:hAnsi="Georgia" w:cs="Calibri"/>
          <w:b/>
          <w:bCs/>
          <w:smallCaps/>
          <w:sz w:val="26"/>
          <w:szCs w:val="26"/>
          <w:lang w:eastAsia="pl-PL"/>
        </w:rPr>
        <w:t>Szczegółowe</w:t>
      </w:r>
      <w:r w:rsidRPr="006B7CB6">
        <w:rPr>
          <w:rFonts w:ascii="Georgia" w:eastAsia="Times New Roman" w:hAnsi="Georgia" w:cs="Calibri"/>
          <w:sz w:val="24"/>
          <w:szCs w:val="24"/>
          <w:lang w:eastAsia="pl-PL"/>
        </w:rPr>
        <w:t xml:space="preserve"> </w:t>
      </w:r>
      <w:r w:rsidRPr="006B7CB6">
        <w:rPr>
          <w:rFonts w:ascii="Georgia" w:eastAsia="Times New Roman" w:hAnsi="Georgia" w:cs="Calibri"/>
          <w:b/>
          <w:bCs/>
          <w:smallCaps/>
          <w:sz w:val="26"/>
          <w:szCs w:val="26"/>
          <w:lang w:eastAsia="pl-PL"/>
        </w:rPr>
        <w:t>obowiązki</w:t>
      </w:r>
      <w:r w:rsidRPr="006B7CB6">
        <w:rPr>
          <w:rFonts w:ascii="Georgia" w:eastAsia="Times New Roman" w:hAnsi="Georgia" w:cs="Calibri"/>
          <w:sz w:val="24"/>
          <w:szCs w:val="24"/>
          <w:lang w:eastAsia="pl-PL"/>
        </w:rPr>
        <w:t xml:space="preserve"> </w:t>
      </w:r>
      <w:r w:rsidRPr="006B7CB6">
        <w:rPr>
          <w:rFonts w:ascii="Georgia" w:eastAsia="Times New Roman" w:hAnsi="Georgia" w:cs="Calibri"/>
          <w:b/>
          <w:bCs/>
          <w:smallCaps/>
          <w:sz w:val="26"/>
          <w:szCs w:val="26"/>
          <w:lang w:eastAsia="pl-PL"/>
        </w:rPr>
        <w:t>Wykonawcy</w:t>
      </w:r>
      <w:r w:rsidR="002D480E" w:rsidRPr="006B7CB6">
        <w:rPr>
          <w:rFonts w:ascii="Georgia" w:eastAsia="Times New Roman" w:hAnsi="Georgia" w:cs="Calibri"/>
          <w:sz w:val="24"/>
          <w:szCs w:val="24"/>
          <w:lang w:eastAsia="pl-PL"/>
        </w:rPr>
        <w:t> </w:t>
      </w:r>
    </w:p>
    <w:p w14:paraId="506EF71F" w14:textId="77777777" w:rsidR="00CD28D5" w:rsidRPr="006B7CB6" w:rsidRDefault="00CD28D5" w:rsidP="007D19BF">
      <w:pPr>
        <w:pStyle w:val="Akapitzlist"/>
        <w:numPr>
          <w:ilvl w:val="1"/>
          <w:numId w:val="34"/>
        </w:numPr>
        <w:spacing w:after="0" w:line="276" w:lineRule="auto"/>
        <w:jc w:val="both"/>
        <w:rPr>
          <w:rFonts w:ascii="Georgia" w:hAnsi="Georgia" w:cstheme="minorHAnsi"/>
          <w:color w:val="000000" w:themeColor="text1"/>
          <w:sz w:val="24"/>
          <w:szCs w:val="24"/>
        </w:rPr>
      </w:pPr>
      <w:r w:rsidRPr="006B7CB6">
        <w:rPr>
          <w:rFonts w:ascii="Georgia" w:hAnsi="Georgia" w:cs="Times New Roman"/>
          <w:color w:val="000000" w:themeColor="text1"/>
        </w:rPr>
        <w:t xml:space="preserve"> </w:t>
      </w:r>
      <w:r w:rsidRPr="006B7CB6">
        <w:rPr>
          <w:rFonts w:ascii="Georgia" w:hAnsi="Georgia" w:cstheme="minorHAnsi"/>
          <w:color w:val="000000" w:themeColor="text1"/>
          <w:sz w:val="24"/>
          <w:szCs w:val="24"/>
        </w:rPr>
        <w:t xml:space="preserve">Wykonawca jest odpowiedzialny za zorganizowanie podczas konferencji warsztatowej przerw kawowych oraz wyżywienia uczestników zgodnie z wymaganiami Zamawiającego (Fundacją Rozwoju Systemu Edukacji) opisanymi poniżej. Każdy element przerwy kawowej oraz będzie opisany na białym kartoniku oraz karty menu przy wyżywieniu dla prelegentów i  organizatorów wydarzenia w języku zgodnie ramowym programem wydarzenia przekazanym Wykonawcy po podpisaniu umowy. </w:t>
      </w:r>
    </w:p>
    <w:p w14:paraId="38DCB88E" w14:textId="3612EC25" w:rsidR="00CD28D5" w:rsidRPr="00863E82" w:rsidRDefault="00CD28D5" w:rsidP="00863E82">
      <w:pPr>
        <w:pStyle w:val="Akapitzlist"/>
        <w:numPr>
          <w:ilvl w:val="1"/>
          <w:numId w:val="34"/>
        </w:numPr>
        <w:spacing w:after="0" w:line="276" w:lineRule="auto"/>
        <w:jc w:val="both"/>
        <w:rPr>
          <w:rFonts w:ascii="Georgia" w:hAnsi="Georgia" w:cstheme="minorHAnsi"/>
          <w:color w:val="000000" w:themeColor="text1"/>
          <w:sz w:val="24"/>
          <w:szCs w:val="24"/>
        </w:rPr>
      </w:pPr>
      <w:r w:rsidRPr="006B7CB6">
        <w:rPr>
          <w:rFonts w:ascii="Georgia" w:hAnsi="Georgia" w:cstheme="minorHAnsi"/>
          <w:color w:val="000000" w:themeColor="text1"/>
          <w:sz w:val="24"/>
          <w:szCs w:val="24"/>
        </w:rPr>
        <w:t>Wykonawca będzie zobowiązany do przedstawienia „Menu” do akceptacji przez Zamawiającego,</w:t>
      </w:r>
      <w:r w:rsidRPr="00863E82">
        <w:rPr>
          <w:rFonts w:ascii="Georgia" w:hAnsi="Georgia" w:cstheme="minorHAnsi"/>
          <w:color w:val="000000" w:themeColor="text1"/>
          <w:sz w:val="24"/>
          <w:szCs w:val="24"/>
        </w:rPr>
        <w:t xml:space="preserve">w terminie nie później niż na 5 dni przed datą wydarzenia. Zamawiający zobowiązuje się do akceptacji „Menu”, w terminie do 3 dni od dnia otrzymania „Menu” </w:t>
      </w:r>
      <w:bookmarkStart w:id="1" w:name="_Hlk98841678"/>
      <w:r w:rsidRPr="00863E82">
        <w:rPr>
          <w:rFonts w:ascii="Georgia" w:hAnsi="Georgia" w:cstheme="minorHAnsi"/>
          <w:color w:val="000000" w:themeColor="text1"/>
          <w:sz w:val="24"/>
          <w:szCs w:val="24"/>
        </w:rPr>
        <w:t>lub zobowiązuje się do zgłoszenia w tym terminie zastrzeżeń</w:t>
      </w:r>
      <w:bookmarkEnd w:id="1"/>
      <w:r w:rsidRPr="00863E82">
        <w:rPr>
          <w:rFonts w:ascii="Georgia" w:hAnsi="Georgia" w:cstheme="minorHAnsi"/>
          <w:color w:val="000000" w:themeColor="text1"/>
          <w:sz w:val="24"/>
          <w:szCs w:val="24"/>
        </w:rPr>
        <w:t xml:space="preserve">. </w:t>
      </w:r>
      <w:bookmarkStart w:id="2" w:name="_Hlk98841819"/>
      <w:r w:rsidRPr="00863E82">
        <w:rPr>
          <w:rFonts w:ascii="Georgia" w:hAnsi="Georgia" w:cstheme="minorHAnsi"/>
          <w:color w:val="000000" w:themeColor="text1"/>
          <w:sz w:val="24"/>
          <w:szCs w:val="24"/>
        </w:rPr>
        <w:t>Wykonawca po otrzymaniu zastrzeżeń będzie zobowiązany do ich uwzględnienia i ponownego przedstawienia Zamawiającemu „Menu”, w terminie do 2 dni od dnia otrzymania zastrzeżeń przez Zamawiającego</w:t>
      </w:r>
      <w:bookmarkEnd w:id="2"/>
      <w:r w:rsidRPr="00863E82">
        <w:rPr>
          <w:rFonts w:ascii="Georgia" w:hAnsi="Georgia" w:cstheme="minorHAnsi"/>
          <w:color w:val="000000" w:themeColor="text1"/>
          <w:sz w:val="24"/>
          <w:szCs w:val="24"/>
        </w:rPr>
        <w:t xml:space="preserve">. W przypadku, gdy zawarcie umowy nastąpi w terminie późniejszym, Wykonawca przekaże „Menu” </w:t>
      </w:r>
      <w:r w:rsidRPr="00863E82">
        <w:rPr>
          <w:rFonts w:ascii="Georgia" w:hAnsi="Georgia" w:cstheme="minorHAnsi"/>
          <w:color w:val="000000" w:themeColor="text1"/>
          <w:sz w:val="24"/>
          <w:szCs w:val="24"/>
        </w:rPr>
        <w:br/>
        <w:t>w terminie do 2 dni od daty zawarcia umowy.</w:t>
      </w:r>
    </w:p>
    <w:p w14:paraId="06A10066" w14:textId="77777777" w:rsidR="00CD28D5" w:rsidRPr="006B7CB6" w:rsidRDefault="00CD28D5" w:rsidP="00CD28D5">
      <w:pPr>
        <w:pStyle w:val="Akapitzlist"/>
        <w:spacing w:after="0"/>
        <w:jc w:val="both"/>
        <w:rPr>
          <w:rFonts w:ascii="Georgia" w:hAnsi="Georgia" w:cstheme="minorHAnsi"/>
          <w:color w:val="000000" w:themeColor="text1"/>
          <w:sz w:val="24"/>
          <w:szCs w:val="24"/>
        </w:rPr>
      </w:pPr>
    </w:p>
    <w:p w14:paraId="7F743BD9" w14:textId="77777777" w:rsidR="00CD28D5" w:rsidRPr="006B7CB6" w:rsidRDefault="00CD28D5" w:rsidP="00CD28D5">
      <w:pPr>
        <w:pStyle w:val="Akapitzlist"/>
        <w:numPr>
          <w:ilvl w:val="1"/>
          <w:numId w:val="34"/>
        </w:numPr>
        <w:spacing w:after="0" w:line="276" w:lineRule="auto"/>
        <w:jc w:val="both"/>
        <w:rPr>
          <w:rFonts w:ascii="Georgia" w:hAnsi="Georgia" w:cstheme="minorHAnsi"/>
          <w:color w:val="000000" w:themeColor="text1"/>
          <w:sz w:val="24"/>
          <w:szCs w:val="24"/>
        </w:rPr>
      </w:pPr>
      <w:r w:rsidRPr="006B7CB6">
        <w:rPr>
          <w:rFonts w:ascii="Georgia" w:hAnsi="Georgia" w:cstheme="minorHAnsi"/>
          <w:sz w:val="24"/>
          <w:szCs w:val="24"/>
        </w:rPr>
        <w:t>Wykonawca w ramach umowy zobowiązany jest do organizacji i zapewnienia:</w:t>
      </w:r>
    </w:p>
    <w:p w14:paraId="489762A9" w14:textId="77777777" w:rsidR="00001EB3" w:rsidRPr="006B7CB6" w:rsidRDefault="00001EB3" w:rsidP="00001EB3">
      <w:pPr>
        <w:pStyle w:val="Akapitzlist"/>
        <w:spacing w:after="0" w:line="276" w:lineRule="auto"/>
        <w:ind w:left="360"/>
        <w:jc w:val="both"/>
        <w:rPr>
          <w:rFonts w:ascii="Georgia" w:hAnsi="Georgia" w:cstheme="minorHAnsi"/>
          <w:color w:val="000000" w:themeColor="text1"/>
          <w:sz w:val="24"/>
          <w:szCs w:val="24"/>
        </w:rPr>
      </w:pPr>
    </w:p>
    <w:p w14:paraId="24473C75" w14:textId="3B2EBA76" w:rsidR="007F5909" w:rsidRPr="006B7CB6" w:rsidRDefault="002D480E" w:rsidP="007F5909">
      <w:pPr>
        <w:pStyle w:val="Akapitzlist"/>
        <w:numPr>
          <w:ilvl w:val="2"/>
          <w:numId w:val="34"/>
        </w:numPr>
        <w:spacing w:before="100" w:beforeAutospacing="1" w:after="100" w:afterAutospacing="1" w:line="240" w:lineRule="auto"/>
        <w:ind w:left="420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B7CB6">
        <w:rPr>
          <w:rFonts w:ascii="Georgia" w:eastAsia="Times New Roman" w:hAnsi="Georgia" w:cs="Calibri"/>
          <w:b/>
          <w:bCs/>
          <w:sz w:val="24"/>
          <w:szCs w:val="24"/>
          <w:lang w:eastAsia="pl-PL"/>
        </w:rPr>
        <w:t>Obiad w dni</w:t>
      </w:r>
      <w:r w:rsidR="00CD28D5" w:rsidRPr="006B7CB6">
        <w:rPr>
          <w:rFonts w:ascii="Georgia" w:eastAsia="Times New Roman" w:hAnsi="Georgia" w:cs="Calibri"/>
          <w:b/>
          <w:bCs/>
          <w:sz w:val="24"/>
          <w:szCs w:val="24"/>
          <w:lang w:eastAsia="pl-PL"/>
        </w:rPr>
        <w:t>u</w:t>
      </w:r>
      <w:r w:rsidRPr="006B7CB6">
        <w:rPr>
          <w:rFonts w:ascii="Georgia" w:eastAsia="Times New Roman" w:hAnsi="Georgia" w:cs="Calibri"/>
          <w:b/>
          <w:bCs/>
          <w:sz w:val="24"/>
          <w:szCs w:val="24"/>
          <w:lang w:eastAsia="pl-PL"/>
        </w:rPr>
        <w:t xml:space="preserve"> </w:t>
      </w:r>
      <w:r w:rsidR="00663A59" w:rsidRPr="006B7CB6">
        <w:rPr>
          <w:rFonts w:ascii="Georgia" w:eastAsia="Times New Roman" w:hAnsi="Georgia" w:cs="Calibri"/>
          <w:b/>
          <w:bCs/>
          <w:sz w:val="24"/>
          <w:szCs w:val="24"/>
          <w:lang w:eastAsia="pl-PL"/>
        </w:rPr>
        <w:t>1 grudnia</w:t>
      </w:r>
      <w:r w:rsidRPr="006B7CB6">
        <w:rPr>
          <w:rFonts w:ascii="Georgia" w:eastAsia="Times New Roman" w:hAnsi="Georgia" w:cs="Calibri"/>
          <w:b/>
          <w:bCs/>
          <w:sz w:val="24"/>
          <w:szCs w:val="24"/>
          <w:lang w:eastAsia="pl-PL"/>
        </w:rPr>
        <w:t xml:space="preserve"> 2023r.</w:t>
      </w:r>
      <w:r w:rsidR="007F5909" w:rsidRPr="006B7CB6">
        <w:rPr>
          <w:rFonts w:ascii="Georgia" w:eastAsia="Times New Roman" w:hAnsi="Georgia" w:cs="Calibri"/>
          <w:b/>
          <w:bCs/>
          <w:sz w:val="24"/>
          <w:szCs w:val="24"/>
          <w:lang w:eastAsia="pl-PL"/>
        </w:rPr>
        <w:t xml:space="preserve"> </w:t>
      </w:r>
      <w:r w:rsidRPr="006B7CB6">
        <w:rPr>
          <w:rFonts w:ascii="Georgia" w:eastAsia="Times New Roman" w:hAnsi="Georgia" w:cs="Calibri"/>
          <w:sz w:val="24"/>
          <w:szCs w:val="24"/>
          <w:lang w:eastAsia="pl-PL"/>
        </w:rPr>
        <w:t xml:space="preserve">w formie bufetu dla </w:t>
      </w:r>
      <w:r w:rsidR="00663A59" w:rsidRPr="006B7CB6">
        <w:rPr>
          <w:rFonts w:ascii="Georgia" w:eastAsia="Times New Roman" w:hAnsi="Georgia" w:cs="Calibri"/>
          <w:sz w:val="24"/>
          <w:szCs w:val="24"/>
          <w:lang w:eastAsia="pl-PL"/>
        </w:rPr>
        <w:t>7</w:t>
      </w:r>
      <w:r w:rsidR="00AA723C" w:rsidRPr="006B7CB6">
        <w:rPr>
          <w:rFonts w:ascii="Georgia" w:eastAsia="Times New Roman" w:hAnsi="Georgia" w:cs="Calibri"/>
          <w:sz w:val="24"/>
          <w:szCs w:val="24"/>
          <w:lang w:eastAsia="pl-PL"/>
        </w:rPr>
        <w:t>0</w:t>
      </w:r>
      <w:r w:rsidRPr="006B7CB6">
        <w:rPr>
          <w:rFonts w:ascii="Georgia" w:eastAsia="Times New Roman" w:hAnsi="Georgia" w:cs="Calibri"/>
          <w:sz w:val="24"/>
          <w:szCs w:val="24"/>
          <w:lang w:eastAsia="pl-PL"/>
        </w:rPr>
        <w:t xml:space="preserve"> osób, którego menu powinno uwzględniać:</w:t>
      </w:r>
      <w:r w:rsidR="007F5909" w:rsidRPr="006B7CB6">
        <w:rPr>
          <w:rFonts w:ascii="Georgia" w:eastAsia="Times New Roman" w:hAnsi="Georgia" w:cs="Calibri"/>
          <w:sz w:val="24"/>
          <w:szCs w:val="24"/>
          <w:lang w:eastAsia="pl-PL"/>
        </w:rPr>
        <w:t xml:space="preserve"> </w:t>
      </w:r>
    </w:p>
    <w:p w14:paraId="32884A55" w14:textId="49E98EE0" w:rsidR="007F5909" w:rsidRPr="006B7CB6" w:rsidRDefault="002D480E" w:rsidP="007F5909">
      <w:pPr>
        <w:pStyle w:val="Akapitzlist"/>
        <w:spacing w:before="100" w:beforeAutospacing="1" w:after="100" w:afterAutospacing="1" w:line="240" w:lineRule="auto"/>
        <w:ind w:left="420"/>
        <w:jc w:val="both"/>
        <w:textAlignment w:val="baseline"/>
        <w:rPr>
          <w:rFonts w:ascii="Georgia" w:eastAsia="Times New Roman" w:hAnsi="Georgia" w:cs="Calibri"/>
          <w:sz w:val="24"/>
          <w:szCs w:val="24"/>
          <w:lang w:eastAsia="pl-PL"/>
        </w:rPr>
      </w:pPr>
      <w:r w:rsidRPr="006B7CB6">
        <w:rPr>
          <w:rFonts w:ascii="Georgia" w:eastAsia="Times New Roman" w:hAnsi="Georgia" w:cs="Calibri"/>
          <w:sz w:val="24"/>
          <w:szCs w:val="24"/>
          <w:lang w:eastAsia="pl-PL"/>
        </w:rPr>
        <w:t xml:space="preserve">jedną zupę (min. 200 ml/os.) np. żurek, </w:t>
      </w:r>
      <w:r w:rsidR="007F5909" w:rsidRPr="006B7CB6">
        <w:rPr>
          <w:rFonts w:ascii="Georgia" w:eastAsia="Times New Roman" w:hAnsi="Georgia" w:cs="Calibri"/>
          <w:sz w:val="24"/>
          <w:szCs w:val="24"/>
          <w:lang w:eastAsia="pl-PL"/>
        </w:rPr>
        <w:t>krem z dyni na mleczku kokosowym</w:t>
      </w:r>
      <w:r w:rsidRPr="006B7CB6">
        <w:rPr>
          <w:rFonts w:ascii="Georgia" w:eastAsia="Times New Roman" w:hAnsi="Georgia" w:cs="Calibri"/>
          <w:sz w:val="24"/>
          <w:szCs w:val="24"/>
          <w:lang w:eastAsia="pl-PL"/>
        </w:rPr>
        <w:t xml:space="preserve">, dwa rodzaje gorących dań głównych do wyboru (min. 200 g/os.) np. </w:t>
      </w:r>
      <w:r w:rsidR="007F5909" w:rsidRPr="006B7CB6">
        <w:rPr>
          <w:rFonts w:ascii="Georgia" w:eastAsia="Times New Roman" w:hAnsi="Georgia" w:cs="Calibri"/>
          <w:sz w:val="24"/>
          <w:szCs w:val="24"/>
          <w:lang w:eastAsia="pl-PL"/>
        </w:rPr>
        <w:t>grillowany filet z kurczaka w czerwonym pesto</w:t>
      </w:r>
      <w:r w:rsidRPr="006B7CB6">
        <w:rPr>
          <w:rFonts w:ascii="Georgia" w:eastAsia="Times New Roman" w:hAnsi="Georgia" w:cs="Calibri"/>
          <w:sz w:val="24"/>
          <w:szCs w:val="24"/>
          <w:lang w:eastAsia="pl-PL"/>
        </w:rPr>
        <w:t xml:space="preserve">, </w:t>
      </w:r>
      <w:r w:rsidR="007F5909" w:rsidRPr="006B7CB6">
        <w:rPr>
          <w:rFonts w:ascii="Georgia" w:eastAsia="Times New Roman" w:hAnsi="Georgia" w:cs="Calibri"/>
          <w:sz w:val="24"/>
          <w:szCs w:val="24"/>
          <w:lang w:eastAsia="pl-PL"/>
        </w:rPr>
        <w:t>filet z dorsza w sosie cytrynowym</w:t>
      </w:r>
      <w:r w:rsidRPr="006B7CB6">
        <w:rPr>
          <w:rFonts w:ascii="Georgia" w:eastAsia="Times New Roman" w:hAnsi="Georgia" w:cs="Calibri"/>
          <w:sz w:val="24"/>
          <w:szCs w:val="24"/>
          <w:lang w:eastAsia="pl-PL"/>
        </w:rPr>
        <w:t xml:space="preserve">,  w tym danie wegetariańskie np. </w:t>
      </w:r>
      <w:r w:rsidR="007F5909" w:rsidRPr="006B7CB6">
        <w:rPr>
          <w:rFonts w:ascii="Georgia" w:eastAsia="Times New Roman" w:hAnsi="Georgia" w:cs="Calibri"/>
          <w:sz w:val="24"/>
          <w:szCs w:val="24"/>
          <w:lang w:eastAsia="pl-PL"/>
        </w:rPr>
        <w:t>wegańska cukinia faszerowana kaszą jaglaną i warzywami</w:t>
      </w:r>
      <w:r w:rsidRPr="006B7CB6">
        <w:rPr>
          <w:rFonts w:ascii="Georgia" w:eastAsia="Times New Roman" w:hAnsi="Georgia" w:cs="Calibri"/>
          <w:sz w:val="24"/>
          <w:szCs w:val="24"/>
          <w:lang w:eastAsia="pl-PL"/>
        </w:rPr>
        <w:t xml:space="preserve">, </w:t>
      </w:r>
      <w:r w:rsidRPr="006B7CB6">
        <w:rPr>
          <w:rFonts w:ascii="Georgia" w:eastAsia="Times New Roman" w:hAnsi="Georgia" w:cs="Calibri"/>
          <w:sz w:val="24"/>
          <w:szCs w:val="24"/>
          <w:lang w:eastAsia="pl-PL"/>
        </w:rPr>
        <w:lastRenderedPageBreak/>
        <w:t xml:space="preserve">dodatki: ryż lub ziemniaki, warzywa gotowane, </w:t>
      </w:r>
      <w:r w:rsidR="007F5909" w:rsidRPr="006B7CB6">
        <w:rPr>
          <w:rFonts w:ascii="Georgia" w:eastAsia="Times New Roman" w:hAnsi="Georgia" w:cs="Calibri"/>
          <w:sz w:val="24"/>
          <w:szCs w:val="24"/>
          <w:lang w:eastAsia="pl-PL"/>
        </w:rPr>
        <w:t>sałatki</w:t>
      </w:r>
      <w:r w:rsidRPr="006B7CB6">
        <w:rPr>
          <w:rFonts w:ascii="Georgia" w:eastAsia="Times New Roman" w:hAnsi="Georgia" w:cs="Calibri"/>
          <w:sz w:val="24"/>
          <w:szCs w:val="24"/>
          <w:lang w:eastAsia="pl-PL"/>
        </w:rPr>
        <w:t>, napoje: kawa, herbata (min. 0,25 l/os.), woda mineralna gazowana i niegazowana, soki owocowe (min. 0,3 l/os.). </w:t>
      </w:r>
    </w:p>
    <w:p w14:paraId="4AF5E52A" w14:textId="77777777" w:rsidR="007F5909" w:rsidRPr="006B7CB6" w:rsidRDefault="007F5909" w:rsidP="007F5909">
      <w:pPr>
        <w:pStyle w:val="Akapitzlist"/>
        <w:spacing w:before="100" w:beforeAutospacing="1" w:after="100" w:afterAutospacing="1" w:line="240" w:lineRule="auto"/>
        <w:ind w:left="420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14:paraId="055CC81D" w14:textId="64489E86" w:rsidR="00001EB3" w:rsidRPr="006B7CB6" w:rsidRDefault="002D480E" w:rsidP="00001EB3">
      <w:pPr>
        <w:pStyle w:val="Akapitzlist"/>
        <w:numPr>
          <w:ilvl w:val="2"/>
          <w:numId w:val="34"/>
        </w:numPr>
        <w:spacing w:before="100" w:beforeAutospacing="1" w:after="100" w:afterAutospacing="1" w:line="240" w:lineRule="auto"/>
        <w:ind w:left="420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B7CB6">
        <w:rPr>
          <w:rFonts w:ascii="Georgia" w:eastAsia="Times New Roman" w:hAnsi="Georgia" w:cs="Calibri"/>
          <w:b/>
          <w:bCs/>
          <w:sz w:val="24"/>
          <w:szCs w:val="24"/>
          <w:lang w:eastAsia="pl-PL"/>
        </w:rPr>
        <w:t xml:space="preserve">Przerwa kawowa </w:t>
      </w:r>
      <w:r w:rsidR="00817EA4" w:rsidRPr="006B7CB6">
        <w:rPr>
          <w:rFonts w:ascii="Georgia" w:eastAsia="Times New Roman" w:hAnsi="Georgia" w:cs="Calibri"/>
          <w:b/>
          <w:bCs/>
          <w:sz w:val="24"/>
          <w:szCs w:val="24"/>
          <w:lang w:eastAsia="pl-PL"/>
        </w:rPr>
        <w:t>całodniowa</w:t>
      </w:r>
      <w:r w:rsidRPr="006B7CB6">
        <w:rPr>
          <w:rFonts w:ascii="Georgia" w:eastAsia="Times New Roman" w:hAnsi="Georgia" w:cs="Calibri"/>
          <w:b/>
          <w:bCs/>
          <w:sz w:val="24"/>
          <w:szCs w:val="24"/>
          <w:lang w:eastAsia="pl-PL"/>
        </w:rPr>
        <w:t xml:space="preserve"> w dni</w:t>
      </w:r>
      <w:r w:rsidR="007F5909" w:rsidRPr="006B7CB6">
        <w:rPr>
          <w:rFonts w:ascii="Georgia" w:eastAsia="Times New Roman" w:hAnsi="Georgia" w:cs="Calibri"/>
          <w:b/>
          <w:bCs/>
          <w:sz w:val="24"/>
          <w:szCs w:val="24"/>
          <w:lang w:eastAsia="pl-PL"/>
        </w:rPr>
        <w:t>u</w:t>
      </w:r>
      <w:r w:rsidRPr="006B7CB6">
        <w:rPr>
          <w:rFonts w:ascii="Georgia" w:eastAsia="Times New Roman" w:hAnsi="Georgia" w:cs="Calibri"/>
          <w:b/>
          <w:bCs/>
          <w:sz w:val="24"/>
          <w:szCs w:val="24"/>
          <w:lang w:eastAsia="pl-PL"/>
        </w:rPr>
        <w:t xml:space="preserve"> </w:t>
      </w:r>
      <w:r w:rsidR="00663A59" w:rsidRPr="006B7CB6">
        <w:rPr>
          <w:rFonts w:ascii="Georgia" w:eastAsia="Times New Roman" w:hAnsi="Georgia" w:cs="Calibri"/>
          <w:b/>
          <w:bCs/>
          <w:sz w:val="24"/>
          <w:szCs w:val="24"/>
          <w:lang w:eastAsia="pl-PL"/>
        </w:rPr>
        <w:t>1</w:t>
      </w:r>
      <w:r w:rsidR="00AA723C" w:rsidRPr="006B7CB6">
        <w:rPr>
          <w:rFonts w:ascii="Georgia" w:eastAsia="Times New Roman" w:hAnsi="Georgia" w:cs="Calibri"/>
          <w:b/>
          <w:bCs/>
          <w:sz w:val="24"/>
          <w:szCs w:val="24"/>
          <w:lang w:eastAsia="pl-PL"/>
        </w:rPr>
        <w:t xml:space="preserve"> </w:t>
      </w:r>
      <w:r w:rsidR="00663A59" w:rsidRPr="006B7CB6">
        <w:rPr>
          <w:rFonts w:ascii="Georgia" w:eastAsia="Times New Roman" w:hAnsi="Georgia" w:cs="Calibri"/>
          <w:b/>
          <w:bCs/>
          <w:sz w:val="24"/>
          <w:szCs w:val="24"/>
          <w:lang w:eastAsia="pl-PL"/>
        </w:rPr>
        <w:t>grudnia</w:t>
      </w:r>
      <w:r w:rsidRPr="006B7CB6">
        <w:rPr>
          <w:rFonts w:ascii="Georgia" w:eastAsia="Times New Roman" w:hAnsi="Georgia" w:cs="Calibri"/>
          <w:b/>
          <w:bCs/>
          <w:sz w:val="24"/>
          <w:szCs w:val="24"/>
          <w:lang w:eastAsia="pl-PL"/>
        </w:rPr>
        <w:t xml:space="preserve"> 2023r. </w:t>
      </w:r>
      <w:r w:rsidRPr="006B7CB6">
        <w:rPr>
          <w:rFonts w:ascii="Georgia" w:eastAsia="Times New Roman" w:hAnsi="Georgia" w:cs="Calibri"/>
          <w:sz w:val="24"/>
          <w:szCs w:val="24"/>
          <w:lang w:eastAsia="pl-PL"/>
        </w:rPr>
        <w:t xml:space="preserve">dla </w:t>
      </w:r>
      <w:r w:rsidR="00663A59" w:rsidRPr="006B7CB6">
        <w:rPr>
          <w:rFonts w:ascii="Georgia" w:eastAsia="Times New Roman" w:hAnsi="Georgia" w:cs="Calibri"/>
          <w:sz w:val="24"/>
          <w:szCs w:val="24"/>
          <w:lang w:eastAsia="pl-PL"/>
        </w:rPr>
        <w:t>7</w:t>
      </w:r>
      <w:r w:rsidR="00AA723C" w:rsidRPr="006B7CB6">
        <w:rPr>
          <w:rFonts w:ascii="Georgia" w:eastAsia="Times New Roman" w:hAnsi="Georgia" w:cs="Calibri"/>
          <w:sz w:val="24"/>
          <w:szCs w:val="24"/>
          <w:lang w:eastAsia="pl-PL"/>
        </w:rPr>
        <w:t>0</w:t>
      </w:r>
      <w:r w:rsidRPr="006B7CB6">
        <w:rPr>
          <w:rFonts w:ascii="Georgia" w:eastAsia="Times New Roman" w:hAnsi="Georgia" w:cs="Calibri"/>
          <w:sz w:val="24"/>
          <w:szCs w:val="24"/>
          <w:lang w:eastAsia="pl-PL"/>
        </w:rPr>
        <w:t xml:space="preserve"> osób, której menu powinno uwzględniać: napoje gorące: kawa</w:t>
      </w:r>
      <w:r w:rsidR="007F5909" w:rsidRPr="006B7CB6">
        <w:rPr>
          <w:rFonts w:ascii="Georgia" w:eastAsia="Times New Roman" w:hAnsi="Georgia" w:cs="Calibri"/>
          <w:sz w:val="24"/>
          <w:szCs w:val="24"/>
          <w:lang w:eastAsia="pl-PL"/>
        </w:rPr>
        <w:t xml:space="preserve"> (w tym kawa wegańska)</w:t>
      </w:r>
      <w:r w:rsidRPr="006B7CB6">
        <w:rPr>
          <w:rFonts w:ascii="Georgia" w:eastAsia="Times New Roman" w:hAnsi="Georgia" w:cs="Calibri"/>
          <w:sz w:val="24"/>
          <w:szCs w:val="24"/>
          <w:lang w:eastAsia="pl-PL"/>
        </w:rPr>
        <w:t>, herbata (min. 0,25 l/os.), napoje zimne: woda mineralna gazowana i niegazowana</w:t>
      </w:r>
      <w:r w:rsidR="007F5909" w:rsidRPr="006B7CB6">
        <w:rPr>
          <w:rFonts w:ascii="Georgia" w:eastAsia="Times New Roman" w:hAnsi="Georgia" w:cs="Calibri"/>
          <w:sz w:val="24"/>
          <w:szCs w:val="24"/>
          <w:lang w:eastAsia="pl-PL"/>
        </w:rPr>
        <w:t xml:space="preserve"> (w tym woda z cytryną i miętą</w:t>
      </w:r>
      <w:r w:rsidRPr="006B7CB6">
        <w:rPr>
          <w:rFonts w:ascii="Georgia" w:eastAsia="Times New Roman" w:hAnsi="Georgia" w:cs="Calibri"/>
          <w:sz w:val="24"/>
          <w:szCs w:val="24"/>
          <w:lang w:eastAsia="pl-PL"/>
        </w:rPr>
        <w:t xml:space="preserve">, soki owocowe (min. 0,3 l/os.), </w:t>
      </w:r>
      <w:r w:rsidR="007F5909" w:rsidRPr="006B7CB6">
        <w:rPr>
          <w:rFonts w:ascii="Georgia" w:eastAsia="Times New Roman" w:hAnsi="Georgia" w:cs="Calibri"/>
          <w:sz w:val="24"/>
          <w:szCs w:val="24"/>
          <w:lang w:eastAsia="pl-PL"/>
        </w:rPr>
        <w:t>rogaliki z konfiturą śliwkową, pomarańczową, mini-ptysie różne rodzaje</w:t>
      </w:r>
      <w:r w:rsidR="00C11F66" w:rsidRPr="006B7CB6">
        <w:rPr>
          <w:rFonts w:ascii="Georgia" w:eastAsia="Times New Roman" w:hAnsi="Georgia" w:cs="Calibri"/>
          <w:sz w:val="24"/>
          <w:szCs w:val="24"/>
          <w:lang w:eastAsia="pl-PL"/>
        </w:rPr>
        <w:t>.</w:t>
      </w:r>
    </w:p>
    <w:p w14:paraId="51177B5C" w14:textId="77777777" w:rsidR="00001EB3" w:rsidRPr="006B7CB6" w:rsidRDefault="00001EB3" w:rsidP="00001EB3">
      <w:pPr>
        <w:pStyle w:val="Akapitzlist"/>
        <w:spacing w:before="100" w:beforeAutospacing="1" w:after="100" w:afterAutospacing="1" w:line="240" w:lineRule="auto"/>
        <w:ind w:left="420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14:paraId="77CDFA0D" w14:textId="77777777" w:rsidR="00001EB3" w:rsidRPr="006B7CB6" w:rsidRDefault="00001EB3" w:rsidP="00001EB3">
      <w:pPr>
        <w:pStyle w:val="Akapitzlist"/>
        <w:numPr>
          <w:ilvl w:val="1"/>
          <w:numId w:val="34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B7CB6">
        <w:rPr>
          <w:rFonts w:ascii="Georgia" w:eastAsia="Times New Roman" w:hAnsi="Georgia" w:cs="Calibri"/>
          <w:sz w:val="24"/>
          <w:szCs w:val="24"/>
          <w:lang w:eastAsia="pl-PL"/>
        </w:rPr>
        <w:t xml:space="preserve"> </w:t>
      </w:r>
      <w:r w:rsidR="002D480E" w:rsidRPr="006B7CB6">
        <w:rPr>
          <w:rFonts w:ascii="Georgia" w:eastAsia="Times New Roman" w:hAnsi="Georgia" w:cs="Calibri"/>
          <w:sz w:val="24"/>
          <w:szCs w:val="24"/>
          <w:lang w:eastAsia="pl-PL"/>
        </w:rPr>
        <w:t>W trakcie posiłków, Wykonawca zapewni bezpłatną obsługę niezbędną do regularnego uzupełniania potraw dla uczestników.  </w:t>
      </w:r>
    </w:p>
    <w:p w14:paraId="76DEC185" w14:textId="77777777" w:rsidR="00604C1C" w:rsidRPr="006B7CB6" w:rsidRDefault="00604C1C" w:rsidP="00604C1C">
      <w:pPr>
        <w:pStyle w:val="Akapitzlist"/>
        <w:spacing w:before="100" w:beforeAutospacing="1" w:after="100" w:afterAutospacing="1" w:line="240" w:lineRule="auto"/>
        <w:ind w:left="357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14:paraId="6C9335D4" w14:textId="02A3656E" w:rsidR="00604C1C" w:rsidRPr="006B7CB6" w:rsidRDefault="00604C1C" w:rsidP="00001EB3">
      <w:pPr>
        <w:pStyle w:val="Akapitzlist"/>
        <w:numPr>
          <w:ilvl w:val="1"/>
          <w:numId w:val="34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theme="minorHAnsi"/>
          <w:sz w:val="24"/>
          <w:szCs w:val="24"/>
          <w:lang w:eastAsia="pl-PL"/>
        </w:rPr>
      </w:pPr>
      <w:r w:rsidRPr="006B7CB6">
        <w:rPr>
          <w:rFonts w:ascii="Georgia" w:eastAsia="Times New Roman" w:hAnsi="Georgia" w:cstheme="minorHAnsi"/>
          <w:sz w:val="24"/>
          <w:szCs w:val="24"/>
          <w:lang w:eastAsia="pl-PL"/>
        </w:rPr>
        <w:t>Wykonawca zobowiązuje się do zapewnienia kompleksowego sprzętu gastronomicznego dla tego typu usługi w tym obrusy, zastawę, naczynia porcelanowe do kawy i herbaty, talerzyki, miski i talerze oraz sztućce - wszystko w liczbie, która nie będzie powodowała konieczności mycia naczyń w miejscu realizacji usługi, a także podgrzewacze do wody, pojemniki na śmieci i odpadki, serwetki, itd. Wykonawca, na życzenie Zamawiającego, zapewni we wskazanej lokalizacji usługi stoły cateringowe i/lub stoliki koktajlowe ustawione w sposób zapewniający swobodny dostęp wszystkim uczestnikom wydarzenia.</w:t>
      </w:r>
    </w:p>
    <w:p w14:paraId="2F00BCD5" w14:textId="77777777" w:rsidR="00001EB3" w:rsidRPr="006B7CB6" w:rsidRDefault="00001EB3" w:rsidP="00001EB3">
      <w:pPr>
        <w:pStyle w:val="Akapitzlist"/>
        <w:spacing w:before="100" w:beforeAutospacing="1" w:after="100" w:afterAutospacing="1" w:line="240" w:lineRule="auto"/>
        <w:ind w:left="360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14:paraId="7FB95C8B" w14:textId="77777777" w:rsidR="00001EB3" w:rsidRPr="006B7CB6" w:rsidRDefault="002D480E" w:rsidP="00001EB3">
      <w:pPr>
        <w:pStyle w:val="Akapitzlist"/>
        <w:numPr>
          <w:ilvl w:val="1"/>
          <w:numId w:val="34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B7CB6">
        <w:rPr>
          <w:rFonts w:ascii="Georgia" w:eastAsia="Times New Roman" w:hAnsi="Georgia" w:cs="Calibri"/>
          <w:sz w:val="24"/>
          <w:szCs w:val="24"/>
          <w:lang w:eastAsia="pl-PL"/>
        </w:rPr>
        <w:t>Smak i estetyka podania serwowanych potraw powinna</w:t>
      </w:r>
      <w:r w:rsidRPr="006B7CB6">
        <w:rPr>
          <w:rFonts w:ascii="Georgia" w:eastAsia="Times New Roman" w:hAnsi="Georgia" w:cs="Calibri"/>
          <w:b/>
          <w:bCs/>
          <w:sz w:val="24"/>
          <w:szCs w:val="24"/>
          <w:lang w:eastAsia="pl-PL"/>
        </w:rPr>
        <w:t xml:space="preserve"> </w:t>
      </w:r>
      <w:r w:rsidRPr="006B7CB6">
        <w:rPr>
          <w:rFonts w:ascii="Georgia" w:eastAsia="Times New Roman" w:hAnsi="Georgia" w:cs="Calibri"/>
          <w:sz w:val="24"/>
          <w:szCs w:val="24"/>
          <w:lang w:eastAsia="pl-PL"/>
        </w:rPr>
        <w:t>charakteryzować się wysoką jakością.  </w:t>
      </w:r>
    </w:p>
    <w:p w14:paraId="05203DDB" w14:textId="77777777" w:rsidR="00001EB3" w:rsidRPr="006B7CB6" w:rsidRDefault="00001EB3" w:rsidP="00001EB3">
      <w:pPr>
        <w:pStyle w:val="Akapitzlist"/>
        <w:rPr>
          <w:rFonts w:ascii="Georgia" w:eastAsia="Times New Roman" w:hAnsi="Georgia" w:cs="Calibri"/>
          <w:sz w:val="24"/>
          <w:szCs w:val="24"/>
          <w:lang w:eastAsia="pl-PL"/>
        </w:rPr>
      </w:pPr>
    </w:p>
    <w:p w14:paraId="033FE39D" w14:textId="77777777" w:rsidR="00001EB3" w:rsidRPr="006B7CB6" w:rsidRDefault="002D480E" w:rsidP="00001EB3">
      <w:pPr>
        <w:pStyle w:val="Akapitzlist"/>
        <w:numPr>
          <w:ilvl w:val="1"/>
          <w:numId w:val="34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B7CB6">
        <w:rPr>
          <w:rFonts w:ascii="Georgia" w:eastAsia="Times New Roman" w:hAnsi="Georgia" w:cs="Calibri"/>
          <w:sz w:val="24"/>
          <w:szCs w:val="24"/>
          <w:lang w:eastAsia="pl-PL"/>
        </w:rPr>
        <w:t>Obsługa powinna składać się z wykwalifikowanych kelnerów ubranych w stosowne do okazji stroje. Wymagana jest przez Organizatora stała obecność kelnerów w</w:t>
      </w:r>
      <w:r w:rsidRPr="006B7CB6">
        <w:rPr>
          <w:rFonts w:ascii="Times New Roman" w:eastAsia="Times New Roman" w:hAnsi="Times New Roman" w:cs="Times New Roman"/>
          <w:sz w:val="24"/>
          <w:szCs w:val="24"/>
          <w:lang w:eastAsia="pl-PL"/>
        </w:rPr>
        <w:t> </w:t>
      </w:r>
      <w:r w:rsidRPr="006B7CB6">
        <w:rPr>
          <w:rFonts w:ascii="Georgia" w:eastAsia="Times New Roman" w:hAnsi="Georgia" w:cs="Calibri"/>
          <w:sz w:val="24"/>
          <w:szCs w:val="24"/>
          <w:lang w:eastAsia="pl-PL"/>
        </w:rPr>
        <w:t xml:space="preserve">wyznaczonych godzinach </w:t>
      </w:r>
      <w:r w:rsidRPr="006B7CB6">
        <w:rPr>
          <w:rFonts w:ascii="Georgia" w:eastAsia="Times New Roman" w:hAnsi="Georgia" w:cs="Georgia"/>
          <w:sz w:val="24"/>
          <w:szCs w:val="24"/>
          <w:lang w:eastAsia="pl-PL"/>
        </w:rPr>
        <w:t>ś</w:t>
      </w:r>
      <w:r w:rsidRPr="006B7CB6">
        <w:rPr>
          <w:rFonts w:ascii="Georgia" w:eastAsia="Times New Roman" w:hAnsi="Georgia" w:cs="Calibri"/>
          <w:sz w:val="24"/>
          <w:szCs w:val="24"/>
          <w:lang w:eastAsia="pl-PL"/>
        </w:rPr>
        <w:t>wiadczenia us</w:t>
      </w:r>
      <w:r w:rsidRPr="006B7CB6">
        <w:rPr>
          <w:rFonts w:ascii="Georgia" w:eastAsia="Times New Roman" w:hAnsi="Georgia" w:cs="Georgia"/>
          <w:sz w:val="24"/>
          <w:szCs w:val="24"/>
          <w:lang w:eastAsia="pl-PL"/>
        </w:rPr>
        <w:t>ł</w:t>
      </w:r>
      <w:r w:rsidRPr="006B7CB6">
        <w:rPr>
          <w:rFonts w:ascii="Georgia" w:eastAsia="Times New Roman" w:hAnsi="Georgia" w:cs="Calibri"/>
          <w:sz w:val="24"/>
          <w:szCs w:val="24"/>
          <w:lang w:eastAsia="pl-PL"/>
        </w:rPr>
        <w:t>ugi. Obowi</w:t>
      </w:r>
      <w:r w:rsidRPr="006B7CB6">
        <w:rPr>
          <w:rFonts w:ascii="Georgia" w:eastAsia="Times New Roman" w:hAnsi="Georgia" w:cs="Georgia"/>
          <w:sz w:val="24"/>
          <w:szCs w:val="24"/>
          <w:lang w:eastAsia="pl-PL"/>
        </w:rPr>
        <w:t>ą</w:t>
      </w:r>
      <w:r w:rsidRPr="006B7CB6">
        <w:rPr>
          <w:rFonts w:ascii="Georgia" w:eastAsia="Times New Roman" w:hAnsi="Georgia" w:cs="Calibri"/>
          <w:sz w:val="24"/>
          <w:szCs w:val="24"/>
          <w:lang w:eastAsia="pl-PL"/>
        </w:rPr>
        <w:t>zek bie</w:t>
      </w:r>
      <w:r w:rsidRPr="006B7CB6">
        <w:rPr>
          <w:rFonts w:ascii="Georgia" w:eastAsia="Times New Roman" w:hAnsi="Georgia" w:cs="Georgia"/>
          <w:sz w:val="24"/>
          <w:szCs w:val="24"/>
          <w:lang w:eastAsia="pl-PL"/>
        </w:rPr>
        <w:t>żą</w:t>
      </w:r>
      <w:r w:rsidRPr="006B7CB6">
        <w:rPr>
          <w:rFonts w:ascii="Georgia" w:eastAsia="Times New Roman" w:hAnsi="Georgia" w:cs="Calibri"/>
          <w:sz w:val="24"/>
          <w:szCs w:val="24"/>
          <w:lang w:eastAsia="pl-PL"/>
        </w:rPr>
        <w:t>cej dba</w:t>
      </w:r>
      <w:r w:rsidRPr="006B7CB6">
        <w:rPr>
          <w:rFonts w:ascii="Georgia" w:eastAsia="Times New Roman" w:hAnsi="Georgia" w:cs="Georgia"/>
          <w:sz w:val="24"/>
          <w:szCs w:val="24"/>
          <w:lang w:eastAsia="pl-PL"/>
        </w:rPr>
        <w:t>ł</w:t>
      </w:r>
      <w:r w:rsidRPr="006B7CB6">
        <w:rPr>
          <w:rFonts w:ascii="Georgia" w:eastAsia="Times New Roman" w:hAnsi="Georgia" w:cs="Calibri"/>
          <w:sz w:val="24"/>
          <w:szCs w:val="24"/>
          <w:lang w:eastAsia="pl-PL"/>
        </w:rPr>
        <w:t>o</w:t>
      </w:r>
      <w:r w:rsidRPr="006B7CB6">
        <w:rPr>
          <w:rFonts w:ascii="Georgia" w:eastAsia="Times New Roman" w:hAnsi="Georgia" w:cs="Georgia"/>
          <w:sz w:val="24"/>
          <w:szCs w:val="24"/>
          <w:lang w:eastAsia="pl-PL"/>
        </w:rPr>
        <w:t>ś</w:t>
      </w:r>
      <w:r w:rsidRPr="006B7CB6">
        <w:rPr>
          <w:rFonts w:ascii="Georgia" w:eastAsia="Times New Roman" w:hAnsi="Georgia" w:cs="Calibri"/>
          <w:sz w:val="24"/>
          <w:szCs w:val="24"/>
          <w:lang w:eastAsia="pl-PL"/>
        </w:rPr>
        <w:t>ci kelner</w:t>
      </w:r>
      <w:r w:rsidRPr="006B7CB6">
        <w:rPr>
          <w:rFonts w:ascii="Georgia" w:eastAsia="Times New Roman" w:hAnsi="Georgia" w:cs="Georgia"/>
          <w:sz w:val="24"/>
          <w:szCs w:val="24"/>
          <w:lang w:eastAsia="pl-PL"/>
        </w:rPr>
        <w:t>ó</w:t>
      </w:r>
      <w:r w:rsidRPr="006B7CB6">
        <w:rPr>
          <w:rFonts w:ascii="Georgia" w:eastAsia="Times New Roman" w:hAnsi="Georgia" w:cs="Calibri"/>
          <w:sz w:val="24"/>
          <w:szCs w:val="24"/>
          <w:lang w:eastAsia="pl-PL"/>
        </w:rPr>
        <w:t>w o</w:t>
      </w:r>
      <w:r w:rsidRPr="006B7CB6">
        <w:rPr>
          <w:rFonts w:ascii="Times New Roman" w:eastAsia="Times New Roman" w:hAnsi="Times New Roman" w:cs="Times New Roman"/>
          <w:sz w:val="24"/>
          <w:szCs w:val="24"/>
          <w:lang w:eastAsia="pl-PL"/>
        </w:rPr>
        <w:t> </w:t>
      </w:r>
      <w:r w:rsidRPr="006B7CB6">
        <w:rPr>
          <w:rFonts w:ascii="Georgia" w:eastAsia="Times New Roman" w:hAnsi="Georgia" w:cs="Calibri"/>
          <w:sz w:val="24"/>
          <w:szCs w:val="24"/>
          <w:lang w:eastAsia="pl-PL"/>
        </w:rPr>
        <w:t>czysto</w:t>
      </w:r>
      <w:r w:rsidRPr="006B7CB6">
        <w:rPr>
          <w:rFonts w:ascii="Georgia" w:eastAsia="Times New Roman" w:hAnsi="Georgia" w:cs="Georgia"/>
          <w:sz w:val="24"/>
          <w:szCs w:val="24"/>
          <w:lang w:eastAsia="pl-PL"/>
        </w:rPr>
        <w:t>ść</w:t>
      </w:r>
      <w:r w:rsidRPr="006B7CB6">
        <w:rPr>
          <w:rFonts w:ascii="Georgia" w:eastAsia="Times New Roman" w:hAnsi="Georgia" w:cs="Calibri"/>
          <w:sz w:val="24"/>
          <w:szCs w:val="24"/>
          <w:lang w:eastAsia="pl-PL"/>
        </w:rPr>
        <w:t xml:space="preserve"> i porz</w:t>
      </w:r>
      <w:r w:rsidRPr="006B7CB6">
        <w:rPr>
          <w:rFonts w:ascii="Georgia" w:eastAsia="Times New Roman" w:hAnsi="Georgia" w:cs="Georgia"/>
          <w:sz w:val="24"/>
          <w:szCs w:val="24"/>
          <w:lang w:eastAsia="pl-PL"/>
        </w:rPr>
        <w:t>ą</w:t>
      </w:r>
      <w:r w:rsidRPr="006B7CB6">
        <w:rPr>
          <w:rFonts w:ascii="Georgia" w:eastAsia="Times New Roman" w:hAnsi="Georgia" w:cs="Calibri"/>
          <w:sz w:val="24"/>
          <w:szCs w:val="24"/>
          <w:lang w:eastAsia="pl-PL"/>
        </w:rPr>
        <w:t>dek na sto</w:t>
      </w:r>
      <w:r w:rsidRPr="006B7CB6">
        <w:rPr>
          <w:rFonts w:ascii="Georgia" w:eastAsia="Times New Roman" w:hAnsi="Georgia" w:cs="Georgia"/>
          <w:sz w:val="24"/>
          <w:szCs w:val="24"/>
          <w:lang w:eastAsia="pl-PL"/>
        </w:rPr>
        <w:t>ł</w:t>
      </w:r>
      <w:r w:rsidRPr="006B7CB6">
        <w:rPr>
          <w:rFonts w:ascii="Georgia" w:eastAsia="Times New Roman" w:hAnsi="Georgia" w:cs="Calibri"/>
          <w:sz w:val="24"/>
          <w:szCs w:val="24"/>
          <w:lang w:eastAsia="pl-PL"/>
        </w:rPr>
        <w:t>ach (w tym m.in. usuwanie zabrudzonych naczy</w:t>
      </w:r>
      <w:r w:rsidRPr="006B7CB6">
        <w:rPr>
          <w:rFonts w:ascii="Georgia" w:eastAsia="Times New Roman" w:hAnsi="Georgia" w:cs="Georgia"/>
          <w:sz w:val="24"/>
          <w:szCs w:val="24"/>
          <w:lang w:eastAsia="pl-PL"/>
        </w:rPr>
        <w:t>ń</w:t>
      </w:r>
      <w:r w:rsidRPr="006B7CB6">
        <w:rPr>
          <w:rFonts w:ascii="Georgia" w:eastAsia="Times New Roman" w:hAnsi="Georgia" w:cs="Calibri"/>
          <w:sz w:val="24"/>
          <w:szCs w:val="24"/>
          <w:lang w:eastAsia="pl-PL"/>
        </w:rPr>
        <w:t>, zanieczyszcze</w:t>
      </w:r>
      <w:r w:rsidRPr="006B7CB6">
        <w:rPr>
          <w:rFonts w:ascii="Georgia" w:eastAsia="Times New Roman" w:hAnsi="Georgia" w:cs="Georgia"/>
          <w:sz w:val="24"/>
          <w:szCs w:val="24"/>
          <w:lang w:eastAsia="pl-PL"/>
        </w:rPr>
        <w:t>ń</w:t>
      </w:r>
      <w:r w:rsidRPr="006B7CB6">
        <w:rPr>
          <w:rFonts w:ascii="Georgia" w:eastAsia="Times New Roman" w:hAnsi="Georgia" w:cs="Calibri"/>
          <w:sz w:val="24"/>
          <w:szCs w:val="24"/>
          <w:lang w:eastAsia="pl-PL"/>
        </w:rPr>
        <w:t xml:space="preserve"> itd.).</w:t>
      </w:r>
      <w:r w:rsidRPr="006B7CB6">
        <w:rPr>
          <w:rFonts w:ascii="Georgia" w:eastAsia="Times New Roman" w:hAnsi="Georgia" w:cs="Georgia"/>
          <w:sz w:val="24"/>
          <w:szCs w:val="24"/>
          <w:lang w:eastAsia="pl-PL"/>
        </w:rPr>
        <w:t> </w:t>
      </w:r>
    </w:p>
    <w:p w14:paraId="450B9E54" w14:textId="77777777" w:rsidR="00001EB3" w:rsidRPr="006B7CB6" w:rsidRDefault="00001EB3" w:rsidP="00001EB3">
      <w:pPr>
        <w:pStyle w:val="Akapitzlist"/>
        <w:rPr>
          <w:rFonts w:ascii="Georgia" w:eastAsia="Times New Roman" w:hAnsi="Georgia" w:cs="Calibri"/>
          <w:sz w:val="24"/>
          <w:szCs w:val="24"/>
          <w:lang w:eastAsia="pl-PL"/>
        </w:rPr>
      </w:pPr>
    </w:p>
    <w:p w14:paraId="2331D8EC" w14:textId="77777777" w:rsidR="00001EB3" w:rsidRPr="006B7CB6" w:rsidRDefault="002D480E" w:rsidP="00001EB3">
      <w:pPr>
        <w:pStyle w:val="Akapitzlist"/>
        <w:numPr>
          <w:ilvl w:val="1"/>
          <w:numId w:val="34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B7CB6">
        <w:rPr>
          <w:rFonts w:ascii="Georgia" w:eastAsia="Times New Roman" w:hAnsi="Georgia" w:cs="Calibri"/>
          <w:sz w:val="24"/>
          <w:szCs w:val="24"/>
          <w:lang w:eastAsia="pl-PL"/>
        </w:rPr>
        <w:t>Organizator zastrzega, aby zarówno posiłki jak i przerwy kawowe były serwowane w</w:t>
      </w:r>
      <w:r w:rsidRPr="006B7CB6">
        <w:rPr>
          <w:rFonts w:ascii="Times New Roman" w:eastAsia="Times New Roman" w:hAnsi="Times New Roman" w:cs="Times New Roman"/>
          <w:sz w:val="24"/>
          <w:szCs w:val="24"/>
          <w:lang w:eastAsia="pl-PL"/>
        </w:rPr>
        <w:t> </w:t>
      </w:r>
      <w:r w:rsidRPr="006B7CB6">
        <w:rPr>
          <w:rFonts w:ascii="Georgia" w:eastAsia="Times New Roman" w:hAnsi="Georgia" w:cs="Calibri"/>
          <w:sz w:val="24"/>
          <w:szCs w:val="24"/>
          <w:lang w:eastAsia="pl-PL"/>
        </w:rPr>
        <w:t>pomieszczeniu zarezerwowanym wy</w:t>
      </w:r>
      <w:r w:rsidRPr="006B7CB6">
        <w:rPr>
          <w:rFonts w:ascii="Georgia" w:eastAsia="Times New Roman" w:hAnsi="Georgia" w:cs="Georgia"/>
          <w:sz w:val="24"/>
          <w:szCs w:val="24"/>
          <w:lang w:eastAsia="pl-PL"/>
        </w:rPr>
        <w:t>łą</w:t>
      </w:r>
      <w:r w:rsidRPr="006B7CB6">
        <w:rPr>
          <w:rFonts w:ascii="Georgia" w:eastAsia="Times New Roman" w:hAnsi="Georgia" w:cs="Calibri"/>
          <w:sz w:val="24"/>
          <w:szCs w:val="24"/>
          <w:lang w:eastAsia="pl-PL"/>
        </w:rPr>
        <w:t>cznie dla uczestnik</w:t>
      </w:r>
      <w:r w:rsidRPr="006B7CB6">
        <w:rPr>
          <w:rFonts w:ascii="Georgia" w:eastAsia="Times New Roman" w:hAnsi="Georgia" w:cs="Georgia"/>
          <w:sz w:val="24"/>
          <w:szCs w:val="24"/>
          <w:lang w:eastAsia="pl-PL"/>
        </w:rPr>
        <w:t>ó</w:t>
      </w:r>
      <w:r w:rsidRPr="006B7CB6">
        <w:rPr>
          <w:rFonts w:ascii="Georgia" w:eastAsia="Times New Roman" w:hAnsi="Georgia" w:cs="Calibri"/>
          <w:sz w:val="24"/>
          <w:szCs w:val="24"/>
          <w:lang w:eastAsia="pl-PL"/>
        </w:rPr>
        <w:t>w seminarium lub w</w:t>
      </w:r>
      <w:r w:rsidRPr="006B7CB6">
        <w:rPr>
          <w:rFonts w:ascii="Times New Roman" w:eastAsia="Times New Roman" w:hAnsi="Times New Roman" w:cs="Times New Roman"/>
          <w:sz w:val="24"/>
          <w:szCs w:val="24"/>
          <w:lang w:eastAsia="pl-PL"/>
        </w:rPr>
        <w:t> </w:t>
      </w:r>
      <w:r w:rsidRPr="006B7CB6">
        <w:rPr>
          <w:rFonts w:ascii="Georgia" w:eastAsia="Times New Roman" w:hAnsi="Georgia" w:cs="Calibri"/>
          <w:sz w:val="24"/>
          <w:szCs w:val="24"/>
          <w:lang w:eastAsia="pl-PL"/>
        </w:rPr>
        <w:t>pomieszczeniu z wyra</w:t>
      </w:r>
      <w:r w:rsidRPr="006B7CB6">
        <w:rPr>
          <w:rFonts w:ascii="Georgia" w:eastAsia="Times New Roman" w:hAnsi="Georgia" w:cs="Georgia"/>
          <w:sz w:val="24"/>
          <w:szCs w:val="24"/>
          <w:lang w:eastAsia="pl-PL"/>
        </w:rPr>
        <w:t>ź</w:t>
      </w:r>
      <w:r w:rsidRPr="006B7CB6">
        <w:rPr>
          <w:rFonts w:ascii="Georgia" w:eastAsia="Times New Roman" w:hAnsi="Georgia" w:cs="Calibri"/>
          <w:sz w:val="24"/>
          <w:szCs w:val="24"/>
          <w:lang w:eastAsia="pl-PL"/>
        </w:rPr>
        <w:t>nie wyodr</w:t>
      </w:r>
      <w:r w:rsidRPr="006B7CB6">
        <w:rPr>
          <w:rFonts w:ascii="Georgia" w:eastAsia="Times New Roman" w:hAnsi="Georgia" w:cs="Georgia"/>
          <w:sz w:val="24"/>
          <w:szCs w:val="24"/>
          <w:lang w:eastAsia="pl-PL"/>
        </w:rPr>
        <w:t>ę</w:t>
      </w:r>
      <w:r w:rsidRPr="006B7CB6">
        <w:rPr>
          <w:rFonts w:ascii="Georgia" w:eastAsia="Times New Roman" w:hAnsi="Georgia" w:cs="Calibri"/>
          <w:sz w:val="24"/>
          <w:szCs w:val="24"/>
          <w:lang w:eastAsia="pl-PL"/>
        </w:rPr>
        <w:t>bnionym obszarem konsumpcyjnym dla uczestnik</w:t>
      </w:r>
      <w:r w:rsidRPr="006B7CB6">
        <w:rPr>
          <w:rFonts w:ascii="Georgia" w:eastAsia="Times New Roman" w:hAnsi="Georgia" w:cs="Georgia"/>
          <w:sz w:val="24"/>
          <w:szCs w:val="24"/>
          <w:lang w:eastAsia="pl-PL"/>
        </w:rPr>
        <w:t>ó</w:t>
      </w:r>
      <w:r w:rsidRPr="006B7CB6">
        <w:rPr>
          <w:rFonts w:ascii="Georgia" w:eastAsia="Times New Roman" w:hAnsi="Georgia" w:cs="Calibri"/>
          <w:sz w:val="24"/>
          <w:szCs w:val="24"/>
          <w:lang w:eastAsia="pl-PL"/>
        </w:rPr>
        <w:t>w szkolenia.</w:t>
      </w:r>
      <w:r w:rsidRPr="006B7CB6">
        <w:rPr>
          <w:rFonts w:ascii="Georgia" w:eastAsia="Times New Roman" w:hAnsi="Georgia" w:cs="Georgia"/>
          <w:sz w:val="24"/>
          <w:szCs w:val="24"/>
          <w:lang w:eastAsia="pl-PL"/>
        </w:rPr>
        <w:t> </w:t>
      </w:r>
    </w:p>
    <w:p w14:paraId="4A5BA190" w14:textId="77777777" w:rsidR="00001EB3" w:rsidRPr="006B7CB6" w:rsidRDefault="00001EB3" w:rsidP="00001EB3">
      <w:pPr>
        <w:pStyle w:val="Akapitzlist"/>
        <w:rPr>
          <w:rFonts w:ascii="Georgia" w:eastAsia="Times New Roman" w:hAnsi="Georgia" w:cs="Calibri"/>
          <w:sz w:val="24"/>
          <w:szCs w:val="24"/>
          <w:lang w:eastAsia="pl-PL"/>
        </w:rPr>
      </w:pPr>
    </w:p>
    <w:p w14:paraId="47449089" w14:textId="054AD74A" w:rsidR="002D480E" w:rsidRPr="006B7CB6" w:rsidRDefault="002D480E" w:rsidP="00001EB3">
      <w:pPr>
        <w:pStyle w:val="Akapitzlist"/>
        <w:numPr>
          <w:ilvl w:val="1"/>
          <w:numId w:val="34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B7CB6">
        <w:rPr>
          <w:rFonts w:ascii="Georgia" w:eastAsia="Times New Roman" w:hAnsi="Georgia" w:cs="Calibri"/>
          <w:sz w:val="24"/>
          <w:szCs w:val="24"/>
          <w:lang w:eastAsia="pl-PL"/>
        </w:rPr>
        <w:t>Dodatkowo Wykonawca zapewni specjalistyczne diety dla uczestników według potrzeb zgłaszanych z 3-dniowym wyprzedzeniem. </w:t>
      </w:r>
    </w:p>
    <w:p w14:paraId="4EFE7671" w14:textId="04D8A78E" w:rsidR="00130359" w:rsidRDefault="002D480E" w:rsidP="006B7CB6">
      <w:pPr>
        <w:spacing w:before="100" w:beforeAutospacing="1" w:after="100" w:afterAutospacing="1" w:line="240" w:lineRule="auto"/>
        <w:textAlignment w:val="baseline"/>
        <w:rPr>
          <w:rFonts w:ascii="Calibri" w:hAnsi="Calibri" w:cs="Calibri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30359">
        <w:t> </w:t>
      </w:r>
    </w:p>
    <w:p w14:paraId="56C9B1F3" w14:textId="77777777" w:rsidR="002D480E" w:rsidRP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6A6368C" w14:textId="77777777" w:rsidR="00A67D12" w:rsidRDefault="00A67D12"/>
    <w:sectPr w:rsidR="00A67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0F4B"/>
    <w:multiLevelType w:val="multilevel"/>
    <w:tmpl w:val="CCF8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4743F"/>
    <w:multiLevelType w:val="multilevel"/>
    <w:tmpl w:val="C5109B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948B8"/>
    <w:multiLevelType w:val="multilevel"/>
    <w:tmpl w:val="DE060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03DCB"/>
    <w:multiLevelType w:val="multilevel"/>
    <w:tmpl w:val="CB2269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1706C"/>
    <w:multiLevelType w:val="multilevel"/>
    <w:tmpl w:val="6F80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45F16"/>
    <w:multiLevelType w:val="multilevel"/>
    <w:tmpl w:val="261EB5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D3452"/>
    <w:multiLevelType w:val="multilevel"/>
    <w:tmpl w:val="ED28B0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44720"/>
    <w:multiLevelType w:val="multilevel"/>
    <w:tmpl w:val="AE50E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A32E44"/>
    <w:multiLevelType w:val="multilevel"/>
    <w:tmpl w:val="3220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EC3A52"/>
    <w:multiLevelType w:val="multilevel"/>
    <w:tmpl w:val="416C17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C40189"/>
    <w:multiLevelType w:val="multilevel"/>
    <w:tmpl w:val="4ADE7F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C11A1E"/>
    <w:multiLevelType w:val="multilevel"/>
    <w:tmpl w:val="3DBC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68496C"/>
    <w:multiLevelType w:val="multilevel"/>
    <w:tmpl w:val="EDF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A57F07"/>
    <w:multiLevelType w:val="multilevel"/>
    <w:tmpl w:val="2996D5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651441"/>
    <w:multiLevelType w:val="hybridMultilevel"/>
    <w:tmpl w:val="AFF84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67C9A"/>
    <w:multiLevelType w:val="multilevel"/>
    <w:tmpl w:val="F2B6EF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81F3296"/>
    <w:multiLevelType w:val="multilevel"/>
    <w:tmpl w:val="E67CB8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B00D8"/>
    <w:multiLevelType w:val="multilevel"/>
    <w:tmpl w:val="D908A1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B916DD3"/>
    <w:multiLevelType w:val="multilevel"/>
    <w:tmpl w:val="190A12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1437BC"/>
    <w:multiLevelType w:val="multilevel"/>
    <w:tmpl w:val="C33446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ED069D8"/>
    <w:multiLevelType w:val="multilevel"/>
    <w:tmpl w:val="C53C3B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EF696A"/>
    <w:multiLevelType w:val="multilevel"/>
    <w:tmpl w:val="9E661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5817C8"/>
    <w:multiLevelType w:val="multilevel"/>
    <w:tmpl w:val="240A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72191C"/>
    <w:multiLevelType w:val="multilevel"/>
    <w:tmpl w:val="F162F1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D12B92"/>
    <w:multiLevelType w:val="multilevel"/>
    <w:tmpl w:val="1D0E2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E579F1"/>
    <w:multiLevelType w:val="hybridMultilevel"/>
    <w:tmpl w:val="E4DEB2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21408CE"/>
    <w:multiLevelType w:val="multilevel"/>
    <w:tmpl w:val="CFAA2B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A65F42"/>
    <w:multiLevelType w:val="multilevel"/>
    <w:tmpl w:val="73BEA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3978B6"/>
    <w:multiLevelType w:val="multilevel"/>
    <w:tmpl w:val="600E5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6F6E3F"/>
    <w:multiLevelType w:val="multilevel"/>
    <w:tmpl w:val="4D6E0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7F3D61"/>
    <w:multiLevelType w:val="multilevel"/>
    <w:tmpl w:val="CA244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CD1178"/>
    <w:multiLevelType w:val="multilevel"/>
    <w:tmpl w:val="B5EA5C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445665"/>
    <w:multiLevelType w:val="multilevel"/>
    <w:tmpl w:val="4B0C86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AB7407"/>
    <w:multiLevelType w:val="multilevel"/>
    <w:tmpl w:val="E762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5C0D23"/>
    <w:multiLevelType w:val="multilevel"/>
    <w:tmpl w:val="3FFAD13A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68443C"/>
    <w:multiLevelType w:val="multilevel"/>
    <w:tmpl w:val="0994D9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4336713">
    <w:abstractNumId w:val="0"/>
  </w:num>
  <w:num w:numId="2" w16cid:durableId="645859937">
    <w:abstractNumId w:val="27"/>
  </w:num>
  <w:num w:numId="3" w16cid:durableId="1283924621">
    <w:abstractNumId w:val="4"/>
  </w:num>
  <w:num w:numId="4" w16cid:durableId="1028943381">
    <w:abstractNumId w:val="28"/>
  </w:num>
  <w:num w:numId="5" w16cid:durableId="1550338955">
    <w:abstractNumId w:val="9"/>
  </w:num>
  <w:num w:numId="6" w16cid:durableId="1648893739">
    <w:abstractNumId w:val="30"/>
  </w:num>
  <w:num w:numId="7" w16cid:durableId="1798640339">
    <w:abstractNumId w:val="32"/>
  </w:num>
  <w:num w:numId="8" w16cid:durableId="1566257135">
    <w:abstractNumId w:val="35"/>
  </w:num>
  <w:num w:numId="9" w16cid:durableId="730735171">
    <w:abstractNumId w:val="21"/>
  </w:num>
  <w:num w:numId="10" w16cid:durableId="607931442">
    <w:abstractNumId w:val="22"/>
  </w:num>
  <w:num w:numId="11" w16cid:durableId="1610048272">
    <w:abstractNumId w:val="29"/>
  </w:num>
  <w:num w:numId="12" w16cid:durableId="914360222">
    <w:abstractNumId w:val="20"/>
  </w:num>
  <w:num w:numId="13" w16cid:durableId="1937514836">
    <w:abstractNumId w:val="13"/>
  </w:num>
  <w:num w:numId="14" w16cid:durableId="1151410141">
    <w:abstractNumId w:val="34"/>
  </w:num>
  <w:num w:numId="15" w16cid:durableId="271325290">
    <w:abstractNumId w:val="1"/>
  </w:num>
  <w:num w:numId="16" w16cid:durableId="1089540030">
    <w:abstractNumId w:val="10"/>
  </w:num>
  <w:num w:numId="17" w16cid:durableId="775946841">
    <w:abstractNumId w:val="3"/>
  </w:num>
  <w:num w:numId="18" w16cid:durableId="846211553">
    <w:abstractNumId w:val="18"/>
  </w:num>
  <w:num w:numId="19" w16cid:durableId="1385913049">
    <w:abstractNumId w:val="5"/>
  </w:num>
  <w:num w:numId="20" w16cid:durableId="1923054983">
    <w:abstractNumId w:val="6"/>
  </w:num>
  <w:num w:numId="21" w16cid:durableId="1714454491">
    <w:abstractNumId w:val="26"/>
  </w:num>
  <w:num w:numId="22" w16cid:durableId="1176190142">
    <w:abstractNumId w:val="11"/>
  </w:num>
  <w:num w:numId="23" w16cid:durableId="353528">
    <w:abstractNumId w:val="24"/>
  </w:num>
  <w:num w:numId="24" w16cid:durableId="1125654509">
    <w:abstractNumId w:val="12"/>
  </w:num>
  <w:num w:numId="25" w16cid:durableId="224070741">
    <w:abstractNumId w:val="23"/>
  </w:num>
  <w:num w:numId="26" w16cid:durableId="1143932712">
    <w:abstractNumId w:val="16"/>
  </w:num>
  <w:num w:numId="27" w16cid:durableId="916402027">
    <w:abstractNumId w:val="8"/>
  </w:num>
  <w:num w:numId="28" w16cid:durableId="1506675541">
    <w:abstractNumId w:val="2"/>
  </w:num>
  <w:num w:numId="29" w16cid:durableId="2105226243">
    <w:abstractNumId w:val="33"/>
  </w:num>
  <w:num w:numId="30" w16cid:durableId="300427069">
    <w:abstractNumId w:val="7"/>
  </w:num>
  <w:num w:numId="31" w16cid:durableId="347751709">
    <w:abstractNumId w:val="31"/>
  </w:num>
  <w:num w:numId="32" w16cid:durableId="236941154">
    <w:abstractNumId w:val="25"/>
  </w:num>
  <w:num w:numId="33" w16cid:durableId="270627247">
    <w:abstractNumId w:val="14"/>
  </w:num>
  <w:num w:numId="34" w16cid:durableId="521358721">
    <w:abstractNumId w:val="19"/>
  </w:num>
  <w:num w:numId="35" w16cid:durableId="500393204">
    <w:abstractNumId w:val="17"/>
  </w:num>
  <w:num w:numId="36" w16cid:durableId="16926801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0E"/>
    <w:rsid w:val="00001EB3"/>
    <w:rsid w:val="000F2032"/>
    <w:rsid w:val="00130359"/>
    <w:rsid w:val="002350BE"/>
    <w:rsid w:val="00287263"/>
    <w:rsid w:val="002920D5"/>
    <w:rsid w:val="002D0261"/>
    <w:rsid w:val="002D480E"/>
    <w:rsid w:val="002F730E"/>
    <w:rsid w:val="003525F5"/>
    <w:rsid w:val="003C66B7"/>
    <w:rsid w:val="003F2F30"/>
    <w:rsid w:val="003F69EB"/>
    <w:rsid w:val="004174B6"/>
    <w:rsid w:val="00433261"/>
    <w:rsid w:val="00465D8B"/>
    <w:rsid w:val="004A3DBF"/>
    <w:rsid w:val="004C33CA"/>
    <w:rsid w:val="004F35C9"/>
    <w:rsid w:val="00604C1C"/>
    <w:rsid w:val="006116AA"/>
    <w:rsid w:val="00644E27"/>
    <w:rsid w:val="00646939"/>
    <w:rsid w:val="00663A59"/>
    <w:rsid w:val="006B7CB6"/>
    <w:rsid w:val="006F67C4"/>
    <w:rsid w:val="007066C1"/>
    <w:rsid w:val="00741AD0"/>
    <w:rsid w:val="00747A06"/>
    <w:rsid w:val="007E39A4"/>
    <w:rsid w:val="007F5909"/>
    <w:rsid w:val="00817EA4"/>
    <w:rsid w:val="00863E82"/>
    <w:rsid w:val="008736CB"/>
    <w:rsid w:val="00926309"/>
    <w:rsid w:val="00A67D12"/>
    <w:rsid w:val="00AA723C"/>
    <w:rsid w:val="00B22EAF"/>
    <w:rsid w:val="00B935E2"/>
    <w:rsid w:val="00C11F66"/>
    <w:rsid w:val="00C829B6"/>
    <w:rsid w:val="00CD28D5"/>
    <w:rsid w:val="00CD627B"/>
    <w:rsid w:val="00CD7306"/>
    <w:rsid w:val="00D25610"/>
    <w:rsid w:val="00D677B5"/>
    <w:rsid w:val="00DC0AD3"/>
    <w:rsid w:val="00E10E93"/>
    <w:rsid w:val="00E1123B"/>
    <w:rsid w:val="00E33AF1"/>
    <w:rsid w:val="00E85251"/>
    <w:rsid w:val="00EA63B1"/>
    <w:rsid w:val="00F2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31E0"/>
  <w15:chartTrackingRefBased/>
  <w15:docId w15:val="{276B0DC5-F23C-4078-8E67-D1C6FFE1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28D5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D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D480E"/>
  </w:style>
  <w:style w:type="character" w:customStyle="1" w:styleId="eop">
    <w:name w:val="eop"/>
    <w:basedOn w:val="Domylnaczcionkaakapitu"/>
    <w:rsid w:val="002D480E"/>
  </w:style>
  <w:style w:type="character" w:customStyle="1" w:styleId="spellingerror">
    <w:name w:val="spellingerror"/>
    <w:basedOn w:val="Domylnaczcionkaakapitu"/>
    <w:rsid w:val="002D480E"/>
  </w:style>
  <w:style w:type="character" w:customStyle="1" w:styleId="scxw214825639">
    <w:name w:val="scxw214825639"/>
    <w:basedOn w:val="Domylnaczcionkaakapitu"/>
    <w:rsid w:val="002D480E"/>
  </w:style>
  <w:style w:type="paragraph" w:styleId="Akapitzlist">
    <w:name w:val="List Paragraph"/>
    <w:basedOn w:val="Normalny"/>
    <w:uiPriority w:val="34"/>
    <w:qFormat/>
    <w:rsid w:val="003F2F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D28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7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4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6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0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3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2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2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7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6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7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4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6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5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8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1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0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3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8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7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1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3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6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5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0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6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2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2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2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4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2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1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3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4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3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1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0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7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8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4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1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1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8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1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2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4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3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2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4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6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7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22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4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0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4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4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9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5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4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8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9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1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9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0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7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0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9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9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6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0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0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5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7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6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0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3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4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4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4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2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2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1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4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7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9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8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9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2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5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6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2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2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7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1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Dereń</dc:creator>
  <cp:keywords/>
  <dc:description/>
  <cp:lastModifiedBy>Karolina Młynarczyk</cp:lastModifiedBy>
  <cp:revision>9</cp:revision>
  <dcterms:created xsi:type="dcterms:W3CDTF">2023-11-02T09:38:00Z</dcterms:created>
  <dcterms:modified xsi:type="dcterms:W3CDTF">2023-11-02T13:21:00Z</dcterms:modified>
</cp:coreProperties>
</file>