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26A3F100" w:rsidR="00B67D14" w:rsidRPr="00DA5C1A" w:rsidRDefault="00DA5C1A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DA5C1A">
        <w:rPr>
          <w:rFonts w:ascii="Georgia" w:eastAsia="Arial" w:hAnsi="Georgia" w:cs="Arial"/>
          <w:sz w:val="22"/>
        </w:rPr>
        <w:t>Załącznik nr 3</w:t>
      </w:r>
      <w:r w:rsidR="001A2BF7">
        <w:rPr>
          <w:rFonts w:ascii="Georgia" w:eastAsia="Arial" w:hAnsi="Georgia" w:cs="Arial"/>
          <w:sz w:val="22"/>
        </w:rPr>
        <w:t xml:space="preserve"> do zapytania ofertowego</w:t>
      </w:r>
      <w:r w:rsidR="00C012A8" w:rsidRPr="00DA5C1A">
        <w:rPr>
          <w:rFonts w:ascii="Georgia" w:eastAsia="Arial" w:hAnsi="Georgia" w:cs="Arial"/>
          <w:sz w:val="22"/>
        </w:rPr>
        <w:t xml:space="preserve"> </w:t>
      </w:r>
    </w:p>
    <w:p w14:paraId="13555A7C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01CC9F0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C3E34B6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3A1129AD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5BD5931D" w14:textId="797935C8" w:rsidR="00DA5C1A" w:rsidRPr="00736643" w:rsidRDefault="00DA5C1A" w:rsidP="00DA5C1A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2B79B998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D1D1EF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476FB63C" w14:textId="77777777" w:rsidR="00DA5C1A" w:rsidRPr="00736643" w:rsidRDefault="00DA5C1A" w:rsidP="00DA5C1A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3AEF1B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097CC69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2DC3E8B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658153E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1C33AE96" w14:textId="77777777" w:rsidR="00DA5C1A" w:rsidRPr="00736643" w:rsidRDefault="00DA5C1A" w:rsidP="00DA5C1A">
      <w:pPr>
        <w:adjustRightInd w:val="0"/>
        <w:rPr>
          <w:sz w:val="22"/>
        </w:rPr>
      </w:pPr>
    </w:p>
    <w:p w14:paraId="05BD79C7" w14:textId="77777777" w:rsidR="00DA5C1A" w:rsidRPr="00736643" w:rsidRDefault="00DA5C1A" w:rsidP="00DA5C1A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0C2F5A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2" w:firstLine="0"/>
        <w:rPr>
          <w:color w:val="auto"/>
          <w:sz w:val="22"/>
        </w:rPr>
      </w:pPr>
      <w:r w:rsidRPr="00DA5C1A">
        <w:rPr>
          <w:color w:val="auto"/>
          <w:sz w:val="22"/>
        </w:rPr>
        <w:t>My, niżej podpisani</w:t>
      </w:r>
    </w:p>
    <w:p w14:paraId="37817BE5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D7ABEC1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0" w:firstLine="0"/>
        <w:rPr>
          <w:color w:val="auto"/>
          <w:sz w:val="22"/>
        </w:rPr>
      </w:pPr>
      <w:r w:rsidRPr="00DA5C1A">
        <w:rPr>
          <w:color w:val="auto"/>
          <w:sz w:val="22"/>
        </w:rPr>
        <w:t>działając w imieniu i na rzecz:</w:t>
      </w:r>
    </w:p>
    <w:p w14:paraId="68F4E5A7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9EC8F3D" w14:textId="77777777" w:rsidR="00DA5C1A" w:rsidRDefault="00DA5C1A" w:rsidP="00DA5C1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>
        <w:t>dzp.262.105.2023</w:t>
      </w:r>
      <w:r>
        <w:rPr>
          <w:b w:val="0"/>
        </w:rPr>
        <w:t xml:space="preserve">, </w:t>
      </w:r>
      <w:r w:rsidRPr="00736643">
        <w:rPr>
          <w:b w:val="0"/>
        </w:rPr>
        <w:t>składam niniejszą ofertę.</w:t>
      </w:r>
    </w:p>
    <w:p w14:paraId="487C986A" w14:textId="77777777" w:rsidR="00AF033F" w:rsidRPr="00736643" w:rsidRDefault="00AF033F" w:rsidP="00DA5C1A">
      <w:pPr>
        <w:pStyle w:val="Tekstpodstawowy"/>
        <w:spacing w:after="120" w:line="240" w:lineRule="auto"/>
        <w:jc w:val="both"/>
        <w:rPr>
          <w:b w:val="0"/>
        </w:rPr>
      </w:pPr>
    </w:p>
    <w:p w14:paraId="0340224E" w14:textId="77777777" w:rsidR="00DA5C1A" w:rsidRPr="00736643" w:rsidRDefault="00DA5C1A" w:rsidP="00DA5C1A">
      <w:pPr>
        <w:pStyle w:val="Tekstpodstawowy2"/>
        <w:numPr>
          <w:ilvl w:val="0"/>
          <w:numId w:val="4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Oferujemy realizację przedmiotu zamówienia</w:t>
      </w:r>
      <w:r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DA5C1A" w:rsidRPr="00736643" w14:paraId="3E21E809" w14:textId="77777777" w:rsidTr="00FF73D3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0C9A6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D1CD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96E9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Ilość zamawiana</w:t>
            </w:r>
            <w:r>
              <w:rPr>
                <w:b/>
                <w:bCs/>
                <w:sz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68FF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DE3E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Wartość brutto</w:t>
            </w:r>
          </w:p>
        </w:tc>
      </w:tr>
      <w:tr w:rsidR="00DA5C1A" w:rsidRPr="00736643" w14:paraId="0AA2454B" w14:textId="77777777" w:rsidTr="00FF73D3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CF7052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4C577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519B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6605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CF4A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(3) = (1) x (2)</w:t>
            </w:r>
          </w:p>
        </w:tc>
      </w:tr>
      <w:tr w:rsidR="00DA5C1A" w:rsidRPr="00736643" w14:paraId="521C1A82" w14:textId="77777777" w:rsidTr="00FF73D3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07F2" w14:textId="77777777" w:rsidR="00DA5C1A" w:rsidRPr="00A94D71" w:rsidRDefault="00DA5C1A" w:rsidP="00FF73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4D71"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27D26" w14:textId="77777777" w:rsidR="00DA5C1A" w:rsidRPr="000459E8" w:rsidRDefault="00DA5C1A" w:rsidP="00DA5C1A">
            <w:pPr>
              <w:tabs>
                <w:tab w:val="decimal" w:pos="675"/>
              </w:tabs>
              <w:jc w:val="left"/>
              <w:rPr>
                <w:sz w:val="22"/>
              </w:rPr>
            </w:pPr>
            <w:r w:rsidRPr="00A94D71">
              <w:rPr>
                <w:sz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D10E" w14:textId="1D358F0D" w:rsidR="00DA5C1A" w:rsidRPr="000A053B" w:rsidRDefault="00190BB6" w:rsidP="00FF73D3">
            <w:pPr>
              <w:tabs>
                <w:tab w:val="decimal" w:pos="675"/>
              </w:tabs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CD0B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5F95C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</w:tr>
      <w:tr w:rsidR="00DA5C1A" w:rsidRPr="00736643" w14:paraId="69D872FD" w14:textId="77777777" w:rsidTr="00FF73D3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1D022" w14:textId="77777777" w:rsidR="00DA5C1A" w:rsidRPr="009F0738" w:rsidRDefault="00DA5C1A" w:rsidP="00FF73D3">
            <w:pPr>
              <w:jc w:val="right"/>
              <w:rPr>
                <w:b/>
                <w:sz w:val="22"/>
              </w:rPr>
            </w:pPr>
            <w:r w:rsidRPr="009F0738">
              <w:rPr>
                <w:b/>
                <w:sz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7933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</w:tr>
    </w:tbl>
    <w:p w14:paraId="2FC04F78" w14:textId="77777777" w:rsidR="00DA5C1A" w:rsidRPr="002134E0" w:rsidRDefault="00DA5C1A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7FB57639" w14:textId="77777777" w:rsidR="00DA5C1A" w:rsidRPr="00132118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jc w:val="left"/>
        <w:rPr>
          <w:b/>
          <w:bCs/>
          <w:sz w:val="22"/>
        </w:rPr>
      </w:pPr>
      <w:bookmarkStart w:id="1" w:name="_Hlk129285421"/>
      <w:bookmarkStart w:id="2" w:name="_Hlk129870542"/>
      <w:bookmarkEnd w:id="0"/>
      <w:r w:rsidRPr="00132118">
        <w:rPr>
          <w:b/>
          <w:bCs/>
          <w:sz w:val="22"/>
        </w:rPr>
        <w:t>Zobowiązujemy się wykonać przedmiot zamówienia w obiekcie…………………mieszczącym się w……………..przy ulicy…………………………...</w:t>
      </w:r>
      <w:bookmarkEnd w:id="1"/>
      <w:bookmarkEnd w:id="2"/>
    </w:p>
    <w:p w14:paraId="6F855B6B" w14:textId="77777777" w:rsidR="00DA5C1A" w:rsidRPr="00736643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rPr>
          <w:sz w:val="22"/>
        </w:rPr>
      </w:pPr>
      <w:r>
        <w:rPr>
          <w:sz w:val="22"/>
        </w:rPr>
        <w:t>O</w:t>
      </w:r>
      <w:r w:rsidRPr="001A191A">
        <w:rPr>
          <w:sz w:val="22"/>
        </w:rPr>
        <w:t>świadcza</w:t>
      </w:r>
      <w:r>
        <w:rPr>
          <w:sz w:val="22"/>
        </w:rPr>
        <w:t>my</w:t>
      </w:r>
      <w:r w:rsidRPr="001A191A">
        <w:rPr>
          <w:sz w:val="22"/>
        </w:rPr>
        <w:t>, że obiekt</w:t>
      </w:r>
      <w:r>
        <w:rPr>
          <w:sz w:val="22"/>
        </w:rPr>
        <w:t>/obiekty</w:t>
      </w:r>
      <w:r w:rsidRPr="001A191A">
        <w:rPr>
          <w:sz w:val="22"/>
        </w:rPr>
        <w:t xml:space="preserve"> </w:t>
      </w:r>
      <w:r>
        <w:rPr>
          <w:sz w:val="22"/>
        </w:rPr>
        <w:t>posiada/posiadają</w:t>
      </w:r>
      <w:r w:rsidRPr="001A191A">
        <w:rPr>
          <w:sz w:val="22"/>
        </w:rPr>
        <w:t xml:space="preserve"> windę i </w:t>
      </w:r>
      <w:r>
        <w:rPr>
          <w:sz w:val="22"/>
        </w:rPr>
        <w:t>jest</w:t>
      </w:r>
      <w:r w:rsidRPr="001A191A">
        <w:rPr>
          <w:sz w:val="22"/>
        </w:rPr>
        <w:t xml:space="preserve"> przystosowan</w:t>
      </w:r>
      <w:r>
        <w:rPr>
          <w:sz w:val="22"/>
        </w:rPr>
        <w:t>y/są przystosowane</w:t>
      </w:r>
      <w:r w:rsidRPr="001A191A">
        <w:rPr>
          <w:sz w:val="22"/>
        </w:rPr>
        <w:t xml:space="preserve"> do potrzeb osób niepełnosprawnych, w tym osób niewidomych</w:t>
      </w:r>
      <w:r>
        <w:rPr>
          <w:sz w:val="22"/>
        </w:rPr>
        <w:t>.</w:t>
      </w:r>
    </w:p>
    <w:p w14:paraId="6A111BAB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2D5F5C71" w14:textId="77777777" w:rsidR="00DA5C1A" w:rsidRPr="00844B57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 w:rsidRPr="00132118">
        <w:rPr>
          <w:b/>
          <w:sz w:val="22"/>
        </w:rPr>
        <w:t>Załącznika nr 4.</w:t>
      </w:r>
    </w:p>
    <w:p w14:paraId="3E6A356A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0B8FFF99" w14:textId="77777777" w:rsidR="00DA5C1A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W razie wybrania naszej oferty</w:t>
      </w:r>
      <w:r>
        <w:rPr>
          <w:bCs/>
          <w:sz w:val="22"/>
        </w:rPr>
        <w:t>,</w:t>
      </w:r>
      <w:r w:rsidRPr="00736643">
        <w:rPr>
          <w:bCs/>
          <w:sz w:val="22"/>
        </w:rPr>
        <w:t xml:space="preserve"> zobowiązujemy się do podpisania umowy na warunkach określonych przez strony oraz w miejscu i terminie określonym przez Zamawiającego przy uwzględnieniu zapisów </w:t>
      </w:r>
      <w:r>
        <w:rPr>
          <w:bCs/>
          <w:sz w:val="22"/>
        </w:rPr>
        <w:t>projektu umowy</w:t>
      </w:r>
      <w:r w:rsidRPr="00736643">
        <w:rPr>
          <w:sz w:val="22"/>
        </w:rPr>
        <w:t xml:space="preserve"> załączonej do zapytania ofertowego.</w:t>
      </w:r>
      <w:r>
        <w:rPr>
          <w:sz w:val="22"/>
        </w:rPr>
        <w:t xml:space="preserve"> </w:t>
      </w:r>
    </w:p>
    <w:p w14:paraId="07C85D23" w14:textId="77777777" w:rsidR="00AF033F" w:rsidRDefault="00AF033F" w:rsidP="00AF033F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04687088" w14:textId="77777777" w:rsidR="00AF033F" w:rsidRDefault="00AF033F" w:rsidP="00AF033F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2E4D4D20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7B56EA90" w14:textId="60E384B0" w:rsidR="00DA5C1A" w:rsidRPr="00190BB6" w:rsidRDefault="00DA5C1A" w:rsidP="00190BB6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………………………………</w:t>
      </w:r>
    </w:p>
    <w:p w14:paraId="6D371C6B" w14:textId="3AEBAD55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1730B3AC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74D217FA" w14:textId="7A210586" w:rsidR="00DA5C1A" w:rsidRPr="00736643" w:rsidRDefault="00DA5C1A" w:rsidP="00DA5C1A">
      <w:pPr>
        <w:tabs>
          <w:tab w:val="right" w:leader="dot" w:pos="4253"/>
          <w:tab w:val="left" w:pos="4820"/>
          <w:tab w:val="right" w:leader="dot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28D6F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59C57F9C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65EF82C8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3A11F1B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AEEDB2A" w14:textId="30792C31" w:rsidR="00DA5C1A" w:rsidRPr="00736643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  <w:r w:rsidRPr="00736643">
        <w:tab/>
      </w:r>
      <w:r w:rsidRPr="00736643">
        <w:tab/>
      </w:r>
      <w:r w:rsidRPr="00736643">
        <w:tab/>
      </w:r>
    </w:p>
    <w:p w14:paraId="785AB225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20"/>
          <w:szCs w:val="20"/>
        </w:rPr>
      </w:pPr>
      <w:r w:rsidRPr="00736643">
        <w:tab/>
      </w:r>
      <w:r w:rsidRPr="00DA5C1A">
        <w:rPr>
          <w:i/>
          <w:sz w:val="20"/>
          <w:szCs w:val="20"/>
        </w:rPr>
        <w:t>miejscowość, data</w:t>
      </w:r>
      <w:r w:rsidRPr="00DA5C1A">
        <w:rPr>
          <w:i/>
          <w:sz w:val="20"/>
          <w:szCs w:val="20"/>
        </w:rPr>
        <w:tab/>
        <w:t xml:space="preserve">podpis Wykonawcy </w:t>
      </w:r>
      <w:r w:rsidRPr="00DA5C1A">
        <w:rPr>
          <w:i/>
          <w:sz w:val="20"/>
          <w:szCs w:val="20"/>
        </w:rPr>
        <w:tab/>
      </w:r>
    </w:p>
    <w:p w14:paraId="4A71381E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16"/>
          <w:szCs w:val="16"/>
        </w:rPr>
      </w:pPr>
      <w:r w:rsidRPr="00DA5C1A">
        <w:rPr>
          <w:i/>
          <w:sz w:val="20"/>
          <w:szCs w:val="20"/>
        </w:rPr>
        <w:tab/>
      </w:r>
      <w:r w:rsidRPr="00DA5C1A">
        <w:rPr>
          <w:i/>
          <w:sz w:val="20"/>
          <w:szCs w:val="20"/>
        </w:rPr>
        <w:tab/>
        <w:t>lub upoważnionego przedstawiciela Wykonawcy</w:t>
      </w:r>
    </w:p>
    <w:p w14:paraId="1084721F" w14:textId="32EECC59" w:rsidR="00B67D14" w:rsidRDefault="00B67D14" w:rsidP="00DA5C1A">
      <w:pPr>
        <w:tabs>
          <w:tab w:val="right" w:leader="dot" w:pos="9072"/>
        </w:tabs>
        <w:adjustRightInd w:val="0"/>
        <w:spacing w:after="120"/>
        <w:ind w:left="284"/>
      </w:pPr>
    </w:p>
    <w:sectPr w:rsidR="00B67D14" w:rsidSect="00AF033F">
      <w:headerReference w:type="default" r:id="rId7"/>
      <w:pgSz w:w="11906" w:h="16838"/>
      <w:pgMar w:top="1440" w:right="1413" w:bottom="1440" w:left="1419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79406ED" w:rsidR="00C572AE" w:rsidRDefault="00AF033F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AB2109" wp14:editId="4C47F492">
          <wp:extent cx="823556" cy="590550"/>
          <wp:effectExtent l="0" t="0" r="0" b="0"/>
          <wp:docPr id="75589567" name="Obraz 75589567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40" cy="595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514323870" name="Obraz 514323870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0"/>
  </w:num>
  <w:num w:numId="3" w16cid:durableId="1101026400">
    <w:abstractNumId w:val="3"/>
  </w:num>
  <w:num w:numId="4" w16cid:durableId="90395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90BB6"/>
    <w:rsid w:val="001A1196"/>
    <w:rsid w:val="001A2BF7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AF033F"/>
    <w:rsid w:val="00B32B55"/>
    <w:rsid w:val="00B67D14"/>
    <w:rsid w:val="00B945BB"/>
    <w:rsid w:val="00BA35BD"/>
    <w:rsid w:val="00BF4FE5"/>
    <w:rsid w:val="00C012A8"/>
    <w:rsid w:val="00C572AE"/>
    <w:rsid w:val="00C918E3"/>
    <w:rsid w:val="00CC552B"/>
    <w:rsid w:val="00D11BB4"/>
    <w:rsid w:val="00D17B96"/>
    <w:rsid w:val="00D43764"/>
    <w:rsid w:val="00D612C4"/>
    <w:rsid w:val="00DA5C1A"/>
    <w:rsid w:val="00DB093D"/>
    <w:rsid w:val="00DF0B5F"/>
    <w:rsid w:val="00E6716A"/>
    <w:rsid w:val="00E87B17"/>
    <w:rsid w:val="00EA0F64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DA5C1A"/>
    <w:pPr>
      <w:autoSpaceDE w:val="0"/>
      <w:autoSpaceDN w:val="0"/>
      <w:spacing w:before="60" w:after="0" w:line="288" w:lineRule="auto"/>
      <w:ind w:left="0" w:firstLine="0"/>
      <w:jc w:val="left"/>
    </w:pPr>
    <w:rPr>
      <w:b/>
      <w:bCs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5C1A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DA5C1A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5C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2023-06-22T06:42:00Z</cp:lastPrinted>
  <dcterms:created xsi:type="dcterms:W3CDTF">2023-08-16T10:19:00Z</dcterms:created>
  <dcterms:modified xsi:type="dcterms:W3CDTF">2023-08-16T10:19:00Z</dcterms:modified>
</cp:coreProperties>
</file>