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7A1BFE1E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8644E">
        <w:rPr>
          <w:b w:val="0"/>
        </w:rPr>
        <w:t>8</w:t>
      </w:r>
      <w:r w:rsidR="00564EF2">
        <w:rPr>
          <w:b w:val="0"/>
        </w:rPr>
        <w:t>9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798"/>
        <w:gridCol w:w="3260"/>
      </w:tblGrid>
      <w:tr w:rsidR="00DB2F40" w14:paraId="5BAEADCF" w14:textId="739C20EF" w:rsidTr="00DB2F40">
        <w:trPr>
          <w:trHeight w:val="238"/>
        </w:trPr>
        <w:tc>
          <w:tcPr>
            <w:tcW w:w="955" w:type="dxa"/>
          </w:tcPr>
          <w:p w14:paraId="3715D58F" w14:textId="4D64BD15" w:rsidR="00DB2F40" w:rsidRDefault="00DB2F40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4798" w:type="dxa"/>
          </w:tcPr>
          <w:p w14:paraId="1A8A6C7F" w14:textId="29AAC174" w:rsidR="00DB2F40" w:rsidRPr="00804BEF" w:rsidRDefault="00DB2F40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</w:tcPr>
          <w:p w14:paraId="6E418438" w14:textId="502E976F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  </w:t>
            </w:r>
          </w:p>
          <w:p w14:paraId="47A86E5E" w14:textId="58AC6B23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2F40" w14:paraId="313A4544" w14:textId="77777777" w:rsidTr="00DB2F40">
        <w:trPr>
          <w:trHeight w:val="238"/>
        </w:trPr>
        <w:tc>
          <w:tcPr>
            <w:tcW w:w="955" w:type="dxa"/>
          </w:tcPr>
          <w:p w14:paraId="7A31E0FD" w14:textId="627A570C" w:rsidR="00DB2F40" w:rsidRDefault="00DB2F40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98" w:type="dxa"/>
          </w:tcPr>
          <w:p w14:paraId="66913DE6" w14:textId="619F94D0" w:rsidR="00DB2F40" w:rsidRPr="00533B85" w:rsidRDefault="00564EF2" w:rsidP="00533B85">
            <w:r>
              <w:rPr>
                <w:b/>
                <w:bCs/>
                <w:sz w:val="24"/>
                <w:szCs w:val="24"/>
              </w:rPr>
              <w:t>U</w:t>
            </w:r>
            <w:r w:rsidRPr="00564EF2">
              <w:rPr>
                <w:b/>
                <w:bCs/>
                <w:sz w:val="24"/>
                <w:szCs w:val="24"/>
              </w:rPr>
              <w:t>sługa dostawy karoserii samochodowej niezbędnej do przeprowadzenia konkurencji blacharstwo (</w:t>
            </w:r>
            <w:proofErr w:type="spellStart"/>
            <w:r w:rsidRPr="00564EF2">
              <w:rPr>
                <w:b/>
                <w:bCs/>
                <w:sz w:val="24"/>
                <w:szCs w:val="24"/>
              </w:rPr>
              <w:t>autobody</w:t>
            </w:r>
            <w:proofErr w:type="spellEnd"/>
            <w:r w:rsidRPr="00564EF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4EF2">
              <w:rPr>
                <w:b/>
                <w:bCs/>
                <w:sz w:val="24"/>
                <w:szCs w:val="24"/>
              </w:rPr>
              <w:t>repair</w:t>
            </w:r>
            <w:proofErr w:type="spellEnd"/>
            <w:r w:rsidRPr="00564EF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76CBA77" w14:textId="3BD73BDF" w:rsidR="00DB2F40" w:rsidRDefault="00DB2F4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615D4A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5E3D7BAD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sz w:val="22"/>
          <w:szCs w:val="22"/>
        </w:rPr>
      </w:pPr>
    </w:p>
    <w:p w14:paraId="650860D1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9D3C6DC" w14:textId="77777777" w:rsidR="00615D4A" w:rsidRDefault="00615D4A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1F33164" w14:textId="77777777" w:rsidR="00615D4A" w:rsidRDefault="00615D4A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1948EC54" w14:textId="77777777" w:rsidR="00615D4A" w:rsidRDefault="00615D4A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74CF30D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B233B65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3B85"/>
    <w:rsid w:val="005376EF"/>
    <w:rsid w:val="00564EF2"/>
    <w:rsid w:val="005C51FD"/>
    <w:rsid w:val="005E60B2"/>
    <w:rsid w:val="00602A81"/>
    <w:rsid w:val="00612D32"/>
    <w:rsid w:val="00615D4A"/>
    <w:rsid w:val="006168EA"/>
    <w:rsid w:val="00647E33"/>
    <w:rsid w:val="0067083D"/>
    <w:rsid w:val="006B33FF"/>
    <w:rsid w:val="006D5C23"/>
    <w:rsid w:val="006F1BBA"/>
    <w:rsid w:val="007078D0"/>
    <w:rsid w:val="007156D5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3</cp:revision>
  <cp:lastPrinted>2021-03-11T11:03:00Z</cp:lastPrinted>
  <dcterms:created xsi:type="dcterms:W3CDTF">2023-07-20T07:44:00Z</dcterms:created>
  <dcterms:modified xsi:type="dcterms:W3CDTF">2023-07-20T07:45:00Z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