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657D" w14:textId="77777777" w:rsidR="005B62D7" w:rsidRDefault="005B62D7" w:rsidP="00947987">
      <w:pPr>
        <w:spacing w:after="0" w:line="240" w:lineRule="auto"/>
        <w:jc w:val="center"/>
        <w:rPr>
          <w:rFonts w:cstheme="minorHAnsi"/>
        </w:rPr>
      </w:pPr>
    </w:p>
    <w:p w14:paraId="26DC83EE" w14:textId="4A80F00D" w:rsidR="005B62D7" w:rsidRDefault="007820A5" w:rsidP="007820A5">
      <w:pPr>
        <w:spacing w:after="0" w:line="240" w:lineRule="auto"/>
        <w:ind w:left="5040"/>
        <w:jc w:val="center"/>
        <w:rPr>
          <w:rFonts w:cstheme="minorHAnsi"/>
        </w:rPr>
      </w:pPr>
      <w:r>
        <w:rPr>
          <w:rFonts w:cstheme="minorHAnsi"/>
        </w:rPr>
        <w:t xml:space="preserve">Załącznik nr </w:t>
      </w:r>
      <w:r w:rsidR="00FB0028">
        <w:rPr>
          <w:rFonts w:cstheme="minorHAnsi"/>
        </w:rPr>
        <w:t>5</w:t>
      </w:r>
      <w:r>
        <w:rPr>
          <w:rFonts w:cstheme="minorHAnsi"/>
        </w:rPr>
        <w:t xml:space="preserve"> do zapytania ofertowego</w:t>
      </w:r>
    </w:p>
    <w:p w14:paraId="0E4E74D7" w14:textId="77777777" w:rsidR="007820A5" w:rsidRDefault="007820A5" w:rsidP="007820A5">
      <w:pPr>
        <w:tabs>
          <w:tab w:val="left" w:pos="1027"/>
        </w:tabs>
        <w:rPr>
          <w:rFonts w:ascii="Times New Roman" w:hAnsi="Times New Roman" w:cs="Times New Roman"/>
        </w:rPr>
      </w:pPr>
    </w:p>
    <w:p w14:paraId="5EFD8072" w14:textId="495DD533" w:rsidR="00FB0028" w:rsidRPr="00FB0028" w:rsidRDefault="00FB0028" w:rsidP="00FB0028">
      <w:pPr>
        <w:rPr>
          <w:rFonts w:ascii="Calibri" w:hAnsi="Calibri"/>
          <w:b/>
        </w:rPr>
      </w:pPr>
      <w:r w:rsidRPr="00496C7E">
        <w:rPr>
          <w:rFonts w:ascii="Calibri" w:hAnsi="Calibri"/>
          <w:b/>
        </w:rPr>
        <w:t>Szczegółowe zasady wykonywania zlecenia oraz wynagradzania</w:t>
      </w:r>
    </w:p>
    <w:p w14:paraId="3E358A14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cstheme="minorHAnsi"/>
          <w:lang w:val="pl-PL"/>
        </w:rPr>
      </w:pPr>
      <w:r w:rsidRPr="00496D6C">
        <w:rPr>
          <w:rFonts w:cstheme="minorHAnsi"/>
          <w:lang w:val="pl-PL"/>
        </w:rPr>
        <w:t xml:space="preserve">Zleceniobiorca zobowiązuje się do wykonywania korekty, która polegać będzie na eliminacji błędów ortograficznych, interpunkcyjnych, gramatycznych, literowych i stylistycznych. Obejmuje także wyeliminowanie błędów w użyciu skrótów i znaków specjalnych, </w:t>
      </w:r>
      <w:proofErr w:type="spellStart"/>
      <w:r w:rsidRPr="00496D6C">
        <w:rPr>
          <w:rFonts w:cstheme="minorHAnsi"/>
          <w:lang w:val="pl-PL"/>
        </w:rPr>
        <w:t>uspójnienie</w:t>
      </w:r>
      <w:proofErr w:type="spellEnd"/>
      <w:r w:rsidRPr="00496D6C">
        <w:rPr>
          <w:rFonts w:cstheme="minorHAnsi"/>
          <w:lang w:val="pl-PL"/>
        </w:rPr>
        <w:t xml:space="preserve"> (ujednolicenie) terminologii i stylu zapisu bibliograficznego w obrębie danego tekstu (według standardów APA) oraz wskazanie usterek w grafikach (tabelach, rysunkach, wykresach, infografikach), polegających również – w przypadku korekty po składzie – na wskazaniu wdów, bękartów, nieprawidłowego dzielenia wyrazów itp.</w:t>
      </w:r>
    </w:p>
    <w:p w14:paraId="26FEF3FD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cstheme="minorHAnsi"/>
          <w:lang w:val="pl-PL"/>
        </w:rPr>
        <w:t>Zleceniodawca na początku współpracy zobowiązuje się do przedstawienia Zleceniobiorcy obowiązujących w Wydawnictwie FRS</w:t>
      </w:r>
      <w:r w:rsidRPr="00496D6C">
        <w:rPr>
          <w:rFonts w:ascii="Calibri" w:hAnsi="Calibri"/>
          <w:lang w:val="pl-PL"/>
        </w:rPr>
        <w:t xml:space="preserve">E wytycznych dotyczących oczekiwanego charakteru wykonywanych prac korektorskich. </w:t>
      </w:r>
    </w:p>
    <w:p w14:paraId="1DE2F8C5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>Zleceniodawca przekaże Zleceniobiorcy teksty do korekty niezbędne do realizacji przedmiotu zamówienia drogą elektroniczną (pliki w formatach .</w:t>
      </w:r>
      <w:proofErr w:type="spellStart"/>
      <w:r w:rsidRPr="00496D6C">
        <w:rPr>
          <w:rFonts w:ascii="Calibri" w:hAnsi="Calibri"/>
          <w:lang w:val="pl-PL"/>
        </w:rPr>
        <w:t>doc</w:t>
      </w:r>
      <w:proofErr w:type="spellEnd"/>
      <w:r w:rsidRPr="00496D6C">
        <w:rPr>
          <w:rFonts w:ascii="Calibri" w:hAnsi="Calibri"/>
          <w:lang w:val="pl-PL"/>
        </w:rPr>
        <w:t>) na adres e-mail wskazany w ofercie Wykonawcy lub za pośrednictwem platformy Monday.com, o której mowa poniżej. drogą elektroniczną (pliki w formacie .</w:t>
      </w:r>
      <w:proofErr w:type="spellStart"/>
      <w:r w:rsidRPr="00496D6C">
        <w:rPr>
          <w:rFonts w:ascii="Calibri" w:hAnsi="Calibri"/>
          <w:lang w:val="pl-PL"/>
        </w:rPr>
        <w:t>doc</w:t>
      </w:r>
      <w:proofErr w:type="spellEnd"/>
      <w:r w:rsidRPr="00496D6C">
        <w:rPr>
          <w:rFonts w:ascii="Calibri" w:hAnsi="Calibri"/>
          <w:lang w:val="pl-PL"/>
        </w:rPr>
        <w:t xml:space="preserve">) na adres e-mail wskazany w umowie lub za pośrednictwem platformy Monday.com. </w:t>
      </w:r>
    </w:p>
    <w:p w14:paraId="276E5876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 xml:space="preserve">Jeżeli wymiana plików w procesie korekty będzie następować na platformie Monday.com, Zleceniobiorca otrzyma od Zamawiający stosowne uprawnienia dostępowe do tej platformy.  </w:t>
      </w:r>
    </w:p>
    <w:p w14:paraId="4F4477DD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>Zakres jednostkowego zamówienia na korektę (ustalenie liczby arkuszy Zleceniobiorcy oraz terminów wykonania) będzie ustalany każdorazowo przez Zleceniodawcę i Zleceniobiorcę za pośrednictwem poczty elektronicznej.</w:t>
      </w:r>
    </w:p>
    <w:p w14:paraId="10B740B0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 xml:space="preserve">Korekta tekstów będzie dokonana w trybie recenzji („śledzenie zmian”), tak aby autor/redaktor tekstu mógł sprawdzić wprowadzone przez Zleceniobiorcę zmiany oraz odnieść się do pozostawionych komentarzy. </w:t>
      </w:r>
    </w:p>
    <w:p w14:paraId="61396CE3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>Zamawiający oświadcza, że zgodnie ze złożoną Ofertą zobowiązuje się do wykonywania korekty minimum ……….. arkuszy drukarskich w ciągu doby w dni robocze.</w:t>
      </w:r>
    </w:p>
    <w:p w14:paraId="73132F35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>Na podstawie wspomnianej wyżej deklaracji Strony każdorazowo ustalać będą termin wykonania korekty całej publikacji – zależny od jej objętości.</w:t>
      </w:r>
    </w:p>
    <w:p w14:paraId="4206EFED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>Przekroczenie ww. terminu uznawane będzie za nienależyte wykonanie umowy, opisane w par. 4 pkt 2 Umowy, w związku z czym Zleceniodawcy przysługiwać będzie kara umowna. Będzie ona potrącana z faktury za dane zlecenie.</w:t>
      </w:r>
    </w:p>
    <w:p w14:paraId="1F2F31B0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 xml:space="preserve">Zleceniobiorca zobowiązany jest do zachowania w tajemnicy uzyskanych w związku z umową materiałów i informacji (w szczególności treści tekstu) do czasu ich upublicznienia przez Zleceniodawcę. </w:t>
      </w:r>
    </w:p>
    <w:p w14:paraId="7091F790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>W przypadku uwag dotyczących realizacji przedmiotu umowy lub stwierdzonych wad przedmiotu umowy, strony ustalą sposób oraz termin usunięcia nieprawidłowości. Termin ten nie będzie dłuższy niż 5 dni kalendarzowych.</w:t>
      </w:r>
    </w:p>
    <w:p w14:paraId="2AD34C38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>W razie rozwiązania umowy przez Zleceniodawcę Zleceniobiorcy należy się Wynagrodzenie wyłącznie za część Zlecenia, która została wykonana.</w:t>
      </w:r>
    </w:p>
    <w:p w14:paraId="31055533" w14:textId="77777777" w:rsidR="00FB0028" w:rsidRPr="00496D6C" w:rsidRDefault="00FB0028" w:rsidP="00FB0028">
      <w:pPr>
        <w:pStyle w:val="Akapitzlist"/>
        <w:spacing w:after="0" w:line="276" w:lineRule="auto"/>
        <w:ind w:left="426"/>
        <w:jc w:val="both"/>
        <w:rPr>
          <w:rFonts w:ascii="Calibri" w:hAnsi="Calibri"/>
          <w:lang w:val="pl-PL"/>
        </w:rPr>
      </w:pPr>
    </w:p>
    <w:p w14:paraId="54178BFC" w14:textId="77777777" w:rsidR="00FB0028" w:rsidRPr="00496D6C" w:rsidRDefault="00FB0028" w:rsidP="00FB0028">
      <w:pPr>
        <w:pStyle w:val="Akapitzlist"/>
        <w:spacing w:after="0" w:line="276" w:lineRule="auto"/>
        <w:ind w:left="426"/>
        <w:jc w:val="both"/>
        <w:rPr>
          <w:rFonts w:ascii="Calibri" w:hAnsi="Calibri"/>
          <w:lang w:val="pl-PL"/>
        </w:rPr>
      </w:pPr>
    </w:p>
    <w:p w14:paraId="5613DD3F" w14:textId="77777777" w:rsidR="00FB0028" w:rsidRPr="00496D6C" w:rsidRDefault="00FB0028" w:rsidP="00FB0028">
      <w:pPr>
        <w:pStyle w:val="Akapitzlist"/>
        <w:spacing w:after="0" w:line="276" w:lineRule="auto"/>
        <w:ind w:left="426"/>
        <w:jc w:val="both"/>
        <w:rPr>
          <w:rFonts w:ascii="Calibri" w:hAnsi="Calibri"/>
          <w:lang w:val="pl-PL"/>
        </w:rPr>
      </w:pPr>
    </w:p>
    <w:p w14:paraId="2309FB8F" w14:textId="77777777" w:rsidR="00FB0028" w:rsidRPr="00496D6C" w:rsidRDefault="00FB0028" w:rsidP="00FB0028">
      <w:pPr>
        <w:pStyle w:val="Akapitzlist"/>
        <w:spacing w:after="0" w:line="276" w:lineRule="auto"/>
        <w:ind w:left="426"/>
        <w:jc w:val="both"/>
        <w:rPr>
          <w:rFonts w:ascii="Calibri" w:hAnsi="Calibri"/>
          <w:lang w:val="pl-PL"/>
        </w:rPr>
      </w:pPr>
    </w:p>
    <w:p w14:paraId="58EFE0A9" w14:textId="37179E36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bookmarkStart w:id="0" w:name="_Hlk106697612"/>
      <w:r w:rsidRPr="00496D6C">
        <w:rPr>
          <w:rFonts w:ascii="Calibri" w:hAnsi="Calibri"/>
          <w:lang w:val="pl-PL"/>
        </w:rPr>
        <w:t>Zleceniodawca zobowiązuje się wypłacić Zleceniobiorcy wynagrodzenie (Wynagrodzenie) w wysokości:</w:t>
      </w:r>
    </w:p>
    <w:p w14:paraId="6AD71C32" w14:textId="77777777" w:rsidR="00FB0028" w:rsidRPr="00496D6C" w:rsidRDefault="00FB0028" w:rsidP="00FB0028">
      <w:pPr>
        <w:pStyle w:val="Akapitzlist"/>
        <w:numPr>
          <w:ilvl w:val="4"/>
          <w:numId w:val="8"/>
        </w:numPr>
        <w:spacing w:after="0" w:line="276" w:lineRule="auto"/>
        <w:ind w:left="851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>…… zł brutto (słownie:………………….) za korektę każdego arkusza wydawniczego</w:t>
      </w:r>
      <w:r w:rsidRPr="00496D6C">
        <w:rPr>
          <w:rStyle w:val="Odwoanieprzypisudolnego"/>
          <w:rFonts w:ascii="Calibri" w:hAnsi="Calibri"/>
          <w:lang w:val="pl-PL"/>
        </w:rPr>
        <w:footnoteReference w:id="1"/>
      </w:r>
      <w:r w:rsidRPr="00496D6C">
        <w:rPr>
          <w:rFonts w:ascii="Calibri" w:hAnsi="Calibri"/>
          <w:lang w:val="pl-PL"/>
        </w:rPr>
        <w:t xml:space="preserve"> przed składem i po nim (dwukrotne czytanie tekstu) wraz z końcową rewizją tekstu w przypadku czytania tekstu po składzie oraz </w:t>
      </w:r>
    </w:p>
    <w:p w14:paraId="3E74FE46" w14:textId="77777777" w:rsidR="007460BF" w:rsidRPr="00496D6C" w:rsidRDefault="00FB0028" w:rsidP="00FB0028">
      <w:pPr>
        <w:pStyle w:val="Akapitzlist"/>
        <w:numPr>
          <w:ilvl w:val="4"/>
          <w:numId w:val="8"/>
        </w:numPr>
        <w:spacing w:after="0" w:line="276" w:lineRule="auto"/>
        <w:ind w:left="851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 xml:space="preserve">…… zł brutto (słownie:……………….) za korektę każdego arkusza wydawniczego przed składem lub po nim (jednorazowe czytanie tekstu), </w:t>
      </w:r>
    </w:p>
    <w:p w14:paraId="59618A25" w14:textId="752C458C" w:rsidR="00FB0028" w:rsidRPr="00496D6C" w:rsidRDefault="00FB0028" w:rsidP="007460BF">
      <w:pPr>
        <w:spacing w:after="0"/>
        <w:ind w:left="491"/>
        <w:jc w:val="both"/>
        <w:rPr>
          <w:rFonts w:ascii="Calibri" w:hAnsi="Calibri"/>
        </w:rPr>
      </w:pPr>
      <w:r w:rsidRPr="00496D6C">
        <w:rPr>
          <w:rFonts w:ascii="Calibri" w:hAnsi="Calibri"/>
        </w:rPr>
        <w:t>płatne po przyjęciu Zlecenia i uznania go za wykonane należycie (w tym przyjęcia częściowego Zlecenia).</w:t>
      </w:r>
    </w:p>
    <w:p w14:paraId="0DFDA182" w14:textId="77777777" w:rsidR="00FB0028" w:rsidRPr="00496D6C" w:rsidRDefault="00FB0028" w:rsidP="00FB0028">
      <w:pPr>
        <w:ind w:left="491"/>
        <w:jc w:val="both"/>
        <w:rPr>
          <w:rFonts w:ascii="Calibri" w:hAnsi="Calibri"/>
        </w:rPr>
      </w:pPr>
      <w:r w:rsidRPr="00496D6C">
        <w:rPr>
          <w:rFonts w:ascii="Calibri" w:hAnsi="Calibri"/>
        </w:rPr>
        <w:t>W przypadku wykonywania korekty po składzie Zleceniobiorca może być poproszony o dokonanie ostatecznej weryfikacji tekstu (po wprowadzeniu przez redaktora sugerowanych poprawek).</w:t>
      </w:r>
    </w:p>
    <w:bookmarkEnd w:id="0"/>
    <w:p w14:paraId="5629B990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>Wynagrodzenie za niepełne arkusze wydawnicze zostanie wypłacone proporcjonalnie.</w:t>
      </w:r>
    </w:p>
    <w:p w14:paraId="19C0B224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>W przypadku gdy Zleceniodawca zleci, za zgodą Zleceniobiorcy, wykonanie korekty w tempie szybszym niż wynika z Oferty lub w dni wolne od pracy, wynagrodzenie, o którym mowa w ust. 15 zostanie podniesione o 30%.</w:t>
      </w:r>
    </w:p>
    <w:p w14:paraId="107EC6FA" w14:textId="77777777" w:rsidR="00FB0028" w:rsidRPr="00496D6C" w:rsidRDefault="00FB0028" w:rsidP="00FB0028">
      <w:pPr>
        <w:pStyle w:val="Akapitzlist"/>
        <w:numPr>
          <w:ilvl w:val="3"/>
          <w:numId w:val="8"/>
        </w:numPr>
        <w:spacing w:after="0" w:line="276" w:lineRule="auto"/>
        <w:ind w:left="426"/>
        <w:jc w:val="both"/>
        <w:rPr>
          <w:rFonts w:ascii="Calibri" w:hAnsi="Calibri"/>
          <w:lang w:val="pl-PL"/>
        </w:rPr>
      </w:pPr>
      <w:r w:rsidRPr="00496D6C">
        <w:rPr>
          <w:rFonts w:ascii="Calibri" w:hAnsi="Calibri"/>
          <w:lang w:val="pl-PL"/>
        </w:rPr>
        <w:t>Wypłaty wynagrodzenia dokonuje się co najmniej raz w miesiącu. Zleceniobiorca jest zobowiązany do przekazania informacji o wykonaniu zlecenia (liczbie skorygowanych arkuszy wydawniczych i trybie) do 10. dnia każdego miesiąca.</w:t>
      </w:r>
    </w:p>
    <w:p w14:paraId="6AA42BA0" w14:textId="77777777" w:rsidR="00FB0028" w:rsidRPr="00496D6C" w:rsidRDefault="00FB0028" w:rsidP="00FB0028">
      <w:pPr>
        <w:pStyle w:val="Akapitzlist"/>
        <w:ind w:left="426"/>
        <w:jc w:val="both"/>
        <w:rPr>
          <w:rFonts w:ascii="Calibri" w:hAnsi="Calibri"/>
          <w:lang w:val="pl-PL"/>
        </w:rPr>
      </w:pPr>
    </w:p>
    <w:p w14:paraId="372A8BEA" w14:textId="77777777" w:rsidR="00FB0028" w:rsidRPr="00496D6C" w:rsidRDefault="00FB0028" w:rsidP="00FB0028">
      <w:pPr>
        <w:jc w:val="both"/>
      </w:pPr>
    </w:p>
    <w:p w14:paraId="41DC1782" w14:textId="77777777" w:rsidR="0029405B" w:rsidRPr="006346DB" w:rsidRDefault="0029405B" w:rsidP="00FB0028">
      <w:pPr>
        <w:tabs>
          <w:tab w:val="left" w:pos="1027"/>
        </w:tabs>
        <w:jc w:val="center"/>
        <w:rPr>
          <w:rFonts w:cstheme="minorHAnsi"/>
        </w:rPr>
      </w:pPr>
    </w:p>
    <w:sectPr w:rsidR="0029405B" w:rsidRPr="006346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5CBD" w14:textId="77777777" w:rsidR="005B62D7" w:rsidRDefault="005B62D7" w:rsidP="005B62D7">
      <w:pPr>
        <w:spacing w:after="0" w:line="240" w:lineRule="auto"/>
      </w:pPr>
      <w:r>
        <w:separator/>
      </w:r>
    </w:p>
  </w:endnote>
  <w:endnote w:type="continuationSeparator" w:id="0">
    <w:p w14:paraId="1ACCDF56" w14:textId="77777777" w:rsidR="005B62D7" w:rsidRDefault="005B62D7" w:rsidP="005B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39AB" w14:textId="77777777" w:rsidR="005B62D7" w:rsidRDefault="005B62D7" w:rsidP="005B62D7">
      <w:pPr>
        <w:spacing w:after="0" w:line="240" w:lineRule="auto"/>
      </w:pPr>
      <w:r>
        <w:separator/>
      </w:r>
    </w:p>
  </w:footnote>
  <w:footnote w:type="continuationSeparator" w:id="0">
    <w:p w14:paraId="2584A906" w14:textId="77777777" w:rsidR="005B62D7" w:rsidRDefault="005B62D7" w:rsidP="005B62D7">
      <w:pPr>
        <w:spacing w:after="0" w:line="240" w:lineRule="auto"/>
      </w:pPr>
      <w:r>
        <w:continuationSeparator/>
      </w:r>
    </w:p>
  </w:footnote>
  <w:footnote w:id="1">
    <w:p w14:paraId="76467455" w14:textId="77777777" w:rsidR="00FB0028" w:rsidRPr="00EB6703" w:rsidRDefault="00FB0028" w:rsidP="00FB0028">
      <w:pPr>
        <w:pStyle w:val="Tekstprzypisudolnego"/>
        <w:rPr>
          <w:rFonts w:asciiTheme="minorHAnsi" w:hAnsiTheme="minorHAnsi" w:cstheme="minorHAnsi"/>
        </w:rPr>
      </w:pPr>
      <w:r w:rsidRPr="00EB6703">
        <w:rPr>
          <w:rStyle w:val="Odwoanieprzypisudolnego"/>
          <w:rFonts w:asciiTheme="minorHAnsi" w:hAnsiTheme="minorHAnsi" w:cstheme="minorHAnsi"/>
        </w:rPr>
        <w:footnoteRef/>
      </w:r>
      <w:r w:rsidRPr="00EB6703">
        <w:rPr>
          <w:rFonts w:asciiTheme="minorHAnsi" w:hAnsiTheme="minorHAnsi" w:cstheme="minorHAnsi"/>
        </w:rPr>
        <w:t xml:space="preserve"> Arkusz wydawniczy o objętości 40 tys. znaków ze spacjami.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71BE" w14:textId="16BFB952" w:rsidR="005B62D7" w:rsidRDefault="005B62D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54200" wp14:editId="13E52D2F">
          <wp:simplePos x="0" y="0"/>
          <wp:positionH relativeFrom="page">
            <wp:posOffset>-28575</wp:posOffset>
          </wp:positionH>
          <wp:positionV relativeFrom="page">
            <wp:posOffset>10795</wp:posOffset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745"/>
    <w:multiLevelType w:val="multilevel"/>
    <w:tmpl w:val="60726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" w15:restartNumberingAfterBreak="0">
    <w:nsid w:val="0E6911A1"/>
    <w:multiLevelType w:val="hybridMultilevel"/>
    <w:tmpl w:val="0D329F4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F736D2"/>
    <w:multiLevelType w:val="hybridMultilevel"/>
    <w:tmpl w:val="D8B8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2140"/>
    <w:multiLevelType w:val="hybridMultilevel"/>
    <w:tmpl w:val="78D067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A172C"/>
    <w:multiLevelType w:val="hybridMultilevel"/>
    <w:tmpl w:val="8DE4CC5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5F849D4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667A1F"/>
    <w:multiLevelType w:val="hybridMultilevel"/>
    <w:tmpl w:val="86F8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6240B5E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4730FF"/>
    <w:multiLevelType w:val="hybridMultilevel"/>
    <w:tmpl w:val="A3FA2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76250">
    <w:abstractNumId w:val="2"/>
  </w:num>
  <w:num w:numId="2" w16cid:durableId="356738194">
    <w:abstractNumId w:val="7"/>
  </w:num>
  <w:num w:numId="3" w16cid:durableId="1129399361">
    <w:abstractNumId w:val="5"/>
  </w:num>
  <w:num w:numId="4" w16cid:durableId="197864261">
    <w:abstractNumId w:val="3"/>
  </w:num>
  <w:num w:numId="5" w16cid:durableId="1690176218">
    <w:abstractNumId w:val="1"/>
  </w:num>
  <w:num w:numId="6" w16cid:durableId="299924221">
    <w:abstractNumId w:val="0"/>
  </w:num>
  <w:num w:numId="7" w16cid:durableId="1841651501">
    <w:abstractNumId w:val="6"/>
  </w:num>
  <w:num w:numId="8" w16cid:durableId="1884823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8"/>
    <w:rsid w:val="00005FE1"/>
    <w:rsid w:val="000111FA"/>
    <w:rsid w:val="00056B2C"/>
    <w:rsid w:val="00076FBD"/>
    <w:rsid w:val="00117EE7"/>
    <w:rsid w:val="00124F20"/>
    <w:rsid w:val="00145352"/>
    <w:rsid w:val="001D3248"/>
    <w:rsid w:val="001E57B5"/>
    <w:rsid w:val="001F65DD"/>
    <w:rsid w:val="00222317"/>
    <w:rsid w:val="00227695"/>
    <w:rsid w:val="00240895"/>
    <w:rsid w:val="0025521C"/>
    <w:rsid w:val="0029276D"/>
    <w:rsid w:val="0029405B"/>
    <w:rsid w:val="002E7866"/>
    <w:rsid w:val="00300F8C"/>
    <w:rsid w:val="00303B49"/>
    <w:rsid w:val="00351617"/>
    <w:rsid w:val="00354968"/>
    <w:rsid w:val="0037559E"/>
    <w:rsid w:val="00381B66"/>
    <w:rsid w:val="003B5AF6"/>
    <w:rsid w:val="003F067F"/>
    <w:rsid w:val="00446A84"/>
    <w:rsid w:val="004476BC"/>
    <w:rsid w:val="0047298C"/>
    <w:rsid w:val="0048083F"/>
    <w:rsid w:val="004903FE"/>
    <w:rsid w:val="00496D6C"/>
    <w:rsid w:val="004C1238"/>
    <w:rsid w:val="004D3157"/>
    <w:rsid w:val="005249C8"/>
    <w:rsid w:val="00551366"/>
    <w:rsid w:val="0055556C"/>
    <w:rsid w:val="0059304A"/>
    <w:rsid w:val="005B62D7"/>
    <w:rsid w:val="005D2008"/>
    <w:rsid w:val="005D741C"/>
    <w:rsid w:val="00630DE9"/>
    <w:rsid w:val="006346DB"/>
    <w:rsid w:val="006D66C1"/>
    <w:rsid w:val="00714216"/>
    <w:rsid w:val="007460BF"/>
    <w:rsid w:val="00765D08"/>
    <w:rsid w:val="007734A3"/>
    <w:rsid w:val="007820A5"/>
    <w:rsid w:val="007E7622"/>
    <w:rsid w:val="0081117D"/>
    <w:rsid w:val="00820C86"/>
    <w:rsid w:val="00820E1C"/>
    <w:rsid w:val="008E3A60"/>
    <w:rsid w:val="008F068C"/>
    <w:rsid w:val="009013A6"/>
    <w:rsid w:val="0090627E"/>
    <w:rsid w:val="009122B0"/>
    <w:rsid w:val="00927728"/>
    <w:rsid w:val="00947987"/>
    <w:rsid w:val="009A1E27"/>
    <w:rsid w:val="009D298A"/>
    <w:rsid w:val="009D4981"/>
    <w:rsid w:val="009D54C3"/>
    <w:rsid w:val="009E28F5"/>
    <w:rsid w:val="00A01FAA"/>
    <w:rsid w:val="00A6513F"/>
    <w:rsid w:val="00A75A42"/>
    <w:rsid w:val="00AD140C"/>
    <w:rsid w:val="00B10A82"/>
    <w:rsid w:val="00B30F75"/>
    <w:rsid w:val="00B94514"/>
    <w:rsid w:val="00BC4EFB"/>
    <w:rsid w:val="00C00DB5"/>
    <w:rsid w:val="00C16162"/>
    <w:rsid w:val="00C326E8"/>
    <w:rsid w:val="00C755AA"/>
    <w:rsid w:val="00C84862"/>
    <w:rsid w:val="00C92F9C"/>
    <w:rsid w:val="00CA5736"/>
    <w:rsid w:val="00CB05B2"/>
    <w:rsid w:val="00CB0715"/>
    <w:rsid w:val="00CF40A2"/>
    <w:rsid w:val="00D177B9"/>
    <w:rsid w:val="00D26CC0"/>
    <w:rsid w:val="00D30CD3"/>
    <w:rsid w:val="00D43668"/>
    <w:rsid w:val="00D47094"/>
    <w:rsid w:val="00D776F8"/>
    <w:rsid w:val="00D9398D"/>
    <w:rsid w:val="00DB29C5"/>
    <w:rsid w:val="00DD4F2F"/>
    <w:rsid w:val="00DE0F8D"/>
    <w:rsid w:val="00DE465F"/>
    <w:rsid w:val="00DE5253"/>
    <w:rsid w:val="00DF6536"/>
    <w:rsid w:val="00E213C2"/>
    <w:rsid w:val="00E87B6A"/>
    <w:rsid w:val="00E911D9"/>
    <w:rsid w:val="00EA4A02"/>
    <w:rsid w:val="00F000C5"/>
    <w:rsid w:val="00F5487F"/>
    <w:rsid w:val="00F65E7F"/>
    <w:rsid w:val="00F7122F"/>
    <w:rsid w:val="00F93EE6"/>
    <w:rsid w:val="00FB0028"/>
    <w:rsid w:val="00FB2D50"/>
    <w:rsid w:val="00FC562F"/>
    <w:rsid w:val="00FE534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2D5B"/>
  <w15:docId w15:val="{5269CF29-B15E-4355-92B8-149FF35E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0A5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3F"/>
    <w:pPr>
      <w:spacing w:after="160" w:line="259" w:lineRule="auto"/>
      <w:ind w:left="720"/>
      <w:contextualSpacing/>
    </w:pPr>
    <w:rPr>
      <w:lang w:val="en-GB"/>
    </w:rPr>
  </w:style>
  <w:style w:type="character" w:styleId="Wyrnieniedelikatne">
    <w:name w:val="Subtle Emphasis"/>
    <w:uiPriority w:val="19"/>
    <w:qFormat/>
    <w:rsid w:val="00056B2C"/>
    <w:rPr>
      <w:i/>
      <w:iCs/>
    </w:rPr>
  </w:style>
  <w:style w:type="character" w:styleId="Wyrnienieintensywne">
    <w:name w:val="Intense Emphasis"/>
    <w:uiPriority w:val="21"/>
    <w:qFormat/>
    <w:rsid w:val="00056B2C"/>
    <w:rPr>
      <w:i/>
      <w:iCs/>
      <w:caps/>
      <w:spacing w:val="1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6B2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17EE7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7EE7"/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F9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7695"/>
    <w:pPr>
      <w:spacing w:after="160"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7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6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E534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B62D7"/>
  </w:style>
  <w:style w:type="paragraph" w:styleId="Stopka">
    <w:name w:val="footer"/>
    <w:basedOn w:val="Normalny"/>
    <w:link w:val="Stopka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5B62D7"/>
  </w:style>
  <w:style w:type="paragraph" w:styleId="Poprawka">
    <w:name w:val="Revision"/>
    <w:hidden/>
    <w:uiPriority w:val="99"/>
    <w:semiHidden/>
    <w:rsid w:val="00820C8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089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0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028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dolnego">
    <w:name w:val="footnote reference"/>
    <w:uiPriority w:val="99"/>
    <w:semiHidden/>
    <w:unhideWhenUsed/>
    <w:rsid w:val="00FB0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C69A-4582-4D8C-9F08-4A294F70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</dc:creator>
  <cp:keywords/>
  <dc:description/>
  <cp:lastModifiedBy>Waldemar Banaszek</cp:lastModifiedBy>
  <cp:revision>3</cp:revision>
  <cp:lastPrinted>2022-06-27T07:02:00Z</cp:lastPrinted>
  <dcterms:created xsi:type="dcterms:W3CDTF">2023-06-22T08:20:00Z</dcterms:created>
  <dcterms:modified xsi:type="dcterms:W3CDTF">2023-06-23T07:33:00Z</dcterms:modified>
</cp:coreProperties>
</file>