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657D" w14:textId="77777777" w:rsidR="005B62D7" w:rsidRDefault="005B62D7" w:rsidP="00947987">
      <w:pPr>
        <w:spacing w:after="0" w:line="240" w:lineRule="auto"/>
        <w:jc w:val="center"/>
        <w:rPr>
          <w:rFonts w:cstheme="minorHAnsi"/>
        </w:rPr>
      </w:pPr>
    </w:p>
    <w:p w14:paraId="26DC83EE" w14:textId="65ED6668" w:rsidR="005B62D7" w:rsidRDefault="007820A5" w:rsidP="007820A5">
      <w:pPr>
        <w:spacing w:after="0" w:line="240" w:lineRule="auto"/>
        <w:ind w:left="5040"/>
        <w:jc w:val="center"/>
        <w:rPr>
          <w:rFonts w:cstheme="minorHAnsi"/>
        </w:rPr>
      </w:pPr>
      <w:r>
        <w:rPr>
          <w:rFonts w:cstheme="minorHAnsi"/>
        </w:rPr>
        <w:t>Załącznik nr 1 do zapytania ofertowego</w:t>
      </w:r>
    </w:p>
    <w:p w14:paraId="0E4E74D7" w14:textId="77777777" w:rsidR="007820A5" w:rsidRDefault="007820A5" w:rsidP="007820A5">
      <w:pPr>
        <w:tabs>
          <w:tab w:val="left" w:pos="1027"/>
        </w:tabs>
        <w:rPr>
          <w:rFonts w:ascii="Times New Roman" w:hAnsi="Times New Roman" w:cs="Times New Roman"/>
        </w:rPr>
      </w:pPr>
    </w:p>
    <w:p w14:paraId="04A06B33" w14:textId="3302D266" w:rsidR="007820A5" w:rsidRDefault="007820A5" w:rsidP="007820A5">
      <w:pPr>
        <w:tabs>
          <w:tab w:val="left" w:pos="102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193D41B8" w14:textId="77777777" w:rsidR="007820A5" w:rsidRPr="00FF404E" w:rsidRDefault="007820A5" w:rsidP="00782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w</w:t>
      </w:r>
      <w:r w:rsidRPr="00F10A71">
        <w:rPr>
          <w:rFonts w:ascii="Times New Roman" w:hAnsi="Times New Roman" w:cs="Times New Roman"/>
        </w:rPr>
        <w:t xml:space="preserve">ykonanie korekty tekstów </w:t>
      </w:r>
      <w:r>
        <w:rPr>
          <w:rFonts w:ascii="Times New Roman" w:hAnsi="Times New Roman" w:cs="Times New Roman"/>
        </w:rPr>
        <w:t>zamieszczanych</w:t>
      </w:r>
      <w:r w:rsidRPr="00F10A71">
        <w:rPr>
          <w:rFonts w:ascii="Times New Roman" w:hAnsi="Times New Roman" w:cs="Times New Roman"/>
        </w:rPr>
        <w:t xml:space="preserve"> w publikacjach</w:t>
      </w:r>
      <w:r w:rsidRPr="00FE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10A71">
        <w:rPr>
          <w:rFonts w:ascii="Times New Roman" w:hAnsi="Times New Roman" w:cs="Times New Roman"/>
        </w:rPr>
        <w:t>o charakterze edukacyjnym i naukowym</w:t>
      </w:r>
      <w:r>
        <w:rPr>
          <w:rFonts w:ascii="Times New Roman" w:hAnsi="Times New Roman" w:cs="Times New Roman"/>
        </w:rPr>
        <w:t xml:space="preserve">, </w:t>
      </w:r>
      <w:r w:rsidRPr="00F10A71">
        <w:rPr>
          <w:rFonts w:ascii="Times New Roman" w:hAnsi="Times New Roman" w:cs="Times New Roman"/>
        </w:rPr>
        <w:t>wydawanych przez Fundację Rozwoju Systemu Edukacji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F404E">
        <w:rPr>
          <w:rFonts w:ascii="Times New Roman" w:hAnsi="Times New Roman" w:cs="Times New Roman"/>
        </w:rPr>
        <w:t>w formie drukowanej i elektronicznej.</w:t>
      </w:r>
    </w:p>
    <w:p w14:paraId="5E0F008A" w14:textId="77777777" w:rsidR="007820A5" w:rsidRPr="00FF404E" w:rsidRDefault="007820A5" w:rsidP="007820A5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</w:rPr>
        <w:t xml:space="preserve">Przykładowe publikacje Oferenci znajdą pod adresem: </w:t>
      </w:r>
      <w:hyperlink r:id="rId8" w:history="1">
        <w:r w:rsidRPr="00FF404E">
          <w:rPr>
            <w:rStyle w:val="Hipercze"/>
            <w:rFonts w:ascii="Times New Roman" w:hAnsi="Times New Roman" w:cs="Times New Roman"/>
          </w:rPr>
          <w:t>www.czytelnia.frse.org.pl</w:t>
        </w:r>
      </w:hyperlink>
      <w:r w:rsidRPr="00FF404E">
        <w:rPr>
          <w:rFonts w:ascii="Times New Roman" w:hAnsi="Times New Roman" w:cs="Times New Roman"/>
        </w:rPr>
        <w:t xml:space="preserve"> </w:t>
      </w:r>
    </w:p>
    <w:p w14:paraId="0094A007" w14:textId="77777777" w:rsidR="007820A5" w:rsidRPr="00FF404E" w:rsidRDefault="007820A5" w:rsidP="007820A5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  <w:b/>
        </w:rPr>
        <w:t>Korekta</w:t>
      </w:r>
      <w:r w:rsidRPr="00FF404E">
        <w:rPr>
          <w:rFonts w:ascii="Times New Roman" w:hAnsi="Times New Roman" w:cs="Times New Roman"/>
        </w:rPr>
        <w:t xml:space="preserve"> </w:t>
      </w:r>
      <w:bookmarkStart w:id="0" w:name="_Hlk106193845"/>
      <w:r w:rsidRPr="00FF404E">
        <w:rPr>
          <w:rFonts w:ascii="Times New Roman" w:hAnsi="Times New Roman" w:cs="Times New Roman"/>
        </w:rPr>
        <w:t xml:space="preserve">będzie polegać na eliminacji błędów ortograficznych, interpunkcyjnych, gramatycznych, literowych i stylistycznych. Obejmuje także wyeliminowanie błędów w użyciu skrótów i znaków specjalnych, </w:t>
      </w:r>
      <w:proofErr w:type="spellStart"/>
      <w:r w:rsidRPr="00FF404E">
        <w:rPr>
          <w:rFonts w:ascii="Times New Roman" w:hAnsi="Times New Roman" w:cs="Times New Roman"/>
        </w:rPr>
        <w:t>uspójnienie</w:t>
      </w:r>
      <w:proofErr w:type="spellEnd"/>
      <w:r w:rsidRPr="00FF404E">
        <w:rPr>
          <w:rFonts w:ascii="Times New Roman" w:hAnsi="Times New Roman" w:cs="Times New Roman"/>
        </w:rPr>
        <w:t xml:space="preserve"> (ujednolicenie) terminologii i stylu zapisu bibliograficznego w obrębie danego tekstu (według standardów APA) oraz wskazanie usterek w grafikach (tabelach, rysunkach, wykresach, infografikach), polegających również – w przypadku korekty po składzie – na wskazaniu wdów, bękartów, nieprawidłowego dzielenia wyrazów itp.</w:t>
      </w:r>
      <w:bookmarkEnd w:id="0"/>
    </w:p>
    <w:p w14:paraId="60CBE39D" w14:textId="77777777" w:rsidR="007820A5" w:rsidRPr="00FF404E" w:rsidRDefault="007820A5" w:rsidP="007820A5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</w:rPr>
        <w:t>Korekta będzie nanoszona na plikach w wersji elektronicznej jednokrotnie (przed składem tekstu lub po nim) lub dwukrotnie (przed składem tekstu i po nim) według odrębnych stawek wskazanych w Ofercie.</w:t>
      </w:r>
    </w:p>
    <w:p w14:paraId="08E7EB49" w14:textId="77777777" w:rsidR="007820A5" w:rsidRPr="00FF404E" w:rsidRDefault="007820A5" w:rsidP="007820A5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  <w:b/>
        </w:rPr>
        <w:t>Korekta I (przed składem)</w:t>
      </w:r>
      <w:r w:rsidRPr="00FF404E">
        <w:rPr>
          <w:rFonts w:ascii="Times New Roman" w:hAnsi="Times New Roman" w:cs="Times New Roman"/>
        </w:rPr>
        <w:t xml:space="preserve"> powinna być wykonana w pliku Word przesłanym przez Zamawiającego z wykorzystaniem opcji śledzenia zmian. Inne formaty plików nie są obsługiwane przez Zamawiającego.</w:t>
      </w:r>
    </w:p>
    <w:p w14:paraId="443A0804" w14:textId="77777777" w:rsidR="007820A5" w:rsidRPr="00FF404E" w:rsidRDefault="007820A5" w:rsidP="007820A5">
      <w:pPr>
        <w:jc w:val="both"/>
        <w:rPr>
          <w:rFonts w:ascii="Times New Roman" w:hAnsi="Times New Roman" w:cs="Times New Roman"/>
        </w:rPr>
      </w:pPr>
      <w:bookmarkStart w:id="1" w:name="_Hlk106697518"/>
      <w:r w:rsidRPr="00FF404E">
        <w:rPr>
          <w:rFonts w:ascii="Times New Roman" w:hAnsi="Times New Roman" w:cs="Times New Roman"/>
          <w:b/>
        </w:rPr>
        <w:t xml:space="preserve">Korekta </w:t>
      </w:r>
      <w:r>
        <w:rPr>
          <w:rFonts w:ascii="Times New Roman" w:hAnsi="Times New Roman" w:cs="Times New Roman"/>
          <w:b/>
        </w:rPr>
        <w:t xml:space="preserve">II </w:t>
      </w:r>
      <w:r w:rsidRPr="00FF404E">
        <w:rPr>
          <w:rFonts w:ascii="Times New Roman" w:hAnsi="Times New Roman" w:cs="Times New Roman"/>
          <w:b/>
        </w:rPr>
        <w:t>po składzie wraz z ostateczną weryfikacją</w:t>
      </w:r>
      <w:r w:rsidRPr="00FF404E">
        <w:rPr>
          <w:rFonts w:ascii="Times New Roman" w:hAnsi="Times New Roman" w:cs="Times New Roman"/>
        </w:rPr>
        <w:t xml:space="preserve"> powinna być wykonana na nadesłanym przez Zamawiającego pliku PDF, przy użyciu funkcji „skomentuj” i pokrewnych.</w:t>
      </w:r>
    </w:p>
    <w:bookmarkEnd w:id="1"/>
    <w:p w14:paraId="015259A6" w14:textId="77777777" w:rsidR="007820A5" w:rsidRPr="006B49A6" w:rsidRDefault="007820A5" w:rsidP="007820A5">
      <w:pPr>
        <w:jc w:val="both"/>
        <w:rPr>
          <w:rFonts w:ascii="Times New Roman" w:hAnsi="Times New Roman" w:cs="Times New Roman"/>
        </w:rPr>
      </w:pPr>
      <w:r w:rsidRPr="00FF404E">
        <w:rPr>
          <w:rFonts w:ascii="Times New Roman" w:hAnsi="Times New Roman" w:cs="Times New Roman"/>
        </w:rPr>
        <w:t>Wykonawca musi realizować zamówienia samodzielnie. Korzystanie z podwykonawców możliwe jest tylko za zgodą Zleceniodawcy, jak zapisano w Umowie.</w:t>
      </w:r>
      <w:r w:rsidRPr="006B49A6">
        <w:rPr>
          <w:rFonts w:ascii="Times New Roman" w:hAnsi="Times New Roman" w:cs="Times New Roman"/>
        </w:rPr>
        <w:t xml:space="preserve"> </w:t>
      </w:r>
    </w:p>
    <w:p w14:paraId="4F45E0C3" w14:textId="77777777" w:rsidR="007820A5" w:rsidRDefault="007820A5" w:rsidP="00782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zawrze umowy maksymalnie z trzema Wykonawcami.</w:t>
      </w:r>
    </w:p>
    <w:p w14:paraId="46CC802B" w14:textId="77777777" w:rsidR="007820A5" w:rsidRDefault="007820A5" w:rsidP="00782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oceny wyboru Wykonawcy zostało opisane w punkcie 5 Zapytania ofertowego nr dzp.262.68.2023</w:t>
      </w:r>
    </w:p>
    <w:p w14:paraId="2E5DC312" w14:textId="77777777" w:rsidR="007820A5" w:rsidRDefault="007820A5" w:rsidP="007820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prześle ofertę drogą elektroniczną na adres: </w:t>
      </w:r>
      <w:hyperlink r:id="rId9" w:history="1">
        <w:r w:rsidRPr="00C81EB1">
          <w:rPr>
            <w:rStyle w:val="Hipercze"/>
            <w:rFonts w:ascii="Times New Roman" w:hAnsi="Times New Roman" w:cs="Times New Roman"/>
          </w:rPr>
          <w:t>dzp@frse.org.pl</w:t>
        </w:r>
      </w:hyperlink>
    </w:p>
    <w:p w14:paraId="5E114E06" w14:textId="77777777" w:rsidR="007820A5" w:rsidRDefault="007820A5" w:rsidP="007820A5">
      <w:pPr>
        <w:jc w:val="both"/>
        <w:rPr>
          <w:rFonts w:ascii="Times New Roman" w:hAnsi="Times New Roman" w:cs="Times New Roman"/>
        </w:rPr>
      </w:pPr>
    </w:p>
    <w:p w14:paraId="41DC1782" w14:textId="77777777" w:rsidR="0029405B" w:rsidRPr="006346DB" w:rsidRDefault="0029405B" w:rsidP="007820A5">
      <w:pPr>
        <w:spacing w:after="0" w:line="240" w:lineRule="auto"/>
        <w:jc w:val="center"/>
        <w:rPr>
          <w:rFonts w:cstheme="minorHAnsi"/>
        </w:rPr>
      </w:pPr>
    </w:p>
    <w:sectPr w:rsidR="0029405B" w:rsidRPr="006346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5CBD" w14:textId="77777777" w:rsidR="005B62D7" w:rsidRDefault="005B62D7" w:rsidP="005B62D7">
      <w:pPr>
        <w:spacing w:after="0" w:line="240" w:lineRule="auto"/>
      </w:pPr>
      <w:r>
        <w:separator/>
      </w:r>
    </w:p>
  </w:endnote>
  <w:endnote w:type="continuationSeparator" w:id="0">
    <w:p w14:paraId="1ACCDF56" w14:textId="77777777" w:rsidR="005B62D7" w:rsidRDefault="005B62D7" w:rsidP="005B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39AB" w14:textId="77777777" w:rsidR="005B62D7" w:rsidRDefault="005B62D7" w:rsidP="005B62D7">
      <w:pPr>
        <w:spacing w:after="0" w:line="240" w:lineRule="auto"/>
      </w:pPr>
      <w:r>
        <w:separator/>
      </w:r>
    </w:p>
  </w:footnote>
  <w:footnote w:type="continuationSeparator" w:id="0">
    <w:p w14:paraId="2584A906" w14:textId="77777777" w:rsidR="005B62D7" w:rsidRDefault="005B62D7" w:rsidP="005B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1BE" w14:textId="16BFB952" w:rsidR="005B62D7" w:rsidRDefault="005B62D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354200" wp14:editId="13E52D2F">
          <wp:simplePos x="0" y="0"/>
          <wp:positionH relativeFrom="page">
            <wp:posOffset>-28575</wp:posOffset>
          </wp:positionH>
          <wp:positionV relativeFrom="page">
            <wp:posOffset>10795</wp:posOffset>
          </wp:positionV>
          <wp:extent cx="7560310" cy="10706735"/>
          <wp:effectExtent l="0" t="0" r="254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745"/>
    <w:multiLevelType w:val="multilevel"/>
    <w:tmpl w:val="60726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" w15:restartNumberingAfterBreak="0">
    <w:nsid w:val="0E6911A1"/>
    <w:multiLevelType w:val="hybridMultilevel"/>
    <w:tmpl w:val="0D329F4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F736D2"/>
    <w:multiLevelType w:val="hybridMultilevel"/>
    <w:tmpl w:val="D8B8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2140"/>
    <w:multiLevelType w:val="hybridMultilevel"/>
    <w:tmpl w:val="78D067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67A1F"/>
    <w:multiLevelType w:val="hybridMultilevel"/>
    <w:tmpl w:val="86F8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2DBA"/>
    <w:multiLevelType w:val="multilevel"/>
    <w:tmpl w:val="6240B5E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276250">
    <w:abstractNumId w:val="2"/>
  </w:num>
  <w:num w:numId="2" w16cid:durableId="356738194">
    <w:abstractNumId w:val="6"/>
  </w:num>
  <w:num w:numId="3" w16cid:durableId="1129399361">
    <w:abstractNumId w:val="4"/>
  </w:num>
  <w:num w:numId="4" w16cid:durableId="197864261">
    <w:abstractNumId w:val="3"/>
  </w:num>
  <w:num w:numId="5" w16cid:durableId="1690176218">
    <w:abstractNumId w:val="1"/>
  </w:num>
  <w:num w:numId="6" w16cid:durableId="299924221">
    <w:abstractNumId w:val="0"/>
  </w:num>
  <w:num w:numId="7" w16cid:durableId="184165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8"/>
    <w:rsid w:val="00005FE1"/>
    <w:rsid w:val="000111FA"/>
    <w:rsid w:val="00056B2C"/>
    <w:rsid w:val="00076FBD"/>
    <w:rsid w:val="00117EE7"/>
    <w:rsid w:val="00124F20"/>
    <w:rsid w:val="00145352"/>
    <w:rsid w:val="001D3248"/>
    <w:rsid w:val="001E57B5"/>
    <w:rsid w:val="001F65DD"/>
    <w:rsid w:val="00222317"/>
    <w:rsid w:val="00227695"/>
    <w:rsid w:val="00240895"/>
    <w:rsid w:val="0025521C"/>
    <w:rsid w:val="0029276D"/>
    <w:rsid w:val="0029405B"/>
    <w:rsid w:val="002E7866"/>
    <w:rsid w:val="00300F8C"/>
    <w:rsid w:val="00303B49"/>
    <w:rsid w:val="00351617"/>
    <w:rsid w:val="00354968"/>
    <w:rsid w:val="0037559E"/>
    <w:rsid w:val="00381B66"/>
    <w:rsid w:val="003B5AF6"/>
    <w:rsid w:val="003F067F"/>
    <w:rsid w:val="00446A84"/>
    <w:rsid w:val="004476BC"/>
    <w:rsid w:val="0047298C"/>
    <w:rsid w:val="0048083F"/>
    <w:rsid w:val="004903FE"/>
    <w:rsid w:val="004C1238"/>
    <w:rsid w:val="004D3157"/>
    <w:rsid w:val="005249C8"/>
    <w:rsid w:val="00551366"/>
    <w:rsid w:val="0055556C"/>
    <w:rsid w:val="0059304A"/>
    <w:rsid w:val="005B62D7"/>
    <w:rsid w:val="005D2008"/>
    <w:rsid w:val="005D741C"/>
    <w:rsid w:val="00630DE9"/>
    <w:rsid w:val="006346DB"/>
    <w:rsid w:val="006D66C1"/>
    <w:rsid w:val="00714216"/>
    <w:rsid w:val="00765D08"/>
    <w:rsid w:val="007734A3"/>
    <w:rsid w:val="007820A5"/>
    <w:rsid w:val="007E7622"/>
    <w:rsid w:val="0081117D"/>
    <w:rsid w:val="00820C86"/>
    <w:rsid w:val="00820E1C"/>
    <w:rsid w:val="008E3A60"/>
    <w:rsid w:val="008F068C"/>
    <w:rsid w:val="009013A6"/>
    <w:rsid w:val="0090627E"/>
    <w:rsid w:val="009122B0"/>
    <w:rsid w:val="00927728"/>
    <w:rsid w:val="00947987"/>
    <w:rsid w:val="009A1E27"/>
    <w:rsid w:val="009D298A"/>
    <w:rsid w:val="009D4981"/>
    <w:rsid w:val="009D54C3"/>
    <w:rsid w:val="009E28F5"/>
    <w:rsid w:val="00A01FAA"/>
    <w:rsid w:val="00A6513F"/>
    <w:rsid w:val="00A75A42"/>
    <w:rsid w:val="00AD140C"/>
    <w:rsid w:val="00B10A82"/>
    <w:rsid w:val="00B30F75"/>
    <w:rsid w:val="00B94514"/>
    <w:rsid w:val="00BC4EFB"/>
    <w:rsid w:val="00C00DB5"/>
    <w:rsid w:val="00C16162"/>
    <w:rsid w:val="00C326E8"/>
    <w:rsid w:val="00C755AA"/>
    <w:rsid w:val="00C84862"/>
    <w:rsid w:val="00C92F9C"/>
    <w:rsid w:val="00CA5736"/>
    <w:rsid w:val="00CB05B2"/>
    <w:rsid w:val="00CB0715"/>
    <w:rsid w:val="00CF40A2"/>
    <w:rsid w:val="00D177B9"/>
    <w:rsid w:val="00D26CC0"/>
    <w:rsid w:val="00D30CD3"/>
    <w:rsid w:val="00D43668"/>
    <w:rsid w:val="00D47094"/>
    <w:rsid w:val="00D776F8"/>
    <w:rsid w:val="00D9398D"/>
    <w:rsid w:val="00DB29C5"/>
    <w:rsid w:val="00DD4F2F"/>
    <w:rsid w:val="00DE0F8D"/>
    <w:rsid w:val="00DE465F"/>
    <w:rsid w:val="00DE5253"/>
    <w:rsid w:val="00DF6536"/>
    <w:rsid w:val="00E213C2"/>
    <w:rsid w:val="00E87B6A"/>
    <w:rsid w:val="00E911D9"/>
    <w:rsid w:val="00EA4A02"/>
    <w:rsid w:val="00F000C5"/>
    <w:rsid w:val="00F5487F"/>
    <w:rsid w:val="00F65E7F"/>
    <w:rsid w:val="00F7122F"/>
    <w:rsid w:val="00F93EE6"/>
    <w:rsid w:val="00FB2D50"/>
    <w:rsid w:val="00FC562F"/>
    <w:rsid w:val="00FE534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2D5B"/>
  <w15:docId w15:val="{5269CF29-B15E-4355-92B8-149FF35E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A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83F"/>
    <w:pPr>
      <w:spacing w:after="160" w:line="259" w:lineRule="auto"/>
      <w:ind w:left="720"/>
      <w:contextualSpacing/>
    </w:pPr>
    <w:rPr>
      <w:lang w:val="en-GB"/>
    </w:rPr>
  </w:style>
  <w:style w:type="character" w:styleId="Wyrnieniedelikatne">
    <w:name w:val="Subtle Emphasis"/>
    <w:uiPriority w:val="19"/>
    <w:qFormat/>
    <w:rsid w:val="00056B2C"/>
    <w:rPr>
      <w:i/>
      <w:iCs/>
    </w:rPr>
  </w:style>
  <w:style w:type="character" w:styleId="Wyrnienieintensywne">
    <w:name w:val="Intense Emphasis"/>
    <w:uiPriority w:val="21"/>
    <w:qFormat/>
    <w:rsid w:val="00056B2C"/>
    <w:rPr>
      <w:i/>
      <w:iCs/>
      <w:caps/>
      <w:spacing w:val="1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6B2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17EE7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7EE7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F9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F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7695"/>
    <w:pPr>
      <w:spacing w:after="160"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7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6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E53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B62D7"/>
  </w:style>
  <w:style w:type="paragraph" w:styleId="Stopka">
    <w:name w:val="footer"/>
    <w:basedOn w:val="Normalny"/>
    <w:link w:val="StopkaZnak"/>
    <w:uiPriority w:val="99"/>
    <w:unhideWhenUsed/>
    <w:rsid w:val="005B62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5B62D7"/>
  </w:style>
  <w:style w:type="paragraph" w:styleId="Poprawka">
    <w:name w:val="Revision"/>
    <w:hidden/>
    <w:uiPriority w:val="99"/>
    <w:semiHidden/>
    <w:rsid w:val="00820C8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telnia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69A-4582-4D8C-9F08-4A294F70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</dc:creator>
  <cp:keywords/>
  <dc:description/>
  <cp:lastModifiedBy>Waldemar Banaszek</cp:lastModifiedBy>
  <cp:revision>2</cp:revision>
  <cp:lastPrinted>2022-06-27T07:02:00Z</cp:lastPrinted>
  <dcterms:created xsi:type="dcterms:W3CDTF">2023-06-22T08:13:00Z</dcterms:created>
  <dcterms:modified xsi:type="dcterms:W3CDTF">2023-06-22T08:13:00Z</dcterms:modified>
</cp:coreProperties>
</file>