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00B5F2BD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BF69B5">
        <w:rPr>
          <w:iCs/>
          <w:sz w:val="22"/>
          <w:szCs w:val="22"/>
        </w:rPr>
        <w:t>73</w:t>
      </w:r>
      <w:r w:rsidR="00E81F9B">
        <w:rPr>
          <w:iCs/>
          <w:sz w:val="22"/>
          <w:szCs w:val="22"/>
        </w:rPr>
        <w:t>.202</w:t>
      </w:r>
      <w:r w:rsidR="006C1047">
        <w:rPr>
          <w:iCs/>
          <w:sz w:val="22"/>
          <w:szCs w:val="22"/>
        </w:rPr>
        <w:t>3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51D42B8F" w14:textId="77777777" w:rsidR="006C1047" w:rsidRPr="006C1047" w:rsidRDefault="00DC5B7C" w:rsidP="006C1047">
      <w:pPr>
        <w:jc w:val="both"/>
        <w:rPr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="006C1047" w:rsidRPr="006C1047">
        <w:rPr>
          <w:sz w:val="22"/>
          <w:szCs w:val="22"/>
        </w:rPr>
        <w:t xml:space="preserve">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5397FDA4" w14:textId="77777777" w:rsidR="006C1047" w:rsidRPr="006C1047" w:rsidRDefault="006C1047" w:rsidP="006C1047">
      <w:pPr>
        <w:jc w:val="both"/>
        <w:rPr>
          <w:sz w:val="22"/>
          <w:szCs w:val="22"/>
        </w:rPr>
      </w:pPr>
      <w:r w:rsidRPr="006C1047">
        <w:rPr>
          <w:sz w:val="22"/>
          <w:szCs w:val="22"/>
        </w:rPr>
        <w:t>reprezentowana zgodnie ze swoją reprezentacją przez osobę wskazaną przy podpisie,</w:t>
      </w:r>
    </w:p>
    <w:p w14:paraId="2D4BD8B9" w14:textId="77777777" w:rsidR="006C1047" w:rsidRDefault="006C1047" w:rsidP="006C1047">
      <w:pPr>
        <w:jc w:val="both"/>
        <w:rPr>
          <w:sz w:val="22"/>
          <w:szCs w:val="22"/>
        </w:rPr>
      </w:pPr>
      <w:r w:rsidRPr="006C1047">
        <w:rPr>
          <w:sz w:val="22"/>
          <w:szCs w:val="22"/>
        </w:rPr>
        <w:t xml:space="preserve">zwaną dalej „FRSE”, </w:t>
      </w:r>
      <w:r w:rsidRPr="006C1047">
        <w:rPr>
          <w:bCs/>
          <w:sz w:val="22"/>
          <w:szCs w:val="22"/>
        </w:rPr>
        <w:t>„</w:t>
      </w:r>
      <w:r w:rsidRPr="006C1047">
        <w:rPr>
          <w:b/>
          <w:bCs/>
          <w:sz w:val="22"/>
          <w:szCs w:val="22"/>
        </w:rPr>
        <w:t>Zamawiającym</w:t>
      </w:r>
      <w:r w:rsidRPr="006C1047">
        <w:rPr>
          <w:sz w:val="22"/>
          <w:szCs w:val="22"/>
        </w:rPr>
        <w:t>” lub „Stroną”</w:t>
      </w:r>
    </w:p>
    <w:p w14:paraId="35AE1C84" w14:textId="77777777" w:rsidR="006C1047" w:rsidRDefault="006C1047" w:rsidP="006C1047">
      <w:pPr>
        <w:jc w:val="both"/>
        <w:rPr>
          <w:sz w:val="22"/>
          <w:szCs w:val="22"/>
        </w:rPr>
      </w:pPr>
    </w:p>
    <w:p w14:paraId="586813F7" w14:textId="51C60B58" w:rsidR="00437716" w:rsidRPr="00190A8A" w:rsidRDefault="00135A21" w:rsidP="006C1047">
      <w:pPr>
        <w:jc w:val="both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15887174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BF69B5" w:rsidRPr="00BF69B5">
        <w:rPr>
          <w:b/>
          <w:bCs/>
          <w:sz w:val="22"/>
          <w:szCs w:val="22"/>
        </w:rPr>
        <w:t xml:space="preserve">świadczenie przez Wykonawcę usługi hotelarsko-gastronomicznej w tym wynajmu </w:t>
      </w:r>
      <w:proofErr w:type="spellStart"/>
      <w:r w:rsidR="00BF69B5" w:rsidRPr="00BF69B5">
        <w:rPr>
          <w:b/>
          <w:bCs/>
          <w:sz w:val="22"/>
          <w:szCs w:val="22"/>
        </w:rPr>
        <w:t>sal</w:t>
      </w:r>
      <w:proofErr w:type="spellEnd"/>
      <w:r w:rsidR="00BF69B5" w:rsidRPr="00BF69B5">
        <w:rPr>
          <w:b/>
          <w:bCs/>
          <w:sz w:val="22"/>
          <w:szCs w:val="22"/>
        </w:rPr>
        <w:t xml:space="preserve"> konferencyjnych w celu organizacji międzynarodowego spotkania </w:t>
      </w:r>
      <w:proofErr w:type="spellStart"/>
      <w:r w:rsidR="00BF69B5" w:rsidRPr="00BF69B5">
        <w:rPr>
          <w:b/>
          <w:bCs/>
          <w:sz w:val="22"/>
          <w:szCs w:val="22"/>
        </w:rPr>
        <w:t>DiscoverEU</w:t>
      </w:r>
      <w:proofErr w:type="spellEnd"/>
      <w:r w:rsidR="00BF69B5" w:rsidRPr="00BF69B5">
        <w:rPr>
          <w:b/>
          <w:bCs/>
          <w:sz w:val="22"/>
          <w:szCs w:val="22"/>
        </w:rPr>
        <w:t xml:space="preserve"> </w:t>
      </w:r>
      <w:proofErr w:type="spellStart"/>
      <w:r w:rsidR="00BF69B5" w:rsidRPr="00BF69B5">
        <w:rPr>
          <w:b/>
          <w:bCs/>
          <w:sz w:val="22"/>
          <w:szCs w:val="22"/>
        </w:rPr>
        <w:t>Meet-up</w:t>
      </w:r>
      <w:proofErr w:type="spellEnd"/>
      <w:r w:rsidR="00BF69B5" w:rsidRPr="00BF69B5">
        <w:rPr>
          <w:b/>
          <w:bCs/>
          <w:sz w:val="22"/>
          <w:szCs w:val="22"/>
        </w:rPr>
        <w:t xml:space="preserve"> w Lublinie</w:t>
      </w:r>
      <w:r w:rsidR="006374EC" w:rsidRPr="006374EC">
        <w:rPr>
          <w:b/>
          <w:bCs/>
          <w:sz w:val="22"/>
          <w:szCs w:val="22"/>
        </w:rPr>
        <w:t>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4927630A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BF69B5">
        <w:rPr>
          <w:sz w:val="22"/>
          <w:szCs w:val="22"/>
        </w:rPr>
        <w:t>w zakresie ilościowym jak i wartościowym a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5A833E6F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BF69B5">
        <w:rPr>
          <w:b/>
          <w:bCs/>
          <w:sz w:val="22"/>
          <w:szCs w:val="22"/>
        </w:rPr>
        <w:t xml:space="preserve">07-09 lipca </w:t>
      </w:r>
      <w:r w:rsidR="00E70DD7" w:rsidRPr="00E70DD7">
        <w:rPr>
          <w:b/>
          <w:bCs/>
          <w:sz w:val="22"/>
          <w:szCs w:val="22"/>
        </w:rPr>
        <w:t>202</w:t>
      </w:r>
      <w:r w:rsidR="006C1047">
        <w:rPr>
          <w:b/>
          <w:bCs/>
          <w:sz w:val="22"/>
          <w:szCs w:val="22"/>
        </w:rPr>
        <w:t>3</w:t>
      </w:r>
      <w:r w:rsidR="00E70DD7" w:rsidRPr="00E70DD7">
        <w:rPr>
          <w:b/>
          <w:bCs/>
          <w:sz w:val="22"/>
          <w:szCs w:val="22"/>
        </w:rPr>
        <w:t xml:space="preserve"> r</w:t>
      </w:r>
      <w:r w:rsidR="00E70DD7">
        <w:rPr>
          <w:b/>
          <w:bCs/>
          <w:sz w:val="22"/>
          <w:szCs w:val="22"/>
        </w:rPr>
        <w:t>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2D4331D4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8A3FEC">
        <w:rPr>
          <w:rFonts w:ascii="Times New Roman" w:eastAsia="Times New Roman" w:hAnsi="Times New Roman"/>
        </w:rPr>
        <w:t>….</w:t>
      </w:r>
      <w:r w:rsidRPr="00190A8A">
        <w:rPr>
          <w:rFonts w:ascii="Times New Roman" w:eastAsia="Times New Roman" w:hAnsi="Times New Roman"/>
        </w:rPr>
        <w:t xml:space="preserve"> (słownie: </w:t>
      </w:r>
      <w:r w:rsidR="008A3FEC">
        <w:rPr>
          <w:rFonts w:ascii="Times New Roman" w:eastAsia="Times New Roman" w:hAnsi="Times New Roman"/>
        </w:rPr>
        <w:t>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B14F720" w14:textId="77777777" w:rsidR="00E0529A" w:rsidRDefault="00E0529A" w:rsidP="00010087">
      <w:pPr>
        <w:spacing w:after="120"/>
        <w:jc w:val="center"/>
        <w:rPr>
          <w:b/>
          <w:sz w:val="22"/>
          <w:szCs w:val="22"/>
        </w:rPr>
      </w:pPr>
    </w:p>
    <w:p w14:paraId="0EBF02D0" w14:textId="14D35949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lastRenderedPageBreak/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1B43921" w14:textId="3BA20412" w:rsidR="00A94E02" w:rsidRDefault="00375894" w:rsidP="00A94E0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pokoje </w:t>
      </w:r>
      <w:r w:rsidR="00BF69B5">
        <w:rPr>
          <w:sz w:val="22"/>
          <w:szCs w:val="22"/>
        </w:rPr>
        <w:t>z 7 dniowym wyprzedzeniem.</w:t>
      </w:r>
    </w:p>
    <w:p w14:paraId="57868464" w14:textId="750D7E53" w:rsidR="009173EF" w:rsidRPr="00A94E02" w:rsidRDefault="009173EF" w:rsidP="00A94E02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A94E02">
        <w:rPr>
          <w:sz w:val="22"/>
          <w:szCs w:val="22"/>
        </w:rPr>
        <w:t>Osoba uprawnioną ze strony Zamawiającego do kontaktu z Wykonawc</w:t>
      </w:r>
      <w:r w:rsidR="004C2BAE" w:rsidRPr="00A94E02">
        <w:rPr>
          <w:sz w:val="22"/>
          <w:szCs w:val="22"/>
        </w:rPr>
        <w:t>ą</w:t>
      </w:r>
      <w:r w:rsidR="00F91425" w:rsidRPr="00A94E02">
        <w:rPr>
          <w:sz w:val="22"/>
          <w:szCs w:val="22"/>
        </w:rPr>
        <w:t xml:space="preserve"> w sprawach związanych</w:t>
      </w:r>
      <w:r w:rsidR="00D93179" w:rsidRPr="00A94E02">
        <w:rPr>
          <w:sz w:val="22"/>
          <w:szCs w:val="22"/>
        </w:rPr>
        <w:t xml:space="preserve"> </w:t>
      </w:r>
      <w:r w:rsidRPr="00A94E02">
        <w:rPr>
          <w:sz w:val="22"/>
          <w:szCs w:val="22"/>
        </w:rPr>
        <w:t xml:space="preserve">z wykonaniem </w:t>
      </w:r>
      <w:r w:rsidR="00D93179" w:rsidRPr="00A94E02">
        <w:rPr>
          <w:sz w:val="22"/>
          <w:szCs w:val="22"/>
        </w:rPr>
        <w:t>Umowy</w:t>
      </w:r>
      <w:r w:rsidR="004C2BAE" w:rsidRPr="00A94E02">
        <w:rPr>
          <w:sz w:val="22"/>
          <w:szCs w:val="22"/>
        </w:rPr>
        <w:t xml:space="preserve"> jest </w:t>
      </w:r>
      <w:r w:rsidR="008A3FEC" w:rsidRPr="00A94E02">
        <w:rPr>
          <w:sz w:val="22"/>
        </w:rPr>
        <w:t>……..</w:t>
      </w:r>
      <w:r w:rsidR="00190A8A" w:rsidRPr="00A94E02">
        <w:rPr>
          <w:sz w:val="22"/>
        </w:rPr>
        <w:t>,</w:t>
      </w:r>
      <w:r w:rsidR="00AB11A6" w:rsidRPr="00A94E02">
        <w:rPr>
          <w:sz w:val="22"/>
        </w:rPr>
        <w:t xml:space="preserve"> e-mail: </w:t>
      </w:r>
      <w:hyperlink r:id="rId7" w:history="1">
        <w:r w:rsidR="008A3FEC" w:rsidRPr="00A94E02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F5BD4A4" w14:textId="77777777" w:rsidR="006C1047" w:rsidRDefault="006C1047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14:paraId="18EED1D7" w14:textId="571D6FEE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62AFCB50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</w:t>
      </w:r>
      <w:r w:rsidR="00F61EBE">
        <w:rPr>
          <w:sz w:val="22"/>
          <w:szCs w:val="22"/>
        </w:rPr>
        <w:t>,</w:t>
      </w:r>
      <w:r w:rsidR="00F61EBE" w:rsidRPr="00F61EBE">
        <w:rPr>
          <w:sz w:val="22"/>
          <w:szCs w:val="22"/>
        </w:rPr>
        <w:t xml:space="preserve"> </w:t>
      </w:r>
      <w:r w:rsidR="00F61EBE" w:rsidRPr="00EF7CDC">
        <w:rPr>
          <w:sz w:val="22"/>
          <w:szCs w:val="22"/>
        </w:rPr>
        <w:t>o której mowa w § 2 ust. 1 Umowy.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23D01662" w14:textId="77777777" w:rsidR="006C1047" w:rsidRDefault="006C1047" w:rsidP="00010087">
      <w:pPr>
        <w:suppressAutoHyphens/>
        <w:spacing w:after="120"/>
        <w:jc w:val="center"/>
        <w:rPr>
          <w:b/>
          <w:spacing w:val="10"/>
          <w:sz w:val="22"/>
          <w:szCs w:val="22"/>
          <w:lang w:eastAsia="ar-SA"/>
        </w:rPr>
      </w:pPr>
    </w:p>
    <w:p w14:paraId="0635D3B2" w14:textId="0CB200A9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10FA9CAD" w14:textId="77777777" w:rsidR="00F61EBE" w:rsidRPr="00F61EBE" w:rsidRDefault="00F61EBE" w:rsidP="00F61EB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eastAsia="Arial Unicode MS"/>
          <w:bCs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bCs/>
          <w:kern w:val="1"/>
          <w:sz w:val="22"/>
          <w:szCs w:val="22"/>
          <w:bdr w:val="nil"/>
          <w:lang w:eastAsia="hi-IN" w:bidi="hi-IN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15 dni od powzięcia wiadomości o powyższych okolicznościach.</w:t>
      </w:r>
    </w:p>
    <w:p w14:paraId="79595DC7" w14:textId="77777777" w:rsidR="00F61EBE" w:rsidRPr="00F61EBE" w:rsidRDefault="00F61EBE" w:rsidP="00F61EB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eastAsia="Arial Unicode MS"/>
          <w:bCs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 xml:space="preserve">Zamawiający może wypowiedzieć Umowę ze skutkiem natychmiastowym, lecz </w:t>
      </w:r>
      <w:r w:rsidRPr="00F61EBE">
        <w:rPr>
          <w:rFonts w:eastAsia="Arial Unicode MS"/>
          <w:color w:val="00000A"/>
          <w:kern w:val="1"/>
          <w:sz w:val="22"/>
          <w:szCs w:val="22"/>
          <w:bdr w:val="nil"/>
          <w:lang w:eastAsia="hi-IN" w:bidi="hi-IN"/>
        </w:rPr>
        <w:t xml:space="preserve">nie wcześniej niż po bezskutecznym wezwaniu Wykonawcy do zaprzestania </w:t>
      </w: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>- w razie niedopełnienia przez Wykonawcę istotnych postanowień umownych, w szczególności:</w:t>
      </w:r>
    </w:p>
    <w:p w14:paraId="746F9FB0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>niespełnienie przewidzianych w opisie przedmiotu zamówienia wymogów określonych dla miejsca świadczenia usługi, a w szczególności: standardu i wyposażenia obiektu, w tym standardu i wyposażenia pokoi;</w:t>
      </w:r>
    </w:p>
    <w:p w14:paraId="794E21A3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>niespełnianie przewidzianych w opisie przedmiotu zamówienia wymogów dla usług polegających na zapewnieniu wyżywienia, a w szczególności: braków w zakresie składników ustalonego menu, zastrzeżeń w zakresie świeżości serwowanych produktów, wyglądu i kultury obsługi lub wyglądu zastawy;</w:t>
      </w:r>
    </w:p>
    <w:p w14:paraId="456D7069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 xml:space="preserve">jeżeli Wykonawca nie rozpoczął realizacji przedmiotu Umowy bez uzasadnionych przyczyn lub nie kontynuuje działań pomimo pisemnego wezwania,  </w:t>
      </w:r>
    </w:p>
    <w:p w14:paraId="127E5246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 xml:space="preserve">jeżeli Wykonawca będzie wykonywał przedmiot Umowy w sposób niezgodny </w:t>
      </w: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br/>
      </w: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lastRenderedPageBreak/>
        <w:t>z postanowieniami Umowy lub naruszający interes Zamawiającego,</w:t>
      </w:r>
    </w:p>
    <w:p w14:paraId="13271103" w14:textId="77777777" w:rsidR="00F61EBE" w:rsidRPr="00F61EBE" w:rsidRDefault="00F61EBE" w:rsidP="00F61EBE">
      <w:pPr>
        <w:widowControl w:val="0"/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hanging="436"/>
        <w:jc w:val="both"/>
        <w:rPr>
          <w:rFonts w:eastAsia="Arial Unicode MS"/>
          <w:kern w:val="1"/>
          <w:sz w:val="22"/>
          <w:szCs w:val="22"/>
          <w:bdr w:val="nil"/>
          <w:lang w:eastAsia="hi-IN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>jeżeli Wykonawca znajdzie się w stanie upadłości, prowadzone będzie wobec niego postępowanie upadłościowe lub likwidacyjne, jego aktywami będzie zarządzał likwidator lub sąd, zawrze układ z wierzycielami, jego działalność gospodarcza zostanie zawieszona lub znajdzie się w analogicznej przewidzianej prawem krajowym.</w:t>
      </w:r>
    </w:p>
    <w:p w14:paraId="5CC461CD" w14:textId="77777777" w:rsidR="00F61EBE" w:rsidRPr="00F61EBE" w:rsidRDefault="00F61EBE" w:rsidP="00F61EBE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eastAsia="Calibri"/>
          <w:color w:val="000000"/>
          <w:kern w:val="1"/>
          <w:sz w:val="22"/>
          <w:szCs w:val="22"/>
          <w:lang w:eastAsia="en-US" w:bidi="hi-IN"/>
        </w:rPr>
      </w:pPr>
      <w:r w:rsidRPr="00F61EBE">
        <w:rPr>
          <w:rFonts w:eastAsia="Arial Unicode MS"/>
          <w:kern w:val="1"/>
          <w:sz w:val="22"/>
          <w:szCs w:val="22"/>
          <w:bdr w:val="nil"/>
          <w:lang w:eastAsia="hi-IN" w:bidi="hi-IN"/>
        </w:rPr>
        <w:t xml:space="preserve">W razie rozwiązania stosunku umownego przed upływem okresu na jaki została zawarta Umowa, Wykonawcy przysługuje wynagrodzenie z tytułu wykonania części Umowy.  </w:t>
      </w:r>
    </w:p>
    <w:p w14:paraId="74E8DAC6" w14:textId="77777777" w:rsidR="00F61EBE" w:rsidRPr="00F61EBE" w:rsidRDefault="00F61EBE" w:rsidP="00F61EBE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120"/>
        <w:contextualSpacing/>
        <w:jc w:val="both"/>
        <w:rPr>
          <w:rFonts w:eastAsia="Calibri"/>
          <w:color w:val="000000"/>
          <w:kern w:val="1"/>
          <w:sz w:val="22"/>
          <w:szCs w:val="22"/>
          <w:lang w:eastAsia="en-US" w:bidi="hi-IN"/>
        </w:rPr>
      </w:pPr>
      <w:r w:rsidRPr="00F61EBE">
        <w:rPr>
          <w:rFonts w:eastAsia="Calibri"/>
          <w:color w:val="000000"/>
          <w:kern w:val="1"/>
          <w:sz w:val="22"/>
          <w:szCs w:val="22"/>
          <w:lang w:eastAsia="en-US" w:bidi="hi-IN"/>
        </w:rPr>
        <w:t xml:space="preserve">Odstąpienie od Umowy albo jej wypowiedzenie nie pozbawia Zamawiającego prawa do naliczenia kar umownych, o których mowa w § 4. </w:t>
      </w:r>
    </w:p>
    <w:p w14:paraId="049F4ECB" w14:textId="37195B0F" w:rsidR="008D3693" w:rsidRPr="00190A8A" w:rsidRDefault="008D3693" w:rsidP="00F61EBE">
      <w:pPr>
        <w:suppressAutoHyphens/>
        <w:autoSpaceDE w:val="0"/>
        <w:autoSpaceDN w:val="0"/>
        <w:adjustRightInd w:val="0"/>
        <w:spacing w:after="120"/>
        <w:ind w:left="284"/>
        <w:jc w:val="both"/>
        <w:rPr>
          <w:b/>
          <w:sz w:val="22"/>
          <w:szCs w:val="22"/>
        </w:rPr>
      </w:pPr>
    </w:p>
    <w:p w14:paraId="2F8D3455" w14:textId="77777777" w:rsidR="006C1047" w:rsidRDefault="006C1047" w:rsidP="00010087">
      <w:pPr>
        <w:spacing w:after="120"/>
        <w:jc w:val="center"/>
        <w:rPr>
          <w:b/>
          <w:sz w:val="22"/>
          <w:szCs w:val="22"/>
        </w:rPr>
      </w:pPr>
    </w:p>
    <w:p w14:paraId="6E9E8421" w14:textId="00F76FEB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791D80A4" w14:textId="0EEE12E1" w:rsidR="00713299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5E56F390" w14:textId="77777777" w:rsidR="00F61EBE" w:rsidRPr="00190A8A" w:rsidRDefault="00F61EBE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4097916">
    <w:abstractNumId w:val="28"/>
  </w:num>
  <w:num w:numId="2" w16cid:durableId="1898128133">
    <w:abstractNumId w:val="25"/>
  </w:num>
  <w:num w:numId="3" w16cid:durableId="385491603">
    <w:abstractNumId w:val="1"/>
  </w:num>
  <w:num w:numId="4" w16cid:durableId="2014526066">
    <w:abstractNumId w:val="8"/>
  </w:num>
  <w:num w:numId="5" w16cid:durableId="1801923739">
    <w:abstractNumId w:val="11"/>
  </w:num>
  <w:num w:numId="6" w16cid:durableId="1222058889">
    <w:abstractNumId w:val="27"/>
  </w:num>
  <w:num w:numId="7" w16cid:durableId="1140148193">
    <w:abstractNumId w:val="31"/>
  </w:num>
  <w:num w:numId="8" w16cid:durableId="1566408444">
    <w:abstractNumId w:val="5"/>
  </w:num>
  <w:num w:numId="9" w16cid:durableId="1467892479">
    <w:abstractNumId w:val="32"/>
  </w:num>
  <w:num w:numId="10" w16cid:durableId="621227132">
    <w:abstractNumId w:val="15"/>
  </w:num>
  <w:num w:numId="11" w16cid:durableId="970742208">
    <w:abstractNumId w:val="13"/>
  </w:num>
  <w:num w:numId="12" w16cid:durableId="864752533">
    <w:abstractNumId w:val="2"/>
  </w:num>
  <w:num w:numId="13" w16cid:durableId="1730570373">
    <w:abstractNumId w:val="30"/>
  </w:num>
  <w:num w:numId="14" w16cid:durableId="1253202734">
    <w:abstractNumId w:val="6"/>
  </w:num>
  <w:num w:numId="15" w16cid:durableId="313879714">
    <w:abstractNumId w:val="14"/>
  </w:num>
  <w:num w:numId="16" w16cid:durableId="1143044280">
    <w:abstractNumId w:val="9"/>
  </w:num>
  <w:num w:numId="17" w16cid:durableId="1051464626">
    <w:abstractNumId w:val="36"/>
  </w:num>
  <w:num w:numId="18" w16cid:durableId="657077286">
    <w:abstractNumId w:val="23"/>
  </w:num>
  <w:num w:numId="19" w16cid:durableId="981273115">
    <w:abstractNumId w:val="19"/>
  </w:num>
  <w:num w:numId="20" w16cid:durableId="14828855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9073384">
    <w:abstractNumId w:val="12"/>
  </w:num>
  <w:num w:numId="22" w16cid:durableId="672536416">
    <w:abstractNumId w:val="34"/>
  </w:num>
  <w:num w:numId="23" w16cid:durableId="2072727572">
    <w:abstractNumId w:val="24"/>
  </w:num>
  <w:num w:numId="24" w16cid:durableId="385882267">
    <w:abstractNumId w:val="18"/>
  </w:num>
  <w:num w:numId="25" w16cid:durableId="1359310396">
    <w:abstractNumId w:val="26"/>
  </w:num>
  <w:num w:numId="26" w16cid:durableId="604001759">
    <w:abstractNumId w:val="3"/>
  </w:num>
  <w:num w:numId="27" w16cid:durableId="208268057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7624238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26849895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935596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123011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356850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919546">
    <w:abstractNumId w:val="16"/>
  </w:num>
  <w:num w:numId="34" w16cid:durableId="2059864698">
    <w:abstractNumId w:val="0"/>
  </w:num>
  <w:num w:numId="35" w16cid:durableId="1914390839">
    <w:abstractNumId w:val="4"/>
  </w:num>
  <w:num w:numId="36" w16cid:durableId="1029179940">
    <w:abstractNumId w:val="7"/>
  </w:num>
  <w:num w:numId="37" w16cid:durableId="1596132487">
    <w:abstractNumId w:val="33"/>
  </w:num>
  <w:num w:numId="38" w16cid:durableId="1728258905">
    <w:abstractNumId w:val="22"/>
  </w:num>
  <w:num w:numId="39" w16cid:durableId="1507089261">
    <w:abstractNumId w:val="29"/>
  </w:num>
  <w:num w:numId="40" w16cid:durableId="1856845053">
    <w:abstractNumId w:val="20"/>
  </w:num>
  <w:num w:numId="41" w16cid:durableId="21378335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86B22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C1047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4E02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BF69B5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DF7A16"/>
    <w:rsid w:val="00E016B8"/>
    <w:rsid w:val="00E01A58"/>
    <w:rsid w:val="00E03145"/>
    <w:rsid w:val="00E0529A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61EBE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1158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8093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Piotr Sosnowski</cp:lastModifiedBy>
  <cp:revision>39</cp:revision>
  <cp:lastPrinted>2021-07-29T12:29:00Z</cp:lastPrinted>
  <dcterms:created xsi:type="dcterms:W3CDTF">2019-01-18T12:25:00Z</dcterms:created>
  <dcterms:modified xsi:type="dcterms:W3CDTF">2023-06-22T12:58:00Z</dcterms:modified>
</cp:coreProperties>
</file>