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BF34" w14:textId="03C46ECD" w:rsidR="000F12FB" w:rsidRDefault="0011398E" w:rsidP="009C2E26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1C2E98">
        <w:t>1 do OPZ</w:t>
      </w:r>
    </w:p>
    <w:p w14:paraId="7676634E" w14:textId="2812CA57" w:rsidR="000F12FB" w:rsidRDefault="0011398E" w:rsidP="009C2E26">
      <w:pPr>
        <w:spacing w:after="120" w:line="240" w:lineRule="auto"/>
        <w:jc w:val="both"/>
      </w:pPr>
      <w:r>
        <w:rPr>
          <w:b/>
          <w:bCs/>
        </w:rPr>
        <w:t xml:space="preserve">Krótki </w:t>
      </w:r>
      <w:r w:rsidR="0029553E">
        <w:rPr>
          <w:b/>
          <w:bCs/>
        </w:rPr>
        <w:t xml:space="preserve">opis </w:t>
      </w:r>
      <w:r w:rsidR="000F12FB" w:rsidRPr="000F12FB">
        <w:rPr>
          <w:b/>
          <w:bCs/>
        </w:rPr>
        <w:t>Zesp</w:t>
      </w:r>
      <w:r w:rsidR="0029553E">
        <w:rPr>
          <w:b/>
          <w:bCs/>
        </w:rPr>
        <w:t>o</w:t>
      </w:r>
      <w:r w:rsidR="000F12FB" w:rsidRPr="000F12FB">
        <w:rPr>
          <w:b/>
          <w:bCs/>
        </w:rPr>
        <w:t>ł</w:t>
      </w:r>
      <w:r w:rsidR="0029553E">
        <w:rPr>
          <w:b/>
          <w:bCs/>
        </w:rPr>
        <w:t>u</w:t>
      </w:r>
      <w:r w:rsidR="000F12FB" w:rsidRPr="000F12FB">
        <w:rPr>
          <w:b/>
          <w:bCs/>
        </w:rPr>
        <w:t xml:space="preserve"> Ekspertów ds. Kształcenia Zawodowego (</w:t>
      </w:r>
      <w:r w:rsidR="0028039D">
        <w:rPr>
          <w:b/>
          <w:bCs/>
        </w:rPr>
        <w:t>E</w:t>
      </w:r>
      <w:r w:rsidR="000F12FB" w:rsidRPr="000F12FB">
        <w:rPr>
          <w:b/>
          <w:bCs/>
        </w:rPr>
        <w:t>VET</w:t>
      </w:r>
      <w:r w:rsidR="000F12FB" w:rsidRPr="000F12FB">
        <w:t>)</w:t>
      </w:r>
    </w:p>
    <w:p w14:paraId="51B2E94D" w14:textId="57F5F166" w:rsidR="009C2E26" w:rsidRDefault="009C2E26" w:rsidP="009C2E26">
      <w:pPr>
        <w:spacing w:after="120" w:line="240" w:lineRule="auto"/>
        <w:jc w:val="both"/>
      </w:pPr>
    </w:p>
    <w:p w14:paraId="113ACE05" w14:textId="77777777" w:rsidR="008D6081" w:rsidRPr="000F12FB" w:rsidRDefault="008D6081" w:rsidP="009C2E26">
      <w:pPr>
        <w:spacing w:after="120" w:line="240" w:lineRule="auto"/>
        <w:jc w:val="both"/>
      </w:pPr>
    </w:p>
    <w:p w14:paraId="36CCA092" w14:textId="26C983D4" w:rsidR="000F12FB" w:rsidRDefault="0028039D" w:rsidP="009C2E26">
      <w:pPr>
        <w:spacing w:after="120" w:line="240" w:lineRule="auto"/>
        <w:jc w:val="both"/>
      </w:pPr>
      <w:r>
        <w:t>Zespół funkcjonuje w</w:t>
      </w:r>
      <w:r w:rsidR="000F12FB" w:rsidRPr="000F12FB">
        <w:t xml:space="preserve"> ramach Programu Erasmus+</w:t>
      </w:r>
      <w:r>
        <w:t>, w Biurze Kształcenia Zawodowego, Fundacji Rozwoju Systemu Edukacji (</w:t>
      </w:r>
      <w:hyperlink r:id="rId7" w:history="1">
        <w:r w:rsidRPr="00697366">
          <w:rPr>
            <w:rStyle w:val="Hipercze"/>
          </w:rPr>
          <w:t>https://www.frse.org.pl/</w:t>
        </w:r>
      </w:hyperlink>
      <w:r>
        <w:t xml:space="preserve">), która jest jednocześnie </w:t>
      </w:r>
      <w:r w:rsidRPr="0028039D">
        <w:t>Narodow</w:t>
      </w:r>
      <w:r>
        <w:t>ą</w:t>
      </w:r>
      <w:r w:rsidRPr="0028039D">
        <w:t xml:space="preserve"> Agencj</w:t>
      </w:r>
      <w:r>
        <w:t>ą</w:t>
      </w:r>
      <w:r w:rsidRPr="0028039D">
        <w:t xml:space="preserve"> Programu Erasmus+ i Europejskiego Korpusu Solidarności</w:t>
      </w:r>
      <w:r>
        <w:t xml:space="preserve"> na lata 2021 – 27, a także </w:t>
      </w:r>
      <w:r w:rsidR="00937B24">
        <w:t xml:space="preserve">instytucją wdrażającą </w:t>
      </w:r>
      <w:r>
        <w:t>szeregu innych krajowych, europejskich i międzynarodowych projektów, programów oraz funduszy edukacyjnych w Polsce. W</w:t>
      </w:r>
      <w:r w:rsidR="000F12FB" w:rsidRPr="000F12FB">
        <w:t xml:space="preserve"> </w:t>
      </w:r>
      <w:r>
        <w:t xml:space="preserve">roku </w:t>
      </w:r>
      <w:r w:rsidR="000F12FB" w:rsidRPr="000F12FB">
        <w:t>202</w:t>
      </w:r>
      <w:r>
        <w:t xml:space="preserve">2, jak co roku </w:t>
      </w:r>
      <w:r w:rsidR="000F12FB" w:rsidRPr="000F12FB">
        <w:t xml:space="preserve"> FRSE obs</w:t>
      </w:r>
      <w:r>
        <w:t>ługuje</w:t>
      </w:r>
      <w:r w:rsidR="000F12FB" w:rsidRPr="000F12FB">
        <w:t xml:space="preserve"> organizacyjn</w:t>
      </w:r>
      <w:r>
        <w:t>ie</w:t>
      </w:r>
      <w:r w:rsidR="000F12FB" w:rsidRPr="000F12FB">
        <w:t xml:space="preserve"> Zesp</w:t>
      </w:r>
      <w:r>
        <w:t>ó</w:t>
      </w:r>
      <w:r w:rsidR="000F12FB" w:rsidRPr="000F12FB">
        <w:t xml:space="preserve">ł Ekspertów ds. Kształcenia Zawodowego (VET) nominowanych przez MEiN. </w:t>
      </w:r>
    </w:p>
    <w:p w14:paraId="169C4223" w14:textId="2762E5B5" w:rsidR="000F12FB" w:rsidRDefault="000F12FB" w:rsidP="009C2E26">
      <w:pPr>
        <w:spacing w:after="120" w:line="240" w:lineRule="auto"/>
        <w:jc w:val="both"/>
      </w:pPr>
      <w:r w:rsidRPr="000F12FB">
        <w:t>Do głównych zadań Krajowego Zespołu Ekspertów ds. Kształcenia i Szkolenia Zawodowego (EVET) należ</w:t>
      </w:r>
      <w:r w:rsidR="0028039D">
        <w:t>y</w:t>
      </w:r>
      <w:r w:rsidRPr="000F12FB">
        <w:t xml:space="preserve"> promowanie oraz doradztwo w zakresie praktycznego zastosowania narzędzi unijnych dotyczących wspierania</w:t>
      </w:r>
      <w:r w:rsidR="0028039D">
        <w:t xml:space="preserve"> kształcenia branżowego i zawodowego, szczególnie:</w:t>
      </w:r>
      <w:r w:rsidRPr="000F12FB">
        <w:t xml:space="preserve"> mobilności edukacyjnej</w:t>
      </w:r>
      <w:r w:rsidR="0028039D">
        <w:t xml:space="preserve"> i</w:t>
      </w:r>
      <w:r w:rsidRPr="000F12FB">
        <w:t xml:space="preserve"> zapewnienia wysokiej jakości efektów uczenia się, uznawalności kompetencji i kwalifikacji, badania losów absolwentów kształcenia zawodowego. Powyższe cele </w:t>
      </w:r>
      <w:r w:rsidR="0028039D">
        <w:t>s</w:t>
      </w:r>
      <w:r w:rsidRPr="000F12FB">
        <w:t xml:space="preserve">ą realizowane poprzez organizowanie we współpracy z </w:t>
      </w:r>
      <w:r w:rsidR="0028039D">
        <w:t>E</w:t>
      </w:r>
      <w:r w:rsidRPr="000F12FB">
        <w:t>kspertami</w:t>
      </w:r>
      <w:r w:rsidR="0028039D">
        <w:t>, często z ich inicjatywy</w:t>
      </w:r>
      <w:r w:rsidRPr="000F12FB">
        <w:t xml:space="preserve"> i</w:t>
      </w:r>
      <w:r w:rsidR="0028039D">
        <w:t>/lub</w:t>
      </w:r>
      <w:r w:rsidRPr="000F12FB">
        <w:t xml:space="preserve"> przy ich konsultacji merytorycznej: seminariów, konferencji tematycznych, warsztatów, szkoleń wykładów, debat, wizyt studyjnych oraz prac analitycznych, a także udzielani</w:t>
      </w:r>
      <w:r w:rsidR="0028039D">
        <w:t>a</w:t>
      </w:r>
      <w:r w:rsidRPr="000F12FB">
        <w:t xml:space="preserve"> doradztwa eksperckiego beneficjentom programu Erasmus+ i innym podmiotom aktywnym w obszarze systemu kształcenia zawodowego w Polsce.  Zespół działa na rzecz poprawy jakości kształcenia zawodowego i wspierania współpracy szkół branżowych i technicznych z pracodawcami.</w:t>
      </w:r>
    </w:p>
    <w:p w14:paraId="03A20239" w14:textId="36CF1759" w:rsidR="000F12FB" w:rsidRDefault="000F12FB" w:rsidP="009C2E26">
      <w:pPr>
        <w:spacing w:after="120" w:line="240" w:lineRule="auto"/>
        <w:jc w:val="both"/>
      </w:pPr>
      <w:r w:rsidRPr="000F12FB">
        <w:t>W 202</w:t>
      </w:r>
      <w:r w:rsidR="00DF6F22">
        <w:t>2</w:t>
      </w:r>
      <w:r w:rsidRPr="000F12FB">
        <w:t xml:space="preserve"> roku FRSE </w:t>
      </w:r>
      <w:r w:rsidR="0028039D">
        <w:t xml:space="preserve">zorganizował szereg spotkań </w:t>
      </w:r>
      <w:r w:rsidRPr="000F12FB">
        <w:t>informacyjn</w:t>
      </w:r>
      <w:r w:rsidR="0028039D">
        <w:t>ych i roboczych</w:t>
      </w:r>
      <w:r w:rsidRPr="000F12FB">
        <w:t xml:space="preserve"> na temat narzędzi europejskich wspierających rozwój i jakość kształcenia zawodowego. Odb</w:t>
      </w:r>
      <w:r w:rsidR="0028039D">
        <w:t>yły</w:t>
      </w:r>
      <w:r w:rsidRPr="000F12FB">
        <w:t xml:space="preserve"> się także</w:t>
      </w:r>
      <w:r w:rsidR="0028039D">
        <w:t xml:space="preserve"> druga edycja</w:t>
      </w:r>
      <w:r w:rsidRPr="000F12FB">
        <w:t xml:space="preserve"> konferencj</w:t>
      </w:r>
      <w:r w:rsidR="0028039D">
        <w:t>i</w:t>
      </w:r>
      <w:r w:rsidRPr="000F12FB">
        <w:t xml:space="preserve"> </w:t>
      </w:r>
      <w:r w:rsidR="0028039D">
        <w:t xml:space="preserve">upowszechniającej </w:t>
      </w:r>
      <w:r w:rsidRPr="000F12FB">
        <w:t>prac</w:t>
      </w:r>
      <w:r w:rsidR="0028039D">
        <w:t>e</w:t>
      </w:r>
      <w:r w:rsidRPr="000F12FB">
        <w:t xml:space="preserve"> Zespołu Ekspertów ds. Kształcenia Zawodowego (VET),</w:t>
      </w:r>
      <w:r w:rsidR="0028039D">
        <w:t xml:space="preserve"> tj. Forum Edukacji Zawodowej, poświęcona </w:t>
      </w:r>
      <w:r w:rsidR="0028039D" w:rsidRPr="0028039D">
        <w:t>aktualn</w:t>
      </w:r>
      <w:r w:rsidR="0028039D">
        <w:t>ym</w:t>
      </w:r>
      <w:r w:rsidR="0028039D" w:rsidRPr="0028039D">
        <w:t xml:space="preserve"> trend</w:t>
      </w:r>
      <w:r w:rsidR="0028039D">
        <w:t xml:space="preserve">om </w:t>
      </w:r>
      <w:r w:rsidR="0028039D" w:rsidRPr="0028039D">
        <w:t>w procesie planowania kariery zawodowej</w:t>
      </w:r>
      <w:r w:rsidR="0028039D">
        <w:t xml:space="preserve">, więcej na </w:t>
      </w:r>
      <w:hyperlink r:id="rId8" w:history="1">
        <w:r w:rsidR="0089259E" w:rsidRPr="00697366">
          <w:rPr>
            <w:rStyle w:val="Hipercze"/>
          </w:rPr>
          <w:t>http://forumedukacjizawodowej.pl/</w:t>
        </w:r>
      </w:hyperlink>
      <w:r w:rsidR="0028039D">
        <w:t>.</w:t>
      </w:r>
      <w:r w:rsidR="0089259E">
        <w:t xml:space="preserve"> </w:t>
      </w:r>
      <w:r w:rsidRPr="000F12FB">
        <w:t>W zakresie prowadzonego doradztwa dla instytucji kształcenia zawodowego w celu lepszego zrozumienia i zastosowania efektów kształcenia zawodowego w praktyce eksperci prowadzą warszta</w:t>
      </w:r>
      <w:r w:rsidR="0089259E">
        <w:t>ty</w:t>
      </w:r>
      <w:r w:rsidRPr="000F12FB">
        <w:t xml:space="preserve"> dla beneficjentów projektów mobilności Programu Erasmus+. </w:t>
      </w:r>
    </w:p>
    <w:p w14:paraId="302D14D9" w14:textId="46D0EBE1" w:rsidR="008D6081" w:rsidRDefault="000F12FB" w:rsidP="008D6081">
      <w:pPr>
        <w:spacing w:after="120" w:line="240" w:lineRule="auto"/>
        <w:jc w:val="both"/>
      </w:pPr>
      <w:r w:rsidRPr="000F12FB">
        <w:t>Zespół Ekspertów wsp</w:t>
      </w:r>
      <w:r w:rsidR="0089259E">
        <w:t xml:space="preserve">iera działania </w:t>
      </w:r>
      <w:r w:rsidRPr="000F12FB">
        <w:t>i</w:t>
      </w:r>
      <w:r w:rsidR="0089259E">
        <w:t xml:space="preserve"> prowadzi</w:t>
      </w:r>
      <w:r w:rsidRPr="000F12FB">
        <w:t xml:space="preserve"> doradztw</w:t>
      </w:r>
      <w:r w:rsidR="0089259E">
        <w:t>o dla</w:t>
      </w:r>
      <w:r w:rsidRPr="000F12FB">
        <w:t xml:space="preserve"> beneficjentów</w:t>
      </w:r>
      <w:r w:rsidR="0089259E">
        <w:t xml:space="preserve"> z</w:t>
      </w:r>
      <w:r w:rsidRPr="000F12FB">
        <w:t xml:space="preserve"> sektora szkolnictwa wyższego</w:t>
      </w:r>
      <w:r w:rsidR="0089259E">
        <w:t>,</w:t>
      </w:r>
      <w:r w:rsidRPr="000F12FB">
        <w:t xml:space="preserve"> zwłaszcza dla Państwowych Wyższych Szkół Zawodowych, szczególnie te dotyczące zastosowania elementów programu studiów na profilu praktycznym. </w:t>
      </w:r>
      <w:r w:rsidR="008D6081">
        <w:t xml:space="preserve">Więcej  informacji na temat Kształcenia i szkolenia zawodowego w programie Erasmus+ na stronie </w:t>
      </w:r>
      <w:hyperlink r:id="rId9" w:history="1">
        <w:r w:rsidR="008D6081" w:rsidRPr="00697366">
          <w:rPr>
            <w:rStyle w:val="Hipercze"/>
          </w:rPr>
          <w:t>https://erasmusplus.org.pl/sektory?sector=2</w:t>
        </w:r>
      </w:hyperlink>
      <w:r w:rsidR="008D6081">
        <w:t>.</w:t>
      </w:r>
    </w:p>
    <w:p w14:paraId="2F7E32C9" w14:textId="7CDA8ED5" w:rsidR="0000013A" w:rsidRDefault="0089259E" w:rsidP="009C2E26">
      <w:pPr>
        <w:spacing w:after="120" w:line="240" w:lineRule="auto"/>
        <w:jc w:val="both"/>
      </w:pPr>
      <w:r>
        <w:t xml:space="preserve">Zespół prowadzi </w:t>
      </w:r>
      <w:r w:rsidR="00DF6F22">
        <w:t>s</w:t>
      </w:r>
      <w:r w:rsidR="000F12FB" w:rsidRPr="000F12FB">
        <w:t>tron</w:t>
      </w:r>
      <w:r w:rsidR="008D6081">
        <w:t>ę</w:t>
      </w:r>
      <w:r w:rsidR="000F12FB" w:rsidRPr="000F12FB">
        <w:t xml:space="preserve"> internetow</w:t>
      </w:r>
      <w:r w:rsidR="008D6081">
        <w:t>ą (</w:t>
      </w:r>
      <w:hyperlink r:id="rId10" w:history="1">
        <w:r w:rsidR="008D6081" w:rsidRPr="00697366">
          <w:rPr>
            <w:rStyle w:val="Hipercze"/>
          </w:rPr>
          <w:t>https://ekspercivet.org.pl</w:t>
        </w:r>
      </w:hyperlink>
      <w:r w:rsidR="00D963D8">
        <w:rPr>
          <w:rStyle w:val="Hipercze"/>
        </w:rPr>
        <w:t>)</w:t>
      </w:r>
      <w:r w:rsidR="008D6081">
        <w:t xml:space="preserve"> </w:t>
      </w:r>
      <w:r w:rsidR="000F12FB" w:rsidRPr="000F12FB">
        <w:t>upowszechnia</w:t>
      </w:r>
      <w:r w:rsidR="00DF6F22">
        <w:t>jąca</w:t>
      </w:r>
      <w:r w:rsidR="000F12FB" w:rsidRPr="000F12FB">
        <w:t xml:space="preserve"> materiał</w:t>
      </w:r>
      <w:r w:rsidR="00DF6F22">
        <w:t>y</w:t>
      </w:r>
      <w:r w:rsidR="000F12FB" w:rsidRPr="000F12FB">
        <w:t xml:space="preserve"> na temat narzędzi KE wspierających mobilność edukacyjną</w:t>
      </w:r>
      <w:r w:rsidR="00DF6F22">
        <w:t xml:space="preserve">, </w:t>
      </w:r>
      <w:r w:rsidR="000F12FB" w:rsidRPr="000F12FB">
        <w:t>a także uczenie się przez całe życie. Eksperci ds. Kształcenia zawodowego podejmą współpracę z Krajowymi Centrami Europass</w:t>
      </w:r>
      <w:r w:rsidR="008D6081">
        <w:t xml:space="preserve"> (</w:t>
      </w:r>
      <w:hyperlink r:id="rId11" w:history="1">
        <w:r w:rsidR="008D6081" w:rsidRPr="00697366">
          <w:rPr>
            <w:rStyle w:val="Hipercze"/>
          </w:rPr>
          <w:t>https://twoj-europass.org.pl/</w:t>
        </w:r>
      </w:hyperlink>
      <w:r w:rsidR="008D6081">
        <w:t xml:space="preserve"> i </w:t>
      </w:r>
      <w:hyperlink r:id="rId12" w:history="1">
        <w:r w:rsidR="008D6081" w:rsidRPr="00697366">
          <w:rPr>
            <w:rStyle w:val="Hipercze"/>
          </w:rPr>
          <w:t>https://europa.eu/</w:t>
        </w:r>
      </w:hyperlink>
      <w:r w:rsidR="008D6081">
        <w:t xml:space="preserve">) </w:t>
      </w:r>
      <w:r w:rsidR="000F12FB" w:rsidRPr="000F12FB">
        <w:t>oraz Euroguidance</w:t>
      </w:r>
      <w:r w:rsidR="008D6081">
        <w:t xml:space="preserve"> (</w:t>
      </w:r>
      <w:hyperlink r:id="rId13" w:history="1">
        <w:r w:rsidR="008D6081" w:rsidRPr="00697366">
          <w:rPr>
            <w:rStyle w:val="Hipercze"/>
          </w:rPr>
          <w:t>https://www.euroguidance.eu/</w:t>
        </w:r>
      </w:hyperlink>
      <w:r w:rsidR="008D6081">
        <w:t>)</w:t>
      </w:r>
      <w:r w:rsidR="000F12FB" w:rsidRPr="000F12FB">
        <w:t>, ambasadorami EPALE i Krajowym Biurem EPALE</w:t>
      </w:r>
      <w:r w:rsidR="008D6081">
        <w:t xml:space="preserve"> (</w:t>
      </w:r>
      <w:hyperlink r:id="rId14" w:history="1">
        <w:r w:rsidR="008D6081" w:rsidRPr="00697366">
          <w:rPr>
            <w:rStyle w:val="Hipercze"/>
          </w:rPr>
          <w:t>https://epale.ec.europa.eu/pl</w:t>
        </w:r>
      </w:hyperlink>
      <w:r w:rsidR="008D6081">
        <w:t>)</w:t>
      </w:r>
      <w:r w:rsidR="000F12FB" w:rsidRPr="000F12FB">
        <w:t>, ekspertami Worldskills</w:t>
      </w:r>
      <w:r w:rsidR="008D6081">
        <w:t xml:space="preserve"> (</w:t>
      </w:r>
      <w:hyperlink r:id="rId15" w:history="1">
        <w:r w:rsidR="008D6081" w:rsidRPr="00697366">
          <w:rPr>
            <w:rStyle w:val="Hipercze"/>
          </w:rPr>
          <w:t>https://worldskillspoland.org.pl/</w:t>
        </w:r>
      </w:hyperlink>
      <w:r w:rsidR="008D6081">
        <w:t>)</w:t>
      </w:r>
      <w:r w:rsidR="000F12FB" w:rsidRPr="000F12FB">
        <w:t>, Biurem sektora Szkolnictwo Wyższe Erasmus+ FRSE oraz b</w:t>
      </w:r>
      <w:r w:rsidR="008D6081">
        <w:t>io</w:t>
      </w:r>
      <w:r w:rsidR="000F12FB" w:rsidRPr="000F12FB">
        <w:t>r</w:t>
      </w:r>
      <w:r w:rsidR="008D6081">
        <w:t>ą</w:t>
      </w:r>
      <w:r w:rsidR="000F12FB" w:rsidRPr="000F12FB">
        <w:t xml:space="preserve"> aktywny udział w konferencjach FRSE promujących sektor Kształcenie i szkolenia zawodowe.</w:t>
      </w:r>
    </w:p>
    <w:sectPr w:rsidR="0000013A" w:rsidSect="00996240">
      <w:headerReference w:type="default" r:id="rId16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8EC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7AF635AE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F414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6D58FEE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1B28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B285C0" wp14:editId="4AA2F74C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5266" cy="1068704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66" cy="106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EED"/>
    <w:multiLevelType w:val="hybridMultilevel"/>
    <w:tmpl w:val="AC1C3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43260"/>
    <w:multiLevelType w:val="hybridMultilevel"/>
    <w:tmpl w:val="10F6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69161">
    <w:abstractNumId w:val="0"/>
  </w:num>
  <w:num w:numId="2" w16cid:durableId="11024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013A"/>
    <w:rsid w:val="000F12FB"/>
    <w:rsid w:val="0011398E"/>
    <w:rsid w:val="00117AB1"/>
    <w:rsid w:val="00135296"/>
    <w:rsid w:val="001474E0"/>
    <w:rsid w:val="00190C60"/>
    <w:rsid w:val="00194781"/>
    <w:rsid w:val="001C2E98"/>
    <w:rsid w:val="0028039D"/>
    <w:rsid w:val="0029553E"/>
    <w:rsid w:val="002C499C"/>
    <w:rsid w:val="002D4BDF"/>
    <w:rsid w:val="002E14D1"/>
    <w:rsid w:val="002E226F"/>
    <w:rsid w:val="002E53F3"/>
    <w:rsid w:val="002F7548"/>
    <w:rsid w:val="0045682F"/>
    <w:rsid w:val="00470735"/>
    <w:rsid w:val="0049571A"/>
    <w:rsid w:val="004C4C2A"/>
    <w:rsid w:val="004F79BA"/>
    <w:rsid w:val="00506896"/>
    <w:rsid w:val="0059125E"/>
    <w:rsid w:val="005A731C"/>
    <w:rsid w:val="005B266B"/>
    <w:rsid w:val="006565C7"/>
    <w:rsid w:val="00722F22"/>
    <w:rsid w:val="00746FEF"/>
    <w:rsid w:val="00777F82"/>
    <w:rsid w:val="007852F1"/>
    <w:rsid w:val="007B19D6"/>
    <w:rsid w:val="008526F4"/>
    <w:rsid w:val="0089259E"/>
    <w:rsid w:val="00895D57"/>
    <w:rsid w:val="008D6081"/>
    <w:rsid w:val="008E1C1A"/>
    <w:rsid w:val="008F512B"/>
    <w:rsid w:val="00917950"/>
    <w:rsid w:val="00937B24"/>
    <w:rsid w:val="0094721D"/>
    <w:rsid w:val="00947F97"/>
    <w:rsid w:val="00996240"/>
    <w:rsid w:val="009B40C0"/>
    <w:rsid w:val="009C2E26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CB7AA7"/>
    <w:rsid w:val="00D031CD"/>
    <w:rsid w:val="00D55282"/>
    <w:rsid w:val="00D963D8"/>
    <w:rsid w:val="00DA2314"/>
    <w:rsid w:val="00DB707E"/>
    <w:rsid w:val="00DD78AB"/>
    <w:rsid w:val="00DF6F22"/>
    <w:rsid w:val="00E07FC7"/>
    <w:rsid w:val="00E34073"/>
    <w:rsid w:val="00E458ED"/>
    <w:rsid w:val="00E45EFC"/>
    <w:rsid w:val="00E936B0"/>
    <w:rsid w:val="00EB7631"/>
    <w:rsid w:val="00EF66B7"/>
    <w:rsid w:val="00F031CC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24946DF"/>
  <w15:docId w15:val="{FCA887A6-704F-4475-9D68-6A8F5DD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F12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3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edukacjizawodowej.pl/" TargetMode="External"/><Relationship Id="rId13" Type="http://schemas.openxmlformats.org/officeDocument/2006/relationships/hyperlink" Target="https://www.euroguidance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se.org.pl/" TargetMode="External"/><Relationship Id="rId12" Type="http://schemas.openxmlformats.org/officeDocument/2006/relationships/hyperlink" Target="https://europa.e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oj-europass.org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ldskillspoland.org.pl/" TargetMode="External"/><Relationship Id="rId10" Type="http://schemas.openxmlformats.org/officeDocument/2006/relationships/hyperlink" Target="https://ekspercive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plus.org.pl/sektory?sector=2" TargetMode="External"/><Relationship Id="rId14" Type="http://schemas.openxmlformats.org/officeDocument/2006/relationships/hyperlink" Target="https://epale.ec.europa.eu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Karolina Brodalka</cp:lastModifiedBy>
  <cp:revision>12</cp:revision>
  <dcterms:created xsi:type="dcterms:W3CDTF">2022-12-05T10:43:00Z</dcterms:created>
  <dcterms:modified xsi:type="dcterms:W3CDTF">2022-12-06T12:42:00Z</dcterms:modified>
</cp:coreProperties>
</file>