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1ECFB5EF" w14:textId="76D78330" w:rsidR="004C484A" w:rsidRPr="004C484A" w:rsidRDefault="00116669" w:rsidP="004C484A">
      <w:pPr>
        <w:pStyle w:val="Default"/>
        <w:numPr>
          <w:ilvl w:val="0"/>
          <w:numId w:val="4"/>
        </w:numPr>
        <w:rPr>
          <w:rFonts w:ascii="Times New Roman" w:hAnsi="Times New Roman"/>
          <w:b/>
          <w:bCs/>
          <w:lang w:val="sl-SI"/>
        </w:rPr>
      </w:pPr>
      <w:r w:rsidRPr="006659C5">
        <w:rPr>
          <w:rFonts w:ascii="Times New Roman" w:hAnsi="Times New Roman" w:cs="Times New Roman"/>
          <w:color w:val="auto"/>
          <w:sz w:val="22"/>
          <w:szCs w:val="22"/>
        </w:rPr>
        <w:t xml:space="preserve">Przedmiotem Umowy jest </w:t>
      </w:r>
      <w:r w:rsidR="004C484A" w:rsidRPr="004C484A">
        <w:rPr>
          <w:rFonts w:ascii="Times New Roman" w:hAnsi="Times New Roman"/>
          <w:b/>
          <w:bCs/>
          <w:lang w:val="sl-SI"/>
        </w:rPr>
        <w:t>organizacj</w:t>
      </w:r>
      <w:r w:rsidR="00E64F71">
        <w:rPr>
          <w:rFonts w:ascii="Times New Roman" w:hAnsi="Times New Roman"/>
          <w:b/>
          <w:bCs/>
          <w:lang w:val="sl-SI"/>
        </w:rPr>
        <w:t>a</w:t>
      </w:r>
      <w:r w:rsidR="004C484A" w:rsidRPr="004C484A">
        <w:rPr>
          <w:rFonts w:ascii="Times New Roman" w:hAnsi="Times New Roman"/>
          <w:b/>
          <w:bCs/>
          <w:lang w:val="sl-SI"/>
        </w:rPr>
        <w:t xml:space="preserve"> wydarzeń w </w:t>
      </w:r>
      <w:r w:rsidR="005D17AD">
        <w:rPr>
          <w:rFonts w:ascii="Times New Roman" w:hAnsi="Times New Roman"/>
          <w:b/>
          <w:bCs/>
          <w:lang w:val="sl-SI"/>
        </w:rPr>
        <w:t>Erywaniu</w:t>
      </w:r>
      <w:r w:rsidR="004C484A" w:rsidRPr="004C484A">
        <w:rPr>
          <w:rFonts w:ascii="Times New Roman" w:hAnsi="Times New Roman"/>
          <w:b/>
          <w:bCs/>
          <w:lang w:val="sl-SI"/>
        </w:rPr>
        <w:t xml:space="preserve"> w hotelach o standardzie min. trzygwiazdkowym: szkoleń dla wolontariuszy w ramach Europejskiego Korpusu Solidarności pracujących w krajach Europy Wschodniej i Kaukazu,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w:t>
      </w:r>
    </w:p>
    <w:p w14:paraId="49CB9BA2" w14:textId="7861A8E2"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2C58F0">
        <w:rPr>
          <w:rFonts w:ascii="Times New Roman" w:hAnsi="Times New Roman"/>
        </w:rPr>
        <w:t>2</w:t>
      </w:r>
      <w:r w:rsidR="00DB5281" w:rsidRPr="00DB5281">
        <w:rPr>
          <w:rFonts w:ascii="Times New Roman" w:hAnsi="Times New Roman"/>
        </w:rPr>
        <w:t xml:space="preserve">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w:t>
      </w:r>
      <w:r w:rsidRPr="006659C5">
        <w:rPr>
          <w:rFonts w:ascii="Times New Roman" w:hAnsi="Times New Roman" w:cs="Times New Roman"/>
          <w:color w:val="auto"/>
          <w:sz w:val="22"/>
          <w:szCs w:val="22"/>
        </w:rPr>
        <w:lastRenderedPageBreak/>
        <w:t xml:space="preserve">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lastRenderedPageBreak/>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lastRenderedPageBreak/>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t>
      </w:r>
      <w:r w:rsidRPr="006659C5">
        <w:rPr>
          <w:bCs/>
          <w:sz w:val="22"/>
          <w:szCs w:val="22"/>
          <w:lang w:eastAsia="ar-SA"/>
        </w:rPr>
        <w:lastRenderedPageBreak/>
        <w:t>Wykonawca odpowiada wobec Zamawiającego jak za działania własne. Wykonawca 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t>
      </w:r>
      <w:r w:rsidRPr="006659C5">
        <w:rPr>
          <w:rFonts w:ascii="Times New Roman" w:hAnsi="Times New Roman" w:cs="Times New Roman"/>
          <w:color w:val="auto"/>
          <w:sz w:val="22"/>
          <w:szCs w:val="22"/>
        </w:rPr>
        <w:lastRenderedPageBreak/>
        <w:t xml:space="preserve">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DAxtzQyMzE3NjFV0lEKTi0uzszPAykwrAUA/Tio3C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58F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484A"/>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17AD"/>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4F71"/>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2909</Words>
  <Characters>19298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Marta Piwka</cp:lastModifiedBy>
  <cp:revision>4</cp:revision>
  <cp:lastPrinted>2017-02-27T14:44:00Z</cp:lastPrinted>
  <dcterms:created xsi:type="dcterms:W3CDTF">2022-07-06T08:27:00Z</dcterms:created>
  <dcterms:modified xsi:type="dcterms:W3CDTF">2022-08-10T13:08:00Z</dcterms:modified>
</cp:coreProperties>
</file>