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776A5" w14:textId="77777777" w:rsidR="00092D86" w:rsidRPr="00692F75" w:rsidRDefault="00092D86" w:rsidP="7203D223">
      <w:pPr>
        <w:pStyle w:val="Nagwek1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7203D223">
        <w:rPr>
          <w:rFonts w:ascii="Calibri" w:eastAsia="Calibri" w:hAnsi="Calibri" w:cs="Calibri"/>
          <w:b/>
          <w:bCs/>
        </w:rPr>
        <w:t>SCENARIUSZ | KONFERENCJA PRASOWA | Gdańsk 2022</w:t>
      </w:r>
    </w:p>
    <w:p w14:paraId="1E696827" w14:textId="53BBFAA7" w:rsidR="79D65438" w:rsidRDefault="79D65438" w:rsidP="7203D223">
      <w:pPr>
        <w:pStyle w:val="Nagwek1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7203D223">
        <w:rPr>
          <w:rFonts w:ascii="Calibri" w:eastAsia="Calibri" w:hAnsi="Calibri" w:cs="Calibri"/>
          <w:b/>
          <w:bCs/>
        </w:rPr>
        <w:t>“Rok do EuroSkills2023”</w:t>
      </w:r>
      <w:r w:rsidR="00875498">
        <w:rPr>
          <w:rFonts w:ascii="Calibri" w:eastAsia="Calibri" w:hAnsi="Calibri" w:cs="Calibri"/>
          <w:b/>
          <w:bCs/>
        </w:rPr>
        <w:t xml:space="preserve"> oraz </w:t>
      </w:r>
      <w:r w:rsidR="00EC5909">
        <w:rPr>
          <w:rFonts w:ascii="Calibri" w:eastAsia="Calibri" w:hAnsi="Calibri" w:cs="Calibri"/>
          <w:b/>
          <w:bCs/>
        </w:rPr>
        <w:t>„</w:t>
      </w:r>
      <w:r w:rsidR="00010E1F">
        <w:rPr>
          <w:rFonts w:ascii="Calibri" w:eastAsia="Calibri" w:hAnsi="Calibri" w:cs="Calibri"/>
          <w:b/>
          <w:bCs/>
        </w:rPr>
        <w:t>O</w:t>
      </w:r>
      <w:r w:rsidR="00EC5909">
        <w:rPr>
          <w:rFonts w:ascii="Calibri" w:eastAsia="Calibri" w:hAnsi="Calibri" w:cs="Calibri"/>
          <w:b/>
          <w:bCs/>
        </w:rPr>
        <w:t>twarcie Erasmus+ InnHUB”</w:t>
      </w:r>
    </w:p>
    <w:p w14:paraId="3231C5A2" w14:textId="1DE0C997" w:rsidR="7203D223" w:rsidRDefault="7203D223" w:rsidP="7203D223">
      <w:pPr>
        <w:pStyle w:val="ox-69f6fb5024-msonormal"/>
        <w:shd w:val="clear" w:color="auto" w:fill="FFFFFF" w:themeFill="background1"/>
        <w:spacing w:before="0" w:beforeAutospacing="0" w:after="0" w:afterAutospacing="0" w:line="360" w:lineRule="auto"/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p w14:paraId="0112522F" w14:textId="4532609A" w:rsidR="00092D86" w:rsidRPr="00692F75" w:rsidRDefault="00092D86" w:rsidP="7203D223">
      <w:pPr>
        <w:pStyle w:val="Nagwek1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203D223">
        <w:rPr>
          <w:rFonts w:ascii="Calibri" w:eastAsia="Calibri" w:hAnsi="Calibri" w:cs="Calibri"/>
          <w:sz w:val="28"/>
          <w:szCs w:val="28"/>
        </w:rPr>
        <w:t xml:space="preserve">Termin: 5 września, godz. 10.00 </w:t>
      </w:r>
    </w:p>
    <w:p w14:paraId="72FCB1F7" w14:textId="1FB9410F" w:rsidR="00092D86" w:rsidRDefault="00092D86" w:rsidP="7203D223">
      <w:pPr>
        <w:pStyle w:val="Nagwek1"/>
        <w:rPr>
          <w:rFonts w:ascii="Calibri" w:eastAsia="Calibri" w:hAnsi="Calibri" w:cs="Calibri"/>
          <w:sz w:val="28"/>
          <w:szCs w:val="28"/>
        </w:rPr>
      </w:pPr>
      <w:r w:rsidRPr="7203D223">
        <w:rPr>
          <w:rFonts w:ascii="Calibri" w:eastAsia="Calibri" w:hAnsi="Calibri" w:cs="Calibri"/>
          <w:sz w:val="28"/>
          <w:szCs w:val="28"/>
        </w:rPr>
        <w:t xml:space="preserve">Miejsce: Biblioteka Główna Uniwersytetu Gdańskiego, Wita Stwosza 53, 80-308 Gdańsk </w:t>
      </w:r>
    </w:p>
    <w:p w14:paraId="2101A79B" w14:textId="57879FE7" w:rsidR="00083B10" w:rsidRDefault="00083B10" w:rsidP="00083B10"/>
    <w:p w14:paraId="6CB7AF3F" w14:textId="77777777" w:rsidR="00083B10" w:rsidRPr="00083B10" w:rsidRDefault="00083B10" w:rsidP="00083B10">
      <w:pPr>
        <w:keepNext/>
        <w:keepLines/>
        <w:spacing w:before="40" w:after="0"/>
        <w:outlineLvl w:val="2"/>
        <w:rPr>
          <w:rFonts w:ascii="Calibri" w:eastAsia="Calibri" w:hAnsi="Calibri" w:cs="Calibri"/>
          <w:color w:val="1F4D78" w:themeColor="accent1" w:themeShade="7F"/>
          <w:sz w:val="24"/>
          <w:szCs w:val="24"/>
        </w:rPr>
      </w:pPr>
      <w:r w:rsidRPr="00083B10">
        <w:rPr>
          <w:rFonts w:ascii="Calibri" w:eastAsia="Calibri" w:hAnsi="Calibri" w:cs="Calibri"/>
          <w:color w:val="1F4D78" w:themeColor="accent1" w:themeShade="7F"/>
          <w:sz w:val="24"/>
          <w:szCs w:val="24"/>
        </w:rPr>
        <w:t>Część I:</w:t>
      </w:r>
    </w:p>
    <w:p w14:paraId="090E3C69" w14:textId="13072D15" w:rsidR="00083B10" w:rsidRPr="00083B10" w:rsidRDefault="00083B10" w:rsidP="00083B10">
      <w:pPr>
        <w:spacing w:after="0" w:line="360" w:lineRule="auto"/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  <w:lang w:eastAsia="pl-PL"/>
        </w:rPr>
      </w:pPr>
      <w:r w:rsidRPr="00083B10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Konferencja prasowa “Rok do </w:t>
      </w:r>
      <w:proofErr w:type="spellStart"/>
      <w:r w:rsidRPr="00083B10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  <w:lang w:eastAsia="pl-PL"/>
        </w:rPr>
        <w:t>EuroSkills</w:t>
      </w:r>
      <w:proofErr w:type="spellEnd"/>
      <w:r w:rsidRPr="00083B10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 2023”</w:t>
      </w:r>
    </w:p>
    <w:p w14:paraId="514856C2" w14:textId="74202778" w:rsidR="00092D86" w:rsidRDefault="00092D86" w:rsidP="7203D223">
      <w:pPr>
        <w:pStyle w:val="Nagwek1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203D223">
        <w:rPr>
          <w:rFonts w:ascii="Calibri" w:eastAsia="Calibri" w:hAnsi="Calibri" w:cs="Calibri"/>
          <w:sz w:val="28"/>
          <w:szCs w:val="28"/>
        </w:rPr>
        <w:t>Rekomendowani uczestnicy:</w:t>
      </w:r>
    </w:p>
    <w:p w14:paraId="3609552A" w14:textId="3B39D235" w:rsidR="00092D86" w:rsidRDefault="00092D86" w:rsidP="7203D22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Calibri" w:eastAsia="Calibri" w:hAnsi="Calibri" w:cs="Calibri"/>
        </w:rPr>
      </w:pPr>
      <w:r w:rsidRPr="7203D223">
        <w:rPr>
          <w:rStyle w:val="Uwydatnienie"/>
          <w:rFonts w:ascii="Calibri" w:eastAsia="Calibri" w:hAnsi="Calibri" w:cs="Calibri"/>
          <w:i w:val="0"/>
          <w:iCs w:val="0"/>
        </w:rPr>
        <w:t xml:space="preserve">Marzena Machałek, Sekretarz Stanu, Pełnomocnik Rządu ds. Wspierania wychowawczej funkcji szkoły i placówki, edukacji włączającej oraz kształcenia zawodowego, MEiN,  </w:t>
      </w:r>
      <w:r>
        <w:tab/>
      </w:r>
    </w:p>
    <w:p w14:paraId="4252FCB4" w14:textId="1DE1C801" w:rsidR="00092D86" w:rsidRDefault="00092D86" w:rsidP="7203D223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eop"/>
          <w:rFonts w:ascii="Calibri" w:eastAsia="Calibri" w:hAnsi="Calibri" w:cs="Calibri"/>
        </w:rPr>
      </w:pPr>
      <w:r w:rsidRPr="7203D223">
        <w:rPr>
          <w:rStyle w:val="Uwydatnienie"/>
          <w:rFonts w:ascii="Calibri" w:eastAsia="Calibri" w:hAnsi="Calibri" w:cs="Calibri"/>
          <w:i w:val="0"/>
          <w:iCs w:val="0"/>
        </w:rPr>
        <w:t>Paweł Poszytek, dyrektor generalny Fundacji Rozwoju Systemu Edukacji,</w:t>
      </w:r>
    </w:p>
    <w:p w14:paraId="00AF6BC3" w14:textId="77777777" w:rsidR="00092D86" w:rsidRDefault="00092D86" w:rsidP="7203D22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eastAsia="Calibri" w:hAnsi="Calibri" w:cs="Calibri"/>
        </w:rPr>
      </w:pPr>
      <w:r w:rsidRPr="7203D223">
        <w:rPr>
          <w:rStyle w:val="Uwydatnienie"/>
          <w:rFonts w:ascii="Calibri" w:eastAsia="Calibri" w:hAnsi="Calibri" w:cs="Calibri"/>
          <w:i w:val="0"/>
          <w:iCs w:val="0"/>
        </w:rPr>
        <w:t>Dawid Solak, zastępca dyrektora generalnego Fundacji Rozwoju Systemu Edukacji </w:t>
      </w:r>
    </w:p>
    <w:p w14:paraId="64C5D98D" w14:textId="77777777" w:rsidR="00092D86" w:rsidRDefault="00092D86" w:rsidP="7203D22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eastAsia="Calibri" w:hAnsi="Calibri" w:cs="Calibri"/>
        </w:rPr>
      </w:pPr>
      <w:r w:rsidRPr="7203D223">
        <w:rPr>
          <w:rStyle w:val="Uwydatnienie"/>
          <w:rFonts w:ascii="Calibri" w:eastAsia="Calibri" w:hAnsi="Calibri" w:cs="Calibri"/>
          <w:i w:val="0"/>
          <w:iCs w:val="0"/>
        </w:rPr>
        <w:t>Laurence Gates, Chief Executive Office of WorldSkills Europe </w:t>
      </w:r>
    </w:p>
    <w:p w14:paraId="1AED9F2A" w14:textId="0455E1ED" w:rsidR="00092D86" w:rsidRPr="00692F75" w:rsidRDefault="00092D86" w:rsidP="7203D223">
      <w:pPr>
        <w:pStyle w:val="paragraph"/>
        <w:numPr>
          <w:ilvl w:val="0"/>
          <w:numId w:val="2"/>
        </w:numPr>
        <w:spacing w:before="0" w:beforeAutospacing="0" w:after="0" w:afterAutospacing="0"/>
        <w:rPr>
          <w:rFonts w:ascii="Calibri" w:eastAsia="Calibri" w:hAnsi="Calibri" w:cs="Calibri"/>
        </w:rPr>
      </w:pPr>
      <w:r w:rsidRPr="7203D223">
        <w:rPr>
          <w:rStyle w:val="Uwydatnienie"/>
          <w:rFonts w:ascii="Calibri" w:eastAsia="Calibri" w:hAnsi="Calibri" w:cs="Calibri"/>
          <w:i w:val="0"/>
          <w:iCs w:val="0"/>
        </w:rPr>
        <w:t>Miasto Gdańsk (do potwierdzenia uczestnik spotkania)</w:t>
      </w:r>
    </w:p>
    <w:p w14:paraId="29DF77CD" w14:textId="05DEB95D" w:rsidR="00092D86" w:rsidRPr="00692F75" w:rsidRDefault="00092D86" w:rsidP="7203D223">
      <w:pPr>
        <w:pStyle w:val="Nagwek1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7203D223">
        <w:rPr>
          <w:rFonts w:ascii="Calibri" w:eastAsia="Calibri" w:hAnsi="Calibri" w:cs="Calibri"/>
          <w:sz w:val="28"/>
          <w:szCs w:val="28"/>
        </w:rPr>
        <w:t>Prowadzący:</w:t>
      </w:r>
      <w:r w:rsidR="7203D223" w:rsidRPr="7203D22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28FFCEEC" w14:textId="7E1124DF" w:rsidR="00092D86" w:rsidRPr="00692F75" w:rsidRDefault="00092D86" w:rsidP="7203D223">
      <w:pPr>
        <w:pStyle w:val="ox-69f6fb5024-msolistparagraph"/>
        <w:shd w:val="clear" w:color="auto" w:fill="FFFFFF" w:themeFill="background1"/>
        <w:spacing w:before="0" w:beforeAutospacing="0" w:after="0" w:afterAutospacing="0" w:line="360" w:lineRule="auto"/>
        <w:rPr>
          <w:rFonts w:ascii="Calibri" w:eastAsia="Calibri" w:hAnsi="Calibri" w:cs="Calibri"/>
          <w:color w:val="000000"/>
        </w:rPr>
      </w:pPr>
      <w:r w:rsidRPr="7203D223">
        <w:rPr>
          <w:rFonts w:ascii="Calibri" w:eastAsia="Calibri" w:hAnsi="Calibri" w:cs="Calibri"/>
          <w:b/>
          <w:bCs/>
          <w:color w:val="000000" w:themeColor="text1"/>
        </w:rPr>
        <w:t xml:space="preserve">Rekomendacja </w:t>
      </w:r>
      <w:r w:rsidRPr="7203D223">
        <w:rPr>
          <w:rFonts w:ascii="Calibri" w:eastAsia="Calibri" w:hAnsi="Calibri" w:cs="Calibri"/>
          <w:color w:val="000000" w:themeColor="text1"/>
        </w:rPr>
        <w:t xml:space="preserve">Marek Zając </w:t>
      </w:r>
    </w:p>
    <w:p w14:paraId="634C4A3D" w14:textId="1ACE26D4" w:rsidR="06A5BCC5" w:rsidRPr="00083B10" w:rsidRDefault="7203D223" w:rsidP="00083B10">
      <w:pPr>
        <w:pStyle w:val="Nagwek1"/>
        <w:rPr>
          <w:rFonts w:ascii="Calibri" w:eastAsia="Calibri" w:hAnsi="Calibri" w:cs="Calibri"/>
          <w:sz w:val="28"/>
          <w:szCs w:val="28"/>
        </w:rPr>
      </w:pPr>
      <w:r w:rsidRPr="7203D223">
        <w:rPr>
          <w:rFonts w:ascii="Calibri" w:eastAsia="Calibri" w:hAnsi="Calibri" w:cs="Calibri"/>
          <w:sz w:val="28"/>
          <w:szCs w:val="28"/>
        </w:rPr>
        <w:t>Scenariusz:</w:t>
      </w:r>
    </w:p>
    <w:p w14:paraId="5C116C94" w14:textId="52ED3E6A" w:rsidR="7203D223" w:rsidRDefault="7203D223" w:rsidP="7203D223">
      <w:pPr>
        <w:pStyle w:val="ox-69f6fb5024-msonormal"/>
        <w:spacing w:before="0" w:beforeAutospacing="0" w:after="0" w:afterAutospacing="0" w:line="360" w:lineRule="auto"/>
        <w:rPr>
          <w:rFonts w:ascii="Calibri" w:eastAsia="Calibri" w:hAnsi="Calibri" w:cs="Calibri"/>
          <w:b/>
          <w:bCs/>
          <w:i/>
          <w:iCs/>
          <w:color w:val="000000" w:themeColor="text1"/>
        </w:rPr>
      </w:pPr>
      <w:r w:rsidRPr="7203D223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Konferencja prasowa “Rok do </w:t>
      </w:r>
      <w:proofErr w:type="spellStart"/>
      <w:r w:rsidRPr="7203D223">
        <w:rPr>
          <w:rFonts w:ascii="Calibri" w:eastAsia="Calibri" w:hAnsi="Calibri" w:cs="Calibri"/>
          <w:b/>
          <w:bCs/>
          <w:i/>
          <w:iCs/>
          <w:color w:val="000000" w:themeColor="text1"/>
        </w:rPr>
        <w:t>EuroSkills</w:t>
      </w:r>
      <w:proofErr w:type="spellEnd"/>
      <w:r w:rsidRPr="7203D223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2023”</w:t>
      </w:r>
    </w:p>
    <w:p w14:paraId="004FDCCE" w14:textId="7836491D" w:rsidR="7203D223" w:rsidRDefault="7203D223" w:rsidP="7203D223">
      <w:pPr>
        <w:pStyle w:val="ox-69f6fb5024-msonormal"/>
        <w:shd w:val="clear" w:color="auto" w:fill="FFFFFF" w:themeFill="background1"/>
        <w:spacing w:before="0" w:beforeAutospacing="0" w:after="0" w:afterAutospacing="0" w:line="360" w:lineRule="auto"/>
        <w:rPr>
          <w:rFonts w:ascii="Calibri" w:eastAsia="Calibri" w:hAnsi="Calibri" w:cs="Calibri"/>
          <w:color w:val="000000" w:themeColor="text1"/>
        </w:rPr>
      </w:pPr>
      <w:r w:rsidRPr="7203D223">
        <w:rPr>
          <w:rFonts w:ascii="Calibri" w:eastAsia="Calibri" w:hAnsi="Calibri" w:cs="Calibri"/>
          <w:color w:val="000000" w:themeColor="text1"/>
        </w:rPr>
        <w:t xml:space="preserve">10.00 - 10.05 </w:t>
      </w:r>
      <w:r>
        <w:tab/>
      </w:r>
      <w:r>
        <w:tab/>
      </w:r>
      <w:r w:rsidRPr="7203D223">
        <w:rPr>
          <w:rFonts w:ascii="Calibri" w:eastAsia="Calibri" w:hAnsi="Calibri" w:cs="Calibri"/>
          <w:color w:val="000000" w:themeColor="text1"/>
        </w:rPr>
        <w:t>Emisja spotu reklamowego;</w:t>
      </w:r>
    </w:p>
    <w:p w14:paraId="32086807" w14:textId="20A72E11" w:rsidR="7203D223" w:rsidRDefault="7203D223" w:rsidP="7203D223">
      <w:pPr>
        <w:pStyle w:val="ox-69f6fb5024-msonormal"/>
        <w:shd w:val="clear" w:color="auto" w:fill="FFFFFF" w:themeFill="background1"/>
        <w:spacing w:before="0" w:beforeAutospacing="0" w:after="0" w:afterAutospacing="0" w:line="360" w:lineRule="auto"/>
        <w:rPr>
          <w:rFonts w:ascii="Calibri" w:eastAsia="Calibri" w:hAnsi="Calibri" w:cs="Calibri"/>
          <w:color w:val="000000" w:themeColor="text1"/>
        </w:rPr>
      </w:pPr>
      <w:r w:rsidRPr="7203D223">
        <w:rPr>
          <w:rFonts w:ascii="Calibri" w:eastAsia="Calibri" w:hAnsi="Calibri" w:cs="Calibri"/>
          <w:color w:val="000000" w:themeColor="text1"/>
        </w:rPr>
        <w:t>10.05 - 10.15</w:t>
      </w:r>
      <w:r>
        <w:tab/>
      </w:r>
      <w:r>
        <w:tab/>
      </w:r>
      <w:r w:rsidRPr="7203D223">
        <w:rPr>
          <w:rFonts w:ascii="Calibri" w:eastAsia="Calibri" w:hAnsi="Calibri" w:cs="Calibri"/>
          <w:color w:val="000000" w:themeColor="text1"/>
        </w:rPr>
        <w:t xml:space="preserve">Rozpoczęcie konferencji | Gości wita gospodarz lub w jego imieniu – </w:t>
      </w:r>
      <w:r>
        <w:tab/>
      </w:r>
      <w:r>
        <w:tab/>
      </w:r>
      <w:r>
        <w:tab/>
      </w:r>
      <w:r w:rsidRPr="7203D223">
        <w:rPr>
          <w:rFonts w:ascii="Calibri" w:eastAsia="Calibri" w:hAnsi="Calibri" w:cs="Calibri"/>
          <w:color w:val="000000" w:themeColor="text1"/>
        </w:rPr>
        <w:t xml:space="preserve">prowadzący konferencję; </w:t>
      </w:r>
    </w:p>
    <w:p w14:paraId="20F81B52" w14:textId="5569713E" w:rsidR="7203D223" w:rsidRPr="00AA57BF" w:rsidRDefault="7203D223" w:rsidP="00AA57BF">
      <w:pPr>
        <w:pStyle w:val="ox-69f6fb5024-msonormal"/>
        <w:shd w:val="clear" w:color="auto" w:fill="FFFFFF" w:themeFill="background1"/>
        <w:spacing w:before="0" w:beforeAutospacing="0" w:after="0" w:afterAutospacing="0" w:line="360" w:lineRule="auto"/>
        <w:rPr>
          <w:rFonts w:ascii="Calibri" w:eastAsia="Calibri" w:hAnsi="Calibri" w:cs="Calibri"/>
          <w:i/>
          <w:iCs/>
        </w:rPr>
      </w:pPr>
      <w:r w:rsidRPr="7203D223">
        <w:rPr>
          <w:rFonts w:ascii="Calibri" w:eastAsia="Calibri" w:hAnsi="Calibri" w:cs="Calibri"/>
          <w:color w:val="000000" w:themeColor="text1"/>
        </w:rPr>
        <w:t>10.05 - 10.40</w:t>
      </w:r>
      <w:r>
        <w:tab/>
      </w:r>
      <w:r>
        <w:tab/>
      </w:r>
      <w:r w:rsidRPr="7203D223">
        <w:rPr>
          <w:rFonts w:ascii="Calibri" w:eastAsia="Calibri" w:hAnsi="Calibri" w:cs="Calibri"/>
        </w:rPr>
        <w:t>Wystąpienia gości w kolejności precedencji;</w:t>
      </w:r>
      <w:r w:rsidRPr="7203D223">
        <w:rPr>
          <w:rFonts w:ascii="Calibri" w:eastAsia="Calibri" w:hAnsi="Calibri" w:cs="Calibri"/>
          <w:i/>
          <w:iCs/>
        </w:rPr>
        <w:t xml:space="preserve"> </w:t>
      </w:r>
    </w:p>
    <w:p w14:paraId="135FD867" w14:textId="6B1C9A1F" w:rsidR="7203D223" w:rsidRDefault="7203D223" w:rsidP="7203D223">
      <w:pPr>
        <w:pStyle w:val="ox-69f6fb5024-msonormal"/>
        <w:shd w:val="clear" w:color="auto" w:fill="FFFFFF" w:themeFill="background1"/>
        <w:spacing w:before="0" w:beforeAutospacing="0" w:after="0" w:afterAutospacing="0" w:line="360" w:lineRule="auto"/>
        <w:rPr>
          <w:rFonts w:ascii="Calibri" w:eastAsia="Calibri" w:hAnsi="Calibri" w:cs="Calibri"/>
          <w:b/>
          <w:bCs/>
        </w:rPr>
      </w:pPr>
    </w:p>
    <w:p w14:paraId="2FEAC8AB" w14:textId="4C523F18" w:rsidR="00092D86" w:rsidRPr="00692F75" w:rsidRDefault="00092D86" w:rsidP="7203D223">
      <w:pPr>
        <w:pStyle w:val="Nagwek3"/>
        <w:rPr>
          <w:rFonts w:ascii="Calibri" w:eastAsia="Calibri" w:hAnsi="Calibri" w:cs="Calibri"/>
        </w:rPr>
      </w:pPr>
      <w:r w:rsidRPr="7203D223">
        <w:rPr>
          <w:rFonts w:ascii="Calibri" w:eastAsia="Calibri" w:hAnsi="Calibri" w:cs="Calibri"/>
        </w:rPr>
        <w:t xml:space="preserve">Część II </w:t>
      </w:r>
    </w:p>
    <w:p w14:paraId="3DA75B9A" w14:textId="2773CBEA" w:rsidR="00092D86" w:rsidRPr="00692F75" w:rsidRDefault="002A6DDD" w:rsidP="7203D223">
      <w:pPr>
        <w:pStyle w:val="ox-69f6fb5024-msonormal"/>
        <w:spacing w:before="0" w:beforeAutospacing="0" w:after="0" w:afterAutospacing="0" w:line="360" w:lineRule="auto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iCs/>
          <w:color w:val="000000" w:themeColor="text1"/>
        </w:rPr>
        <w:t>O</w:t>
      </w:r>
      <w:r w:rsidRPr="7203D223">
        <w:rPr>
          <w:rFonts w:ascii="Calibri" w:eastAsia="Calibri" w:hAnsi="Calibri" w:cs="Calibri"/>
          <w:b/>
          <w:bCs/>
          <w:i/>
          <w:iCs/>
          <w:color w:val="000000" w:themeColor="text1"/>
        </w:rPr>
        <w:t>twarcie INN Hub</w:t>
      </w:r>
      <w:r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z </w:t>
      </w:r>
      <w:r w:rsidRPr="7203D223">
        <w:rPr>
          <w:rFonts w:ascii="Calibri" w:eastAsia="Calibri" w:hAnsi="Calibri" w:cs="Calibri"/>
          <w:b/>
          <w:bCs/>
          <w:i/>
          <w:iCs/>
          <w:color w:val="000000" w:themeColor="text1"/>
        </w:rPr>
        <w:t>Uniwersytetem Gdańskim,</w:t>
      </w:r>
      <w:r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p</w:t>
      </w:r>
      <w:r w:rsidR="7203D223" w:rsidRPr="7203D223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odpisanie </w:t>
      </w:r>
      <w:r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porozumienia o promocji wspierania innowacji po przez Program Erasmus+ </w:t>
      </w:r>
      <w:r w:rsidR="7203D223" w:rsidRPr="7203D223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</w:t>
      </w:r>
      <w:r w:rsidR="00985044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z </w:t>
      </w:r>
      <w:r w:rsidR="7203D223" w:rsidRPr="7203D223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uczelniami z woj. </w:t>
      </w:r>
      <w:r w:rsidR="00267E82" w:rsidRPr="7203D223">
        <w:rPr>
          <w:rFonts w:ascii="Calibri" w:eastAsia="Calibri" w:hAnsi="Calibri" w:cs="Calibri"/>
          <w:b/>
          <w:bCs/>
          <w:i/>
          <w:iCs/>
          <w:color w:val="000000" w:themeColor="text1"/>
        </w:rPr>
        <w:t>P</w:t>
      </w:r>
      <w:r w:rsidR="7203D223" w:rsidRPr="7203D223">
        <w:rPr>
          <w:rFonts w:ascii="Calibri" w:eastAsia="Calibri" w:hAnsi="Calibri" w:cs="Calibri"/>
          <w:b/>
          <w:bCs/>
          <w:i/>
          <w:iCs/>
          <w:color w:val="000000" w:themeColor="text1"/>
        </w:rPr>
        <w:t>omorskiego</w:t>
      </w:r>
      <w:r w:rsidR="00267E82">
        <w:rPr>
          <w:rFonts w:ascii="Calibri" w:eastAsia="Calibri" w:hAnsi="Calibri" w:cs="Calibri"/>
          <w:b/>
          <w:bCs/>
          <w:i/>
          <w:iCs/>
          <w:color w:val="000000" w:themeColor="text1"/>
        </w:rPr>
        <w:t>.</w:t>
      </w:r>
    </w:p>
    <w:p w14:paraId="42C4C97A" w14:textId="102F572C" w:rsidR="00092D86" w:rsidRPr="00692F75" w:rsidRDefault="00092D86" w:rsidP="7203D223">
      <w:pPr>
        <w:pStyle w:val="ox-69f6fb5024-msonormal"/>
        <w:shd w:val="clear" w:color="auto" w:fill="FFFFFF" w:themeFill="background1"/>
        <w:spacing w:before="0" w:beforeAutospacing="0" w:after="0" w:afterAutospacing="0" w:line="360" w:lineRule="auto"/>
        <w:rPr>
          <w:rFonts w:ascii="Calibri" w:eastAsia="Calibri" w:hAnsi="Calibri" w:cs="Calibri"/>
          <w:b/>
          <w:bCs/>
          <w:i/>
          <w:iCs/>
          <w:color w:val="000000"/>
        </w:rPr>
      </w:pPr>
    </w:p>
    <w:p w14:paraId="3F1BCFAA" w14:textId="60048A3E" w:rsidR="00092D86" w:rsidRPr="00692F75" w:rsidRDefault="00092D86" w:rsidP="7203D223">
      <w:pPr>
        <w:pStyle w:val="ox-69f6fb5024-msonormal"/>
        <w:shd w:val="clear" w:color="auto" w:fill="FFFFFF" w:themeFill="background1"/>
        <w:spacing w:before="0" w:beforeAutospacing="0" w:after="0" w:afterAutospacing="0" w:line="360" w:lineRule="auto"/>
        <w:ind w:left="2124" w:hanging="2124"/>
        <w:rPr>
          <w:rFonts w:ascii="Calibri" w:eastAsia="Calibri" w:hAnsi="Calibri" w:cs="Calibri"/>
          <w:color w:val="000000" w:themeColor="text1"/>
        </w:rPr>
      </w:pPr>
    </w:p>
    <w:p w14:paraId="3CB99073" w14:textId="42D1D230" w:rsidR="7203D223" w:rsidRDefault="7203D223" w:rsidP="7203D223">
      <w:pPr>
        <w:pStyle w:val="ox-69f6fb5024-msonormal"/>
        <w:shd w:val="clear" w:color="auto" w:fill="FFFFFF" w:themeFill="background1"/>
        <w:spacing w:before="0" w:beforeAutospacing="0" w:after="0" w:afterAutospacing="0" w:line="360" w:lineRule="auto"/>
        <w:ind w:left="2124" w:hanging="2124"/>
        <w:rPr>
          <w:rFonts w:ascii="Calibri" w:eastAsia="Calibri" w:hAnsi="Calibri" w:cs="Calibri"/>
          <w:color w:val="000000" w:themeColor="text1"/>
        </w:rPr>
      </w:pPr>
    </w:p>
    <w:p w14:paraId="52685C1A" w14:textId="77777777" w:rsidR="00010E1F" w:rsidRDefault="00092D86" w:rsidP="00010E1F">
      <w:pPr>
        <w:pStyle w:val="ox-69f6fb5024-msonormal"/>
        <w:shd w:val="clear" w:color="auto" w:fill="FFFFFF" w:themeFill="background1"/>
        <w:spacing w:before="0" w:beforeAutospacing="0" w:after="0" w:afterAutospacing="0" w:line="360" w:lineRule="auto"/>
        <w:ind w:left="2124" w:hanging="2124"/>
        <w:rPr>
          <w:sz w:val="20"/>
          <w:szCs w:val="20"/>
        </w:rPr>
      </w:pPr>
      <w:r w:rsidRPr="00692F75">
        <w:rPr>
          <w:sz w:val="20"/>
          <w:szCs w:val="20"/>
        </w:rPr>
        <w:tab/>
      </w:r>
    </w:p>
    <w:p w14:paraId="49DD7287" w14:textId="746E9C20" w:rsidR="00471495" w:rsidRPr="00010E1F" w:rsidRDefault="00471495" w:rsidP="00010E1F">
      <w:pPr>
        <w:pStyle w:val="ox-69f6fb5024-msonormal"/>
        <w:shd w:val="clear" w:color="auto" w:fill="FFFFFF" w:themeFill="background1"/>
        <w:spacing w:before="0" w:beforeAutospacing="0" w:after="0" w:afterAutospacing="0" w:line="360" w:lineRule="auto"/>
        <w:ind w:left="2124" w:hanging="2124"/>
        <w:rPr>
          <w:rFonts w:ascii="Calibri" w:eastAsia="Calibri" w:hAnsi="Calibri" w:cs="Calibri"/>
          <w:b/>
          <w:bCs/>
          <w:color w:val="000000"/>
        </w:rPr>
      </w:pPr>
      <w:r w:rsidRPr="7203D223">
        <w:rPr>
          <w:rFonts w:ascii="Calibri" w:eastAsia="Calibri" w:hAnsi="Calibri" w:cs="Calibri"/>
          <w:sz w:val="28"/>
          <w:szCs w:val="28"/>
        </w:rPr>
        <w:t>Rekomendowani uczestnicy:</w:t>
      </w:r>
    </w:p>
    <w:p w14:paraId="69393583" w14:textId="70ACADCA" w:rsidR="00471495" w:rsidRDefault="00471495" w:rsidP="00471495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Uwydatnienie"/>
          <w:rFonts w:ascii="Calibri" w:eastAsia="Calibri" w:hAnsi="Calibri" w:cs="Calibri"/>
          <w:i w:val="0"/>
          <w:iCs w:val="0"/>
        </w:rPr>
      </w:pPr>
      <w:r w:rsidRPr="7203D223">
        <w:rPr>
          <w:rStyle w:val="Uwydatnienie"/>
          <w:rFonts w:ascii="Calibri" w:eastAsia="Calibri" w:hAnsi="Calibri" w:cs="Calibri"/>
          <w:i w:val="0"/>
          <w:iCs w:val="0"/>
        </w:rPr>
        <w:t>Paweł Poszytek, dyrektor generalny Fundacji Rozwoju Systemu Edukacji,</w:t>
      </w:r>
    </w:p>
    <w:p w14:paraId="2B940C4E" w14:textId="67F4498C" w:rsidR="00471495" w:rsidRDefault="00471495" w:rsidP="00471495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eop"/>
          <w:rFonts w:ascii="Calibri" w:eastAsia="Calibri" w:hAnsi="Calibri" w:cs="Calibri"/>
        </w:rPr>
      </w:pPr>
      <w:r w:rsidRPr="00471495">
        <w:rPr>
          <w:rStyle w:val="eop"/>
          <w:rFonts w:ascii="Calibri" w:eastAsia="Calibri" w:hAnsi="Calibri" w:cs="Calibri"/>
        </w:rPr>
        <w:t xml:space="preserve">prof. dr hab. Piotr Stepnowski, Rektor Uniwersytetu Gdańskiego </w:t>
      </w:r>
    </w:p>
    <w:p w14:paraId="013F4C50" w14:textId="12AC62CE" w:rsidR="0043532F" w:rsidRDefault="0043532F" w:rsidP="00471495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eop"/>
          <w:rFonts w:ascii="Calibri" w:eastAsia="Calibri" w:hAnsi="Calibri" w:cs="Calibri"/>
        </w:rPr>
      </w:pPr>
      <w:r>
        <w:rPr>
          <w:rStyle w:val="eop"/>
          <w:rFonts w:ascii="Calibri" w:eastAsia="Calibri" w:hAnsi="Calibri" w:cs="Calibri"/>
        </w:rPr>
        <w:t>Rektorzy pomorskich uczelni</w:t>
      </w:r>
    </w:p>
    <w:p w14:paraId="0BA5BF33" w14:textId="77777777" w:rsidR="00471495" w:rsidRPr="00692F75" w:rsidRDefault="00471495" w:rsidP="00471495">
      <w:pPr>
        <w:pStyle w:val="Nagwek1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7203D223">
        <w:rPr>
          <w:rFonts w:ascii="Calibri" w:eastAsia="Calibri" w:hAnsi="Calibri" w:cs="Calibri"/>
          <w:sz w:val="28"/>
          <w:szCs w:val="28"/>
        </w:rPr>
        <w:t>Prowadzący:</w:t>
      </w:r>
      <w:r w:rsidRPr="7203D22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44CC4427" w14:textId="0A1FE10B" w:rsidR="00471495" w:rsidRPr="00953184" w:rsidRDefault="00471495" w:rsidP="00471495">
      <w:pPr>
        <w:pStyle w:val="ox-69f6fb5024-msolistparagraph"/>
        <w:shd w:val="clear" w:color="auto" w:fill="FFFFFF" w:themeFill="background1"/>
        <w:spacing w:before="0" w:beforeAutospacing="0" w:after="0" w:afterAutospacing="0" w:line="360" w:lineRule="auto"/>
        <w:rPr>
          <w:rFonts w:ascii="Calibri" w:eastAsia="Calibri" w:hAnsi="Calibri" w:cs="Calibri"/>
          <w:color w:val="000000"/>
          <w:lang w:val="de-DE"/>
        </w:rPr>
      </w:pPr>
      <w:r w:rsidRPr="7203D223">
        <w:rPr>
          <w:rFonts w:ascii="Calibri" w:eastAsia="Calibri" w:hAnsi="Calibri" w:cs="Calibri"/>
          <w:b/>
          <w:bCs/>
          <w:color w:val="000000" w:themeColor="text1"/>
        </w:rPr>
        <w:t>Rekomen</w:t>
      </w:r>
      <w:r w:rsidR="00EF70EA">
        <w:rPr>
          <w:rFonts w:ascii="Calibri" w:eastAsia="Calibri" w:hAnsi="Calibri" w:cs="Calibri"/>
          <w:b/>
          <w:bCs/>
          <w:color w:val="000000" w:themeColor="text1"/>
        </w:rPr>
        <w:t xml:space="preserve">dacja Uniwersytetu Gdańskiego - </w:t>
      </w:r>
      <w:r w:rsidR="00953184" w:rsidRPr="00953184">
        <w:rPr>
          <w:rFonts w:ascii="Calibri" w:eastAsia="Calibri" w:hAnsi="Calibri" w:cs="Calibri"/>
          <w:color w:val="000000" w:themeColor="text1"/>
        </w:rPr>
        <w:t>Magdalena Nieczuja-</w:t>
      </w:r>
      <w:proofErr w:type="spellStart"/>
      <w:r w:rsidR="00953184" w:rsidRPr="00953184">
        <w:rPr>
          <w:rFonts w:ascii="Calibri" w:eastAsia="Calibri" w:hAnsi="Calibri" w:cs="Calibri"/>
          <w:color w:val="000000" w:themeColor="text1"/>
        </w:rPr>
        <w:t>Goniszewska</w:t>
      </w:r>
      <w:proofErr w:type="spellEnd"/>
      <w:r w:rsidR="00965E47">
        <w:rPr>
          <w:rFonts w:ascii="Calibri" w:eastAsia="Calibri" w:hAnsi="Calibri" w:cs="Calibri"/>
          <w:color w:val="000000" w:themeColor="text1"/>
        </w:rPr>
        <w:t xml:space="preserve"> - r</w:t>
      </w:r>
      <w:r>
        <w:rPr>
          <w:rFonts w:ascii="Calibri" w:eastAsia="Calibri" w:hAnsi="Calibri" w:cs="Calibri"/>
          <w:color w:val="000000" w:themeColor="text1"/>
        </w:rPr>
        <w:t>zecznik Uniwersytetu Gdańskiego</w:t>
      </w:r>
    </w:p>
    <w:p w14:paraId="2926D3CE" w14:textId="025E4760" w:rsidR="00471495" w:rsidRPr="00E94087" w:rsidRDefault="00471495" w:rsidP="00E94087">
      <w:pPr>
        <w:pStyle w:val="Nagwek1"/>
        <w:rPr>
          <w:rFonts w:ascii="Calibri" w:eastAsia="Calibri" w:hAnsi="Calibri" w:cs="Calibri"/>
          <w:sz w:val="28"/>
          <w:szCs w:val="28"/>
        </w:rPr>
      </w:pPr>
      <w:r w:rsidRPr="7203D223">
        <w:rPr>
          <w:rFonts w:ascii="Calibri" w:eastAsia="Calibri" w:hAnsi="Calibri" w:cs="Calibri"/>
          <w:sz w:val="28"/>
          <w:szCs w:val="28"/>
        </w:rPr>
        <w:t>Scenariusz: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6795"/>
      </w:tblGrid>
      <w:tr w:rsidR="006242F2" w:rsidRPr="00471495" w14:paraId="4C8158DF" w14:textId="77777777" w:rsidTr="006242F2">
        <w:trPr>
          <w:trHeight w:val="84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B0819" w14:textId="33A5BF2C" w:rsidR="006242F2" w:rsidRPr="00471495" w:rsidRDefault="006242F2" w:rsidP="0047149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471495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0</w:t>
            </w:r>
            <w:r w:rsidRPr="00471495">
              <w:rPr>
                <w:rFonts w:ascii="Calibri" w:eastAsia="Times New Roman" w:hAnsi="Calibri" w:cs="Calibri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E94087">
              <w:rPr>
                <w:rFonts w:ascii="Calibri" w:eastAsia="Times New Roman" w:hAnsi="Calibri" w:cs="Calibri"/>
                <w:lang w:eastAsia="pl-PL"/>
              </w:rPr>
              <w:t>5</w:t>
            </w:r>
            <w:r w:rsidRPr="00471495">
              <w:rPr>
                <w:rFonts w:ascii="Calibri" w:eastAsia="Times New Roman" w:hAnsi="Calibri" w:cs="Calibri"/>
                <w:lang w:eastAsia="pl-PL"/>
              </w:rPr>
              <w:t xml:space="preserve"> – 1</w:t>
            </w:r>
            <w:r>
              <w:rPr>
                <w:rFonts w:ascii="Calibri" w:eastAsia="Times New Roman" w:hAnsi="Calibri" w:cs="Calibri"/>
                <w:lang w:eastAsia="pl-PL"/>
              </w:rPr>
              <w:t>0</w:t>
            </w:r>
            <w:r w:rsidRPr="00471495">
              <w:rPr>
                <w:rFonts w:ascii="Calibri" w:eastAsia="Times New Roman" w:hAnsi="Calibri" w:cs="Calibri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lang w:eastAsia="pl-PL"/>
              </w:rPr>
              <w:t>5</w:t>
            </w:r>
            <w:r w:rsidR="00E94087">
              <w:rPr>
                <w:rFonts w:ascii="Calibri" w:eastAsia="Times New Roman" w:hAnsi="Calibri" w:cs="Calibri"/>
                <w:lang w:eastAsia="pl-PL"/>
              </w:rPr>
              <w:t>5</w:t>
            </w:r>
            <w:r w:rsidRPr="0047149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27263" w14:textId="77777777" w:rsidR="006242F2" w:rsidRPr="00471495" w:rsidRDefault="006242F2" w:rsidP="0047149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471495"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14:paraId="086855EF" w14:textId="45198C4A" w:rsidR="00191CB4" w:rsidRDefault="006242F2" w:rsidP="0047149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Zapowiedzenie przez </w:t>
            </w:r>
            <w:r w:rsidR="00191CB4">
              <w:rPr>
                <w:rFonts w:ascii="Calibri" w:eastAsia="Times New Roman" w:hAnsi="Calibri" w:cs="Calibri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lang w:eastAsia="pl-PL"/>
              </w:rPr>
              <w:t>rowadzącą drugiej części</w:t>
            </w:r>
            <w:r w:rsidR="00191CB4">
              <w:rPr>
                <w:rFonts w:ascii="Calibri" w:eastAsia="Times New Roman" w:hAnsi="Calibri" w:cs="Calibri"/>
                <w:lang w:eastAsia="pl-PL"/>
              </w:rPr>
              <w:t xml:space="preserve"> i wprowadzenie do tematu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InnHubu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. </w:t>
            </w:r>
          </w:p>
          <w:p w14:paraId="20CB087F" w14:textId="50EF53A2" w:rsidR="006242F2" w:rsidRPr="00191CB4" w:rsidRDefault="00CF49B4" w:rsidP="0047149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Wystąpienia </w:t>
            </w:r>
            <w:r w:rsidR="00E0281C">
              <w:rPr>
                <w:rFonts w:ascii="Calibri" w:eastAsia="Times New Roman" w:hAnsi="Calibri" w:cs="Calibri"/>
                <w:lang w:eastAsia="pl-PL"/>
              </w:rPr>
              <w:t>z okazji</w:t>
            </w:r>
            <w:r w:rsidR="006242F2" w:rsidRPr="00471495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lang w:eastAsia="pl-PL"/>
              </w:rPr>
              <w:t>o</w:t>
            </w:r>
            <w:r w:rsidR="006242F2" w:rsidRPr="00471495">
              <w:rPr>
                <w:rFonts w:ascii="Calibri" w:eastAsia="Times New Roman" w:hAnsi="Calibri" w:cs="Calibri"/>
                <w:lang w:eastAsia="pl-PL"/>
              </w:rPr>
              <w:t>twarci</w:t>
            </w:r>
            <w:r w:rsidR="00E0281C">
              <w:rPr>
                <w:rFonts w:ascii="Calibri" w:eastAsia="Times New Roman" w:hAnsi="Calibri" w:cs="Calibri"/>
                <w:lang w:eastAsia="pl-PL"/>
              </w:rPr>
              <w:t>a</w:t>
            </w:r>
            <w:r w:rsidR="006242F2" w:rsidRPr="00471495">
              <w:rPr>
                <w:rFonts w:ascii="Calibri" w:eastAsia="Times New Roman" w:hAnsi="Calibri" w:cs="Calibri"/>
                <w:lang w:eastAsia="pl-PL"/>
              </w:rPr>
              <w:t xml:space="preserve"> Erasmus+ InnHUB Gdańsk Rektora prof. dr hab. Piotr Stepnowski i Dyrektora Generalnego </w:t>
            </w:r>
            <w:r w:rsidR="00C4452D">
              <w:rPr>
                <w:rFonts w:ascii="Calibri" w:eastAsia="Times New Roman" w:hAnsi="Calibri" w:cs="Calibri"/>
                <w:lang w:eastAsia="pl-PL"/>
              </w:rPr>
              <w:t xml:space="preserve">FRSE dr </w:t>
            </w:r>
            <w:r w:rsidR="006242F2" w:rsidRPr="00471495">
              <w:rPr>
                <w:rFonts w:ascii="Calibri" w:eastAsia="Times New Roman" w:hAnsi="Calibri" w:cs="Calibri"/>
                <w:lang w:eastAsia="pl-PL"/>
              </w:rPr>
              <w:t xml:space="preserve">Pawła </w:t>
            </w:r>
            <w:proofErr w:type="spellStart"/>
            <w:r w:rsidR="006242F2" w:rsidRPr="00471495">
              <w:rPr>
                <w:rFonts w:ascii="Calibri" w:eastAsia="Times New Roman" w:hAnsi="Calibri" w:cs="Calibri"/>
                <w:lang w:eastAsia="pl-PL"/>
              </w:rPr>
              <w:t>Poszytka</w:t>
            </w:r>
            <w:proofErr w:type="spellEnd"/>
            <w:r w:rsidR="006242F2" w:rsidRPr="00471495"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14:paraId="2811C362" w14:textId="77777777" w:rsidR="006242F2" w:rsidRPr="00471495" w:rsidRDefault="006242F2" w:rsidP="0047149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47149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242F2" w:rsidRPr="00471495" w14:paraId="616AD411" w14:textId="77777777" w:rsidTr="006242F2">
        <w:trPr>
          <w:trHeight w:val="84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B4DCA" w14:textId="35CDEF09" w:rsidR="006242F2" w:rsidRPr="00471495" w:rsidRDefault="006242F2" w:rsidP="0047149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471495">
              <w:rPr>
                <w:rFonts w:ascii="Calibri" w:eastAsia="Times New Roman" w:hAnsi="Calibri" w:cs="Calibri"/>
                <w:lang w:eastAsia="pl-PL"/>
              </w:rPr>
              <w:t>1</w:t>
            </w:r>
            <w:r w:rsidR="001B22AF">
              <w:rPr>
                <w:rFonts w:ascii="Calibri" w:eastAsia="Times New Roman" w:hAnsi="Calibri" w:cs="Calibri"/>
                <w:lang w:eastAsia="pl-PL"/>
              </w:rPr>
              <w:t>0:5</w:t>
            </w:r>
            <w:r w:rsidR="00E94087">
              <w:rPr>
                <w:rFonts w:ascii="Calibri" w:eastAsia="Times New Roman" w:hAnsi="Calibri" w:cs="Calibri"/>
                <w:lang w:eastAsia="pl-PL"/>
              </w:rPr>
              <w:t>5</w:t>
            </w:r>
            <w:r w:rsidRPr="00471495">
              <w:rPr>
                <w:rFonts w:ascii="Calibri" w:eastAsia="Times New Roman" w:hAnsi="Calibri" w:cs="Calibri"/>
                <w:lang w:eastAsia="pl-PL"/>
              </w:rPr>
              <w:t xml:space="preserve"> – </w:t>
            </w:r>
            <w:r w:rsidR="00E94087">
              <w:rPr>
                <w:rFonts w:ascii="Calibri" w:eastAsia="Times New Roman" w:hAnsi="Calibri" w:cs="Calibri"/>
                <w:lang w:eastAsia="pl-PL"/>
              </w:rPr>
              <w:t>11:00</w:t>
            </w:r>
            <w:r w:rsidRPr="0047149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C89AE" w14:textId="0FD804B5" w:rsidR="006242F2" w:rsidRPr="00C17911" w:rsidRDefault="006242F2" w:rsidP="001B22A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471495">
              <w:rPr>
                <w:rFonts w:ascii="Calibri" w:eastAsia="Times New Roman" w:hAnsi="Calibri" w:cs="Calibri"/>
                <w:lang w:eastAsia="pl-PL"/>
              </w:rPr>
              <w:t> Podpisanie Umowy</w:t>
            </w:r>
            <w:r w:rsidR="00587445">
              <w:rPr>
                <w:rFonts w:ascii="Calibri" w:eastAsia="Times New Roman" w:hAnsi="Calibri" w:cs="Calibri"/>
                <w:lang w:eastAsia="pl-PL"/>
              </w:rPr>
              <w:t xml:space="preserve"> po</w:t>
            </w:r>
            <w:r w:rsidRPr="00471495">
              <w:rPr>
                <w:rFonts w:ascii="Calibri" w:eastAsia="Times New Roman" w:hAnsi="Calibri" w:cs="Calibri"/>
                <w:lang w:eastAsia="pl-PL"/>
              </w:rPr>
              <w:t>między FRSE a Uniwersytetem Gdańskim </w:t>
            </w:r>
          </w:p>
        </w:tc>
      </w:tr>
      <w:tr w:rsidR="006242F2" w:rsidRPr="00471495" w14:paraId="4E6A19E9" w14:textId="77777777" w:rsidTr="006242F2">
        <w:trPr>
          <w:trHeight w:val="84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B8B57" w14:textId="22F1D683" w:rsidR="007A2581" w:rsidRDefault="00E94087" w:rsidP="0047149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</w:t>
            </w:r>
            <w:r w:rsidR="006242F2" w:rsidRPr="00471495">
              <w:rPr>
                <w:rFonts w:ascii="Calibri" w:eastAsia="Times New Roman" w:hAnsi="Calibri" w:cs="Calibri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lang w:eastAsia="pl-PL"/>
              </w:rPr>
              <w:t>00</w:t>
            </w:r>
            <w:r w:rsidR="006242F2" w:rsidRPr="00471495">
              <w:rPr>
                <w:rFonts w:ascii="Calibri" w:eastAsia="Times New Roman" w:hAnsi="Calibri" w:cs="Calibri"/>
                <w:lang w:eastAsia="pl-PL"/>
              </w:rPr>
              <w:t xml:space="preserve"> – 1</w:t>
            </w:r>
            <w:r w:rsidR="006242F2">
              <w:rPr>
                <w:rFonts w:ascii="Calibri" w:eastAsia="Times New Roman" w:hAnsi="Calibri" w:cs="Calibri"/>
                <w:lang w:eastAsia="pl-PL"/>
              </w:rPr>
              <w:t>1</w:t>
            </w:r>
            <w:r w:rsidR="006242F2" w:rsidRPr="00471495">
              <w:rPr>
                <w:rFonts w:ascii="Calibri" w:eastAsia="Times New Roman" w:hAnsi="Calibri" w:cs="Calibri"/>
                <w:lang w:eastAsia="pl-PL"/>
              </w:rPr>
              <w:t>:</w:t>
            </w:r>
            <w:r w:rsidR="00A155A9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5</w:t>
            </w:r>
          </w:p>
          <w:p w14:paraId="197A993D" w14:textId="77777777" w:rsidR="007A2581" w:rsidRDefault="007A2581" w:rsidP="0047149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  <w:p w14:paraId="5F574B4B" w14:textId="77777777" w:rsidR="007A2581" w:rsidRDefault="007A2581" w:rsidP="0047149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  <w:p w14:paraId="5236C068" w14:textId="77777777" w:rsidR="009E6F1A" w:rsidRDefault="009E6F1A" w:rsidP="0047149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  <w:p w14:paraId="4FB13081" w14:textId="77777777" w:rsidR="00984F48" w:rsidRDefault="00984F48" w:rsidP="0047149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  <w:p w14:paraId="5A5673AE" w14:textId="486B192A" w:rsidR="009E6F1A" w:rsidRPr="009E6F1A" w:rsidRDefault="007A2581" w:rsidP="0047149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11:</w:t>
            </w:r>
            <w:r w:rsidR="00E94087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5 – 11:</w:t>
            </w:r>
            <w:r w:rsidR="00E94087">
              <w:rPr>
                <w:rFonts w:ascii="Calibri" w:eastAsia="Times New Roman" w:hAnsi="Calibri" w:cs="Calibri"/>
                <w:lang w:eastAsia="pl-PL"/>
              </w:rPr>
              <w:t>20</w:t>
            </w:r>
            <w:r w:rsidR="006242F2" w:rsidRPr="0047149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B47EF" w14:textId="77777777" w:rsidR="00AB655F" w:rsidRDefault="00AB655F" w:rsidP="00AB655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  <w:p w14:paraId="19BC9DAE" w14:textId="3CB35FB3" w:rsidR="00AB655F" w:rsidRDefault="00AB655F" w:rsidP="00AB655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Zapowiedzenie przez Prowadzącą podpisania porozumienia</w:t>
            </w:r>
            <w:r w:rsidR="00984F48">
              <w:rPr>
                <w:rFonts w:ascii="Calibri" w:eastAsia="Times New Roman" w:hAnsi="Calibri" w:cs="Calibri"/>
                <w:lang w:eastAsia="pl-PL"/>
              </w:rPr>
              <w:t xml:space="preserve"> FRSE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F42D18">
              <w:rPr>
                <w:rFonts w:ascii="Calibri" w:eastAsia="Times New Roman" w:hAnsi="Calibri" w:cs="Calibri"/>
                <w:lang w:eastAsia="pl-PL"/>
              </w:rPr>
              <w:t>z pomorskimi uczelniami</w:t>
            </w:r>
            <w:r w:rsidR="00314FC5">
              <w:rPr>
                <w:rFonts w:ascii="Calibri" w:eastAsia="Times New Roman" w:hAnsi="Calibri" w:cs="Calibri"/>
                <w:lang w:eastAsia="pl-PL"/>
              </w:rPr>
              <w:t>.</w:t>
            </w:r>
            <w:r w:rsidR="00F42D18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314FC5">
              <w:rPr>
                <w:rFonts w:ascii="Calibri" w:eastAsia="Times New Roman" w:hAnsi="Calibri" w:cs="Calibri"/>
                <w:lang w:eastAsia="pl-PL"/>
              </w:rPr>
              <w:t>W</w:t>
            </w:r>
            <w:r w:rsidR="002D20A3">
              <w:rPr>
                <w:rFonts w:ascii="Calibri" w:eastAsia="Times New Roman" w:hAnsi="Calibri" w:cs="Calibri"/>
                <w:lang w:eastAsia="pl-PL"/>
              </w:rPr>
              <w:t>ystąpieni</w:t>
            </w:r>
            <w:r w:rsidR="00314FC5">
              <w:rPr>
                <w:rFonts w:ascii="Calibri" w:eastAsia="Times New Roman" w:hAnsi="Calibri" w:cs="Calibri"/>
                <w:lang w:eastAsia="pl-PL"/>
              </w:rPr>
              <w:t xml:space="preserve">e </w:t>
            </w:r>
            <w:r w:rsidR="00984F48">
              <w:rPr>
                <w:rFonts w:ascii="Calibri" w:eastAsia="Times New Roman" w:hAnsi="Calibri" w:cs="Calibri"/>
                <w:lang w:eastAsia="pl-PL"/>
              </w:rPr>
              <w:t xml:space="preserve">Dyrektora FRSE i Rektora Uniwersytetu Gdańskiego oraz </w:t>
            </w:r>
            <w:r w:rsidR="00314FC5">
              <w:rPr>
                <w:rFonts w:ascii="Calibri" w:eastAsia="Times New Roman" w:hAnsi="Calibri" w:cs="Calibri"/>
                <w:lang w:eastAsia="pl-PL"/>
              </w:rPr>
              <w:t>kolejnych</w:t>
            </w:r>
            <w:r w:rsidR="00F42D18">
              <w:rPr>
                <w:rFonts w:ascii="Calibri" w:eastAsia="Times New Roman" w:hAnsi="Calibri" w:cs="Calibri"/>
                <w:lang w:eastAsia="pl-PL"/>
              </w:rPr>
              <w:t xml:space="preserve"> Rektorów </w:t>
            </w:r>
            <w:r w:rsidR="00D70AEE">
              <w:rPr>
                <w:rFonts w:ascii="Calibri" w:eastAsia="Times New Roman" w:hAnsi="Calibri" w:cs="Calibri"/>
                <w:lang w:eastAsia="pl-PL"/>
              </w:rPr>
              <w:t>pomo</w:t>
            </w:r>
            <w:r w:rsidR="00B67903">
              <w:rPr>
                <w:rFonts w:ascii="Calibri" w:eastAsia="Times New Roman" w:hAnsi="Calibri" w:cs="Calibri"/>
                <w:lang w:eastAsia="pl-PL"/>
              </w:rPr>
              <w:t>rskich uczelni</w:t>
            </w:r>
            <w:r w:rsidR="00984F48">
              <w:rPr>
                <w:rFonts w:ascii="Calibri" w:eastAsia="Times New Roman" w:hAnsi="Calibri" w:cs="Calibri"/>
                <w:lang w:eastAsia="pl-PL"/>
              </w:rPr>
              <w:t>.</w:t>
            </w:r>
            <w:r w:rsidR="002D20A3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984F48">
              <w:rPr>
                <w:rFonts w:ascii="Calibri" w:eastAsia="Times New Roman" w:hAnsi="Calibri" w:cs="Calibri"/>
                <w:lang w:eastAsia="pl-PL"/>
              </w:rPr>
              <w:t>P</w:t>
            </w:r>
            <w:r w:rsidR="002D20A3">
              <w:rPr>
                <w:rFonts w:ascii="Calibri" w:eastAsia="Times New Roman" w:hAnsi="Calibri" w:cs="Calibri"/>
                <w:lang w:eastAsia="pl-PL"/>
              </w:rPr>
              <w:t>odpisanie  porozumienia.</w:t>
            </w:r>
          </w:p>
          <w:p w14:paraId="42B6608B" w14:textId="77777777" w:rsidR="00662142" w:rsidRDefault="00662142" w:rsidP="0047149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  <w:p w14:paraId="29F8DC26" w14:textId="34B1316E" w:rsidR="006242F2" w:rsidRDefault="009E6F1A" w:rsidP="0047149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</w:t>
            </w:r>
            <w:r w:rsidR="003B7530">
              <w:rPr>
                <w:rFonts w:ascii="Calibri" w:eastAsia="Times New Roman" w:hAnsi="Calibri" w:cs="Calibri"/>
                <w:lang w:eastAsia="pl-PL"/>
              </w:rPr>
              <w:t>djęcie wszystkich sygnatariuszy porozumienia</w:t>
            </w:r>
            <w:r w:rsidR="005253B5">
              <w:rPr>
                <w:rFonts w:ascii="Calibri" w:eastAsia="Times New Roman" w:hAnsi="Calibri" w:cs="Calibri"/>
                <w:lang w:eastAsia="pl-PL"/>
              </w:rPr>
              <w:t xml:space="preserve"> na scenie.</w:t>
            </w:r>
          </w:p>
          <w:p w14:paraId="41A0BC71" w14:textId="3F5B3B25" w:rsidR="000D49A5" w:rsidRPr="00471495" w:rsidRDefault="000D49A5" w:rsidP="0047149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</w:tr>
      <w:tr w:rsidR="006242F2" w:rsidRPr="00471495" w14:paraId="0376C1A5" w14:textId="77777777" w:rsidTr="006242F2">
        <w:trPr>
          <w:trHeight w:val="84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0D7D6" w14:textId="4DA70585" w:rsidR="006242F2" w:rsidRPr="00471495" w:rsidRDefault="006242F2" w:rsidP="0047149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471495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1</w:t>
            </w:r>
            <w:r w:rsidRPr="00471495">
              <w:rPr>
                <w:rFonts w:ascii="Calibri" w:eastAsia="Times New Roman" w:hAnsi="Calibri" w:cs="Calibri"/>
                <w:lang w:eastAsia="pl-PL"/>
              </w:rPr>
              <w:t>:</w:t>
            </w:r>
            <w:r w:rsidR="00091290">
              <w:rPr>
                <w:rFonts w:ascii="Calibri" w:eastAsia="Times New Roman" w:hAnsi="Calibri" w:cs="Calibri"/>
                <w:lang w:eastAsia="pl-PL"/>
              </w:rPr>
              <w:t>20</w:t>
            </w:r>
            <w:r w:rsidRPr="00471495">
              <w:rPr>
                <w:rFonts w:ascii="Calibri" w:eastAsia="Times New Roman" w:hAnsi="Calibri" w:cs="Calibri"/>
                <w:lang w:eastAsia="pl-PL"/>
              </w:rPr>
              <w:t xml:space="preserve"> – 1</w:t>
            </w:r>
            <w:r>
              <w:rPr>
                <w:rFonts w:ascii="Calibri" w:eastAsia="Times New Roman" w:hAnsi="Calibri" w:cs="Calibri"/>
                <w:lang w:eastAsia="pl-PL"/>
              </w:rPr>
              <w:t>1</w:t>
            </w:r>
            <w:r w:rsidRPr="00471495">
              <w:rPr>
                <w:rFonts w:ascii="Calibri" w:eastAsia="Times New Roman" w:hAnsi="Calibri" w:cs="Calibri"/>
                <w:lang w:eastAsia="pl-PL"/>
              </w:rPr>
              <w:t>:</w:t>
            </w:r>
            <w:r w:rsidR="00091290">
              <w:rPr>
                <w:rFonts w:ascii="Calibri" w:eastAsia="Times New Roman" w:hAnsi="Calibri" w:cs="Calibri"/>
                <w:lang w:eastAsia="pl-PL"/>
              </w:rPr>
              <w:t>40</w:t>
            </w:r>
            <w:r w:rsidRPr="0047149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4FE91" w14:textId="1F358AB3" w:rsidR="006242F2" w:rsidRPr="00471495" w:rsidRDefault="006242F2" w:rsidP="0047149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4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Koncert zespołu </w:t>
            </w:r>
            <w:r w:rsidR="00A34368">
              <w:rPr>
                <w:rFonts w:ascii="Calibri" w:eastAsia="Times New Roman" w:hAnsi="Calibri" w:cs="Calibri"/>
                <w:color w:val="000000"/>
                <w:lang w:eastAsia="pl-PL"/>
              </w:rPr>
              <w:t>Navi</w:t>
            </w:r>
            <w:r w:rsidR="002716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oraz wykonanie przez zespół utworu</w:t>
            </w:r>
            <w:r w:rsidR="00A3436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0D49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 </w:t>
            </w:r>
            <w:r w:rsidRPr="00471495">
              <w:rPr>
                <w:rFonts w:ascii="Calibri" w:eastAsia="Times New Roman" w:hAnsi="Calibri" w:cs="Calibri"/>
                <w:color w:val="000000"/>
                <w:lang w:eastAsia="pl-PL"/>
              </w:rPr>
              <w:t>Rektor</w:t>
            </w:r>
            <w:r w:rsidR="00A34368">
              <w:rPr>
                <w:rFonts w:ascii="Calibri" w:eastAsia="Times New Roman" w:hAnsi="Calibri" w:cs="Calibri"/>
                <w:color w:val="000000"/>
                <w:lang w:eastAsia="pl-PL"/>
              </w:rPr>
              <w:t>em</w:t>
            </w:r>
            <w:r w:rsidRPr="004714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Uniwersytetu Gdańskiego - prof. dr hab. Piotrem Stepnowskim </w:t>
            </w:r>
            <w:r w:rsidR="0027165E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="00A3436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uczelnianym zespołem wokalnym</w:t>
            </w:r>
          </w:p>
        </w:tc>
      </w:tr>
    </w:tbl>
    <w:p w14:paraId="78387FAD" w14:textId="6F0D0020" w:rsidR="001446C4" w:rsidRDefault="001446C4" w:rsidP="00471495">
      <w:pPr>
        <w:pStyle w:val="paragraph"/>
        <w:spacing w:before="0" w:beforeAutospacing="0" w:after="0" w:afterAutospacing="0"/>
        <w:textAlignment w:val="baseline"/>
        <w:rPr>
          <w:rFonts w:ascii="Calibri" w:eastAsia="Calibri" w:hAnsi="Calibri" w:cs="Calibri"/>
        </w:rPr>
      </w:pPr>
    </w:p>
    <w:p w14:paraId="3BB6ED52" w14:textId="77777777" w:rsidR="00CA2AE4" w:rsidRPr="00091290" w:rsidRDefault="00CA2AE4" w:rsidP="0029743D">
      <w:pPr>
        <w:pStyle w:val="ox-69f6fb5024-msonormal"/>
        <w:spacing w:before="0" w:beforeAutospacing="0" w:after="0" w:afterAutospacing="0" w:line="360" w:lineRule="auto"/>
        <w:rPr>
          <w:rFonts w:ascii="Calibri" w:eastAsia="Calibri" w:hAnsi="Calibri" w:cs="Calibri"/>
          <w:i/>
          <w:iCs/>
          <w:color w:val="1F4E79" w:themeColor="accent1" w:themeShade="80"/>
        </w:rPr>
      </w:pPr>
      <w:r w:rsidRPr="00091290">
        <w:rPr>
          <w:rFonts w:ascii="Calibri" w:eastAsia="Calibri" w:hAnsi="Calibri" w:cs="Calibri"/>
          <w:i/>
          <w:iCs/>
          <w:color w:val="1F4E79" w:themeColor="accent1" w:themeShade="80"/>
        </w:rPr>
        <w:t>Część III.</w:t>
      </w:r>
    </w:p>
    <w:p w14:paraId="443EC6C9" w14:textId="4BC29EE0" w:rsidR="00CA2AE4" w:rsidRPr="00692F75" w:rsidRDefault="00CA2AE4" w:rsidP="0029743D">
      <w:pPr>
        <w:pStyle w:val="ox-69f6fb5024-msonormal"/>
        <w:spacing w:before="0" w:beforeAutospacing="0" w:after="0" w:afterAutospacing="0" w:line="360" w:lineRule="auto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iCs/>
          <w:color w:val="000000" w:themeColor="text1"/>
        </w:rPr>
        <w:t>Wywiady indywidualne WorldSkills i InnHUB</w:t>
      </w:r>
      <w:r w:rsidR="00F3677F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w salkach prasowych</w:t>
      </w:r>
    </w:p>
    <w:p w14:paraId="43E506B3" w14:textId="26E276D1" w:rsidR="00CA2AE4" w:rsidRDefault="00CA2AE4" w:rsidP="00471495">
      <w:pPr>
        <w:pStyle w:val="paragraph"/>
        <w:spacing w:before="0" w:beforeAutospacing="0" w:after="0" w:afterAutospacing="0"/>
        <w:textAlignment w:val="baseline"/>
        <w:rPr>
          <w:rFonts w:ascii="Calibri" w:eastAsia="Calibri" w:hAnsi="Calibri" w:cs="Calibri"/>
        </w:rPr>
      </w:pPr>
    </w:p>
    <w:p w14:paraId="14DF536D" w14:textId="77777777" w:rsidR="00010E1F" w:rsidRDefault="00010E1F" w:rsidP="00471495">
      <w:pPr>
        <w:pStyle w:val="paragraph"/>
        <w:spacing w:before="0" w:beforeAutospacing="0" w:after="0" w:afterAutospacing="0"/>
        <w:textAlignment w:val="baseline"/>
        <w:rPr>
          <w:rFonts w:ascii="Calibri" w:eastAsia="Calibri" w:hAnsi="Calibri" w:cs="Calibri"/>
        </w:rPr>
      </w:pPr>
    </w:p>
    <w:p w14:paraId="65BD1736" w14:textId="77777777" w:rsidR="00985044" w:rsidRPr="00692F75" w:rsidRDefault="00985044" w:rsidP="0029743D">
      <w:pPr>
        <w:spacing w:line="360" w:lineRule="auto"/>
        <w:rPr>
          <w:rFonts w:ascii="Calibri" w:eastAsia="Calibri" w:hAnsi="Calibri" w:cs="Calibri"/>
          <w:sz w:val="24"/>
          <w:szCs w:val="24"/>
          <w:u w:val="single"/>
        </w:rPr>
      </w:pPr>
      <w:r w:rsidRPr="7203D223">
        <w:rPr>
          <w:rFonts w:ascii="Calibri" w:eastAsia="Calibri" w:hAnsi="Calibri" w:cs="Calibri"/>
          <w:sz w:val="24"/>
          <w:szCs w:val="24"/>
          <w:u w:val="single"/>
        </w:rPr>
        <w:t>Ustalenia dodatkowe:</w:t>
      </w:r>
    </w:p>
    <w:p w14:paraId="223071B3" w14:textId="77777777" w:rsidR="00985044" w:rsidRPr="00692F75" w:rsidRDefault="00985044" w:rsidP="0029743D">
      <w:pPr>
        <w:pStyle w:val="Akapitzlist"/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4"/>
          <w:szCs w:val="24"/>
          <w:u w:val="single"/>
        </w:rPr>
      </w:pPr>
      <w:r w:rsidRPr="7203D223">
        <w:rPr>
          <w:rFonts w:ascii="Calibri" w:eastAsia="Calibri" w:hAnsi="Calibri" w:cs="Calibri"/>
          <w:sz w:val="24"/>
          <w:szCs w:val="24"/>
          <w:u w:val="single"/>
        </w:rPr>
        <w:t>Miejsce:</w:t>
      </w:r>
    </w:p>
    <w:p w14:paraId="378695E7" w14:textId="77777777" w:rsidR="00985044" w:rsidRPr="00692F75" w:rsidRDefault="00985044" w:rsidP="0029743D">
      <w:pPr>
        <w:shd w:val="clear" w:color="auto" w:fill="FFFFFF" w:themeFill="background1"/>
        <w:spacing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1318966" wp14:editId="2470D6AA">
            <wp:extent cx="2284978" cy="1713230"/>
            <wp:effectExtent l="0" t="0" r="1270" b="1270"/>
            <wp:docPr id="1906099945" name="Obraz 3" descr="Biblioteka Główna Uniwersytetu Gdańskiego Gdańsk Stwosza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978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D14A1" w14:textId="77777777" w:rsidR="00985044" w:rsidRDefault="00985044" w:rsidP="00471495">
      <w:pPr>
        <w:pStyle w:val="paragraph"/>
        <w:spacing w:before="0" w:beforeAutospacing="0" w:after="0" w:afterAutospacing="0"/>
        <w:textAlignment w:val="baseline"/>
        <w:rPr>
          <w:rFonts w:ascii="Calibri" w:eastAsia="Calibri" w:hAnsi="Calibri" w:cs="Calibri"/>
        </w:rPr>
      </w:pPr>
    </w:p>
    <w:sectPr w:rsidR="009850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B184B" w14:textId="77777777" w:rsidR="00900354" w:rsidRDefault="00900354" w:rsidP="00567DF4">
      <w:pPr>
        <w:spacing w:after="0" w:line="240" w:lineRule="auto"/>
      </w:pPr>
      <w:r>
        <w:separator/>
      </w:r>
    </w:p>
  </w:endnote>
  <w:endnote w:type="continuationSeparator" w:id="0">
    <w:p w14:paraId="02E97F6A" w14:textId="77777777" w:rsidR="00900354" w:rsidRDefault="00900354" w:rsidP="0056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F288" w14:textId="77777777" w:rsidR="003A37E6" w:rsidRDefault="003A37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0596" w14:textId="139CB9ED" w:rsidR="00567DF4" w:rsidRDefault="003A37E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221EA1CE" wp14:editId="238B295D">
          <wp:simplePos x="0" y="0"/>
          <wp:positionH relativeFrom="column">
            <wp:posOffset>-564515</wp:posOffset>
          </wp:positionH>
          <wp:positionV relativeFrom="paragraph">
            <wp:posOffset>-576580</wp:posOffset>
          </wp:positionV>
          <wp:extent cx="1381323" cy="975360"/>
          <wp:effectExtent l="0" t="0" r="9525" b="0"/>
          <wp:wrapThrough wrapText="bothSides">
            <wp:wrapPolygon edited="0">
              <wp:start x="8938" y="0"/>
              <wp:lineTo x="0" y="4641"/>
              <wp:lineTo x="0" y="6328"/>
              <wp:lineTo x="1192" y="6750"/>
              <wp:lineTo x="0" y="9281"/>
              <wp:lineTo x="0" y="10125"/>
              <wp:lineTo x="2979" y="13500"/>
              <wp:lineTo x="2383" y="21094"/>
              <wp:lineTo x="5959" y="21094"/>
              <wp:lineTo x="17876" y="21094"/>
              <wp:lineTo x="18472" y="13500"/>
              <wp:lineTo x="21451" y="8859"/>
              <wp:lineTo x="21451" y="8016"/>
              <wp:lineTo x="21153" y="6328"/>
              <wp:lineTo x="19068" y="1266"/>
              <wp:lineTo x="10726" y="0"/>
              <wp:lineTo x="8938" y="0"/>
            </wp:wrapPolygon>
          </wp:wrapThrough>
          <wp:docPr id="9" name="Obraz 1">
            <a:extLst xmlns:a="http://schemas.openxmlformats.org/drawingml/2006/main">
              <a:ext uri="{FF2B5EF4-FFF2-40B4-BE49-F238E27FC236}">
                <a16:creationId xmlns:a16="http://schemas.microsoft.com/office/drawing/2014/main" id="{3C1BC86F-A985-4024-0EA8-6A8AEF11AA4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id="{3C1BC86F-A985-4024-0EA8-6A8AEF11AA4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323" cy="975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42A5AE1" wp14:editId="375B1839">
          <wp:simplePos x="0" y="0"/>
          <wp:positionH relativeFrom="column">
            <wp:posOffset>-884555</wp:posOffset>
          </wp:positionH>
          <wp:positionV relativeFrom="paragraph">
            <wp:posOffset>-285115</wp:posOffset>
          </wp:positionV>
          <wp:extent cx="7543800" cy="940435"/>
          <wp:effectExtent l="0" t="0" r="0" b="0"/>
          <wp:wrapNone/>
          <wp:docPr id="2" name="Obraz 4" descr="Obraz zawierający tkanina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6638C3D8-8553-565A-7BDE-DE13DF0DAAB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Obraz zawierający tkanina&#10;&#10;Opis wygenerowany automatycznie">
                    <a:extLst>
                      <a:ext uri="{FF2B5EF4-FFF2-40B4-BE49-F238E27FC236}">
                        <a16:creationId xmlns:a16="http://schemas.microsoft.com/office/drawing/2014/main" id="{6638C3D8-8553-565A-7BDE-DE13DF0DAAB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alphaModFix amt="8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940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A37E6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01E516B3" wp14:editId="63A1291D">
          <wp:simplePos x="0" y="0"/>
          <wp:positionH relativeFrom="column">
            <wp:posOffset>4098925</wp:posOffset>
          </wp:positionH>
          <wp:positionV relativeFrom="paragraph">
            <wp:posOffset>17145</wp:posOffset>
          </wp:positionV>
          <wp:extent cx="2362200" cy="467360"/>
          <wp:effectExtent l="0" t="0" r="0" b="8890"/>
          <wp:wrapThrough wrapText="bothSides">
            <wp:wrapPolygon edited="0">
              <wp:start x="0" y="0"/>
              <wp:lineTo x="0" y="12326"/>
              <wp:lineTo x="1219" y="14967"/>
              <wp:lineTo x="1219" y="20250"/>
              <wp:lineTo x="2439" y="21130"/>
              <wp:lineTo x="17942" y="21130"/>
              <wp:lineTo x="18813" y="21130"/>
              <wp:lineTo x="21426" y="21130"/>
              <wp:lineTo x="21426" y="3522"/>
              <wp:lineTo x="20381" y="0"/>
              <wp:lineTo x="0" y="0"/>
            </wp:wrapPolygon>
          </wp:wrapThrough>
          <wp:docPr id="5" name="Obraz 5" descr="C:\Users\amentelsadowska\Downloads\hasztag_turk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entelsadowska\Downloads\hasztag_turku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855A" w14:textId="77777777" w:rsidR="003A37E6" w:rsidRDefault="003A37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C35AB" w14:textId="77777777" w:rsidR="00900354" w:rsidRDefault="00900354" w:rsidP="00567DF4">
      <w:pPr>
        <w:spacing w:after="0" w:line="240" w:lineRule="auto"/>
      </w:pPr>
      <w:r>
        <w:separator/>
      </w:r>
    </w:p>
  </w:footnote>
  <w:footnote w:type="continuationSeparator" w:id="0">
    <w:p w14:paraId="084F3C0E" w14:textId="77777777" w:rsidR="00900354" w:rsidRDefault="00900354" w:rsidP="00567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3AC92" w14:textId="77777777" w:rsidR="003A37E6" w:rsidRDefault="003A37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39E46" w14:textId="6DC613E3" w:rsidR="00567DF4" w:rsidRDefault="0022077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69BFABB7" wp14:editId="1B3C4BFB">
          <wp:simplePos x="0" y="0"/>
          <wp:positionH relativeFrom="column">
            <wp:posOffset>-563880</wp:posOffset>
          </wp:positionH>
          <wp:positionV relativeFrom="paragraph">
            <wp:posOffset>-354330</wp:posOffset>
          </wp:positionV>
          <wp:extent cx="1003636" cy="716280"/>
          <wp:effectExtent l="0" t="0" r="6350" b="7620"/>
          <wp:wrapNone/>
          <wp:docPr id="8" name="Obraz 20">
            <a:extLst xmlns:a="http://schemas.openxmlformats.org/drawingml/2006/main">
              <a:ext uri="{FF2B5EF4-FFF2-40B4-BE49-F238E27FC236}">
                <a16:creationId xmlns:a16="http://schemas.microsoft.com/office/drawing/2014/main" id="{5D4B1BD9-9A74-1B67-2314-BE1A671FA73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0">
                    <a:extLst>
                      <a:ext uri="{FF2B5EF4-FFF2-40B4-BE49-F238E27FC236}">
                        <a16:creationId xmlns:a16="http://schemas.microsoft.com/office/drawing/2014/main" id="{5D4B1BD9-9A74-1B67-2314-BE1A671FA73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3636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39" behindDoc="0" locked="0" layoutInCell="1" allowOverlap="1" wp14:anchorId="33B7E6BC" wp14:editId="027FF03C">
          <wp:simplePos x="0" y="0"/>
          <wp:positionH relativeFrom="column">
            <wp:posOffset>-884555</wp:posOffset>
          </wp:positionH>
          <wp:positionV relativeFrom="paragraph">
            <wp:posOffset>-449580</wp:posOffset>
          </wp:positionV>
          <wp:extent cx="7543800" cy="940435"/>
          <wp:effectExtent l="0" t="0" r="0" b="0"/>
          <wp:wrapNone/>
          <wp:docPr id="1" name="Obraz 4" descr="Obraz zawierający tkanina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6638C3D8-8553-565A-7BDE-DE13DF0DAAB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Obraz zawierający tkanina&#10;&#10;Opis wygenerowany automatycznie">
                    <a:extLst>
                      <a:ext uri="{FF2B5EF4-FFF2-40B4-BE49-F238E27FC236}">
                        <a16:creationId xmlns:a16="http://schemas.microsoft.com/office/drawing/2014/main" id="{6638C3D8-8553-565A-7BDE-DE13DF0DAAB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alphaModFix amt="8000"/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543800" cy="940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67DF4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1B82282" wp14:editId="60107DE9">
          <wp:simplePos x="0" y="0"/>
          <wp:positionH relativeFrom="column">
            <wp:posOffset>-884555</wp:posOffset>
          </wp:positionH>
          <wp:positionV relativeFrom="paragraph">
            <wp:posOffset>-449580</wp:posOffset>
          </wp:positionV>
          <wp:extent cx="7543800" cy="940435"/>
          <wp:effectExtent l="0" t="0" r="0" b="0"/>
          <wp:wrapNone/>
          <wp:docPr id="7" name="Obraz 4" descr="Obraz zawierający tkanina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6638C3D8-8553-565A-7BDE-DE13DF0DAAB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Obraz zawierający tkanina&#10;&#10;Opis wygenerowany automatycznie">
                    <a:extLst>
                      <a:ext uri="{FF2B5EF4-FFF2-40B4-BE49-F238E27FC236}">
                        <a16:creationId xmlns:a16="http://schemas.microsoft.com/office/drawing/2014/main" id="{6638C3D8-8553-565A-7BDE-DE13DF0DAAB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alphaModFix amt="8000"/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543800" cy="940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E248E" w14:textId="77777777" w:rsidR="003A37E6" w:rsidRDefault="003A37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1365"/>
    <w:multiLevelType w:val="hybridMultilevel"/>
    <w:tmpl w:val="8BAA8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ABCB2"/>
    <w:multiLevelType w:val="hybridMultilevel"/>
    <w:tmpl w:val="F83A9374"/>
    <w:lvl w:ilvl="0" w:tplc="3D2C4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6C9A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D0D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60E8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3E95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B60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623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BAD0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AAF0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555639">
    <w:abstractNumId w:val="1"/>
  </w:num>
  <w:num w:numId="2" w16cid:durableId="995499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6C4"/>
    <w:rsid w:val="00010E1F"/>
    <w:rsid w:val="00083B10"/>
    <w:rsid w:val="00091290"/>
    <w:rsid w:val="00092D86"/>
    <w:rsid w:val="000A22AC"/>
    <w:rsid w:val="000D49A5"/>
    <w:rsid w:val="001446C4"/>
    <w:rsid w:val="0018400B"/>
    <w:rsid w:val="00184F28"/>
    <w:rsid w:val="00191CB4"/>
    <w:rsid w:val="001B22AF"/>
    <w:rsid w:val="001E2DB4"/>
    <w:rsid w:val="00220770"/>
    <w:rsid w:val="002643A1"/>
    <w:rsid w:val="00267E82"/>
    <w:rsid w:val="0027165E"/>
    <w:rsid w:val="002A6DDD"/>
    <w:rsid w:val="002D20A3"/>
    <w:rsid w:val="002D359B"/>
    <w:rsid w:val="002D76E1"/>
    <w:rsid w:val="002E05A9"/>
    <w:rsid w:val="00314FC5"/>
    <w:rsid w:val="00370080"/>
    <w:rsid w:val="00375C5C"/>
    <w:rsid w:val="003A37E6"/>
    <w:rsid w:val="003B7530"/>
    <w:rsid w:val="0043532F"/>
    <w:rsid w:val="00471495"/>
    <w:rsid w:val="004965F3"/>
    <w:rsid w:val="005253B5"/>
    <w:rsid w:val="0053751B"/>
    <w:rsid w:val="00567DF4"/>
    <w:rsid w:val="00587445"/>
    <w:rsid w:val="005D0943"/>
    <w:rsid w:val="005D0F49"/>
    <w:rsid w:val="005E4C53"/>
    <w:rsid w:val="005F279B"/>
    <w:rsid w:val="00612A68"/>
    <w:rsid w:val="006157D4"/>
    <w:rsid w:val="006242F2"/>
    <w:rsid w:val="00662142"/>
    <w:rsid w:val="0069442B"/>
    <w:rsid w:val="006B29ED"/>
    <w:rsid w:val="006BEE97"/>
    <w:rsid w:val="006F4CDB"/>
    <w:rsid w:val="00740549"/>
    <w:rsid w:val="007A2581"/>
    <w:rsid w:val="00813994"/>
    <w:rsid w:val="0084260E"/>
    <w:rsid w:val="00862935"/>
    <w:rsid w:val="00875498"/>
    <w:rsid w:val="00876AF9"/>
    <w:rsid w:val="00900354"/>
    <w:rsid w:val="00953184"/>
    <w:rsid w:val="00965E47"/>
    <w:rsid w:val="00967F1C"/>
    <w:rsid w:val="00984F48"/>
    <w:rsid w:val="00985044"/>
    <w:rsid w:val="009874A4"/>
    <w:rsid w:val="009E432B"/>
    <w:rsid w:val="009E6F1A"/>
    <w:rsid w:val="00A155A9"/>
    <w:rsid w:val="00A17407"/>
    <w:rsid w:val="00A34368"/>
    <w:rsid w:val="00AA57BF"/>
    <w:rsid w:val="00AB655F"/>
    <w:rsid w:val="00B41B79"/>
    <w:rsid w:val="00B67903"/>
    <w:rsid w:val="00BB0CA6"/>
    <w:rsid w:val="00C17911"/>
    <w:rsid w:val="00C26412"/>
    <w:rsid w:val="00C4452D"/>
    <w:rsid w:val="00CA1C46"/>
    <w:rsid w:val="00CA2AE4"/>
    <w:rsid w:val="00CB443A"/>
    <w:rsid w:val="00CF49B4"/>
    <w:rsid w:val="00D70AEE"/>
    <w:rsid w:val="00D8003B"/>
    <w:rsid w:val="00E0281C"/>
    <w:rsid w:val="00E94087"/>
    <w:rsid w:val="00EC5909"/>
    <w:rsid w:val="00EF70EA"/>
    <w:rsid w:val="00F20B6E"/>
    <w:rsid w:val="00F3677F"/>
    <w:rsid w:val="00F42D18"/>
    <w:rsid w:val="00FC3B9A"/>
    <w:rsid w:val="00FE4800"/>
    <w:rsid w:val="00FF1E3E"/>
    <w:rsid w:val="06A5BCC5"/>
    <w:rsid w:val="0865C5A5"/>
    <w:rsid w:val="0A8D587B"/>
    <w:rsid w:val="0CD6B6C6"/>
    <w:rsid w:val="1010C492"/>
    <w:rsid w:val="14E1C8AB"/>
    <w:rsid w:val="16301E1A"/>
    <w:rsid w:val="196FAC62"/>
    <w:rsid w:val="1FDEEDE6"/>
    <w:rsid w:val="26473E03"/>
    <w:rsid w:val="27E30E64"/>
    <w:rsid w:val="2CBD70EE"/>
    <w:rsid w:val="378C68BC"/>
    <w:rsid w:val="382AC337"/>
    <w:rsid w:val="3928391D"/>
    <w:rsid w:val="40CCA7B3"/>
    <w:rsid w:val="41334B02"/>
    <w:rsid w:val="576C317D"/>
    <w:rsid w:val="58934AE6"/>
    <w:rsid w:val="5AD9B966"/>
    <w:rsid w:val="694FB6B1"/>
    <w:rsid w:val="69E68948"/>
    <w:rsid w:val="69FFB1A5"/>
    <w:rsid w:val="6A4D2C97"/>
    <w:rsid w:val="6B9B8206"/>
    <w:rsid w:val="6BE8FCF8"/>
    <w:rsid w:val="6D1E2A0A"/>
    <w:rsid w:val="6ED322C8"/>
    <w:rsid w:val="7203D223"/>
    <w:rsid w:val="72583E7C"/>
    <w:rsid w:val="732D5896"/>
    <w:rsid w:val="738D6B8E"/>
    <w:rsid w:val="79D65438"/>
    <w:rsid w:val="7CD9BB58"/>
    <w:rsid w:val="7E28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27504"/>
  <w15:chartTrackingRefBased/>
  <w15:docId w15:val="{52DD8D68-9AA6-4D1F-AB6F-38382E8B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55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4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446C4"/>
  </w:style>
  <w:style w:type="character" w:customStyle="1" w:styleId="eop">
    <w:name w:val="eop"/>
    <w:basedOn w:val="Domylnaczcionkaakapitu"/>
    <w:rsid w:val="001446C4"/>
  </w:style>
  <w:style w:type="paragraph" w:styleId="NormalnyWeb">
    <w:name w:val="Normal (Web)"/>
    <w:basedOn w:val="Normalny"/>
    <w:uiPriority w:val="99"/>
    <w:semiHidden/>
    <w:unhideWhenUsed/>
    <w:rsid w:val="00D8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7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DF4"/>
  </w:style>
  <w:style w:type="paragraph" w:styleId="Stopka">
    <w:name w:val="footer"/>
    <w:basedOn w:val="Normalny"/>
    <w:link w:val="StopkaZnak"/>
    <w:uiPriority w:val="99"/>
    <w:unhideWhenUsed/>
    <w:rsid w:val="00567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DF4"/>
  </w:style>
  <w:style w:type="paragraph" w:styleId="Poprawka">
    <w:name w:val="Revision"/>
    <w:hidden/>
    <w:uiPriority w:val="99"/>
    <w:semiHidden/>
    <w:rsid w:val="004965F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65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5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5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5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770"/>
    <w:rPr>
      <w:rFonts w:ascii="Segoe UI" w:hAnsi="Segoe UI" w:cs="Segoe UI"/>
      <w:sz w:val="18"/>
      <w:szCs w:val="18"/>
    </w:rPr>
  </w:style>
  <w:style w:type="paragraph" w:customStyle="1" w:styleId="ox-69f6fb5024-msonormal">
    <w:name w:val="ox-69f6fb5024-msonormal"/>
    <w:basedOn w:val="Normalny"/>
    <w:rsid w:val="00092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x-69f6fb5024-menfont">
    <w:name w:val="ox-69f6fb5024-menfont"/>
    <w:basedOn w:val="Normalny"/>
    <w:rsid w:val="00092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x-69f6fb5024-msolistparagraph">
    <w:name w:val="ox-69f6fb5024-msolistparagraph"/>
    <w:basedOn w:val="Normalny"/>
    <w:rsid w:val="00092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2D86"/>
    <w:pPr>
      <w:ind w:left="720"/>
      <w:contextualSpacing/>
    </w:pPr>
  </w:style>
  <w:style w:type="character" w:customStyle="1" w:styleId="spellingerror">
    <w:name w:val="spellingerror"/>
    <w:basedOn w:val="Domylnaczcionkaakapitu"/>
    <w:rsid w:val="00092D86"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4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8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0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Mentel-Sadowska</dc:creator>
  <cp:keywords/>
  <dc:description/>
  <cp:lastModifiedBy>Sylwia Kozioł</cp:lastModifiedBy>
  <cp:revision>2</cp:revision>
  <dcterms:created xsi:type="dcterms:W3CDTF">2022-08-22T08:10:00Z</dcterms:created>
  <dcterms:modified xsi:type="dcterms:W3CDTF">2022-08-22T08:10:00Z</dcterms:modified>
</cp:coreProperties>
</file>