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E544" w14:textId="77777777" w:rsidR="0088369F" w:rsidRDefault="0088369F" w:rsidP="0088369F">
      <w:pPr>
        <w:tabs>
          <w:tab w:val="left" w:leader="dot" w:pos="6061"/>
        </w:tabs>
        <w:jc w:val="center"/>
        <w:rPr>
          <w:b/>
          <w:sz w:val="22"/>
          <w:szCs w:val="22"/>
        </w:rPr>
      </w:pPr>
    </w:p>
    <w:p w14:paraId="35254848" w14:textId="77777777" w:rsidR="0088369F" w:rsidRPr="00353907" w:rsidRDefault="0088369F" w:rsidP="0088369F">
      <w:pPr>
        <w:tabs>
          <w:tab w:val="left" w:leader="dot" w:pos="60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– część …</w:t>
      </w:r>
    </w:p>
    <w:p w14:paraId="7252BF2E" w14:textId="23B20872" w:rsidR="0088369F" w:rsidRPr="00945E06" w:rsidRDefault="0088369F" w:rsidP="0088369F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…….</w:t>
      </w:r>
      <w:r w:rsidRPr="00945E06">
        <w:rPr>
          <w:sz w:val="22"/>
          <w:szCs w:val="22"/>
        </w:rPr>
        <w:t xml:space="preserve"> w Warszawie, </w:t>
      </w:r>
      <w:r w:rsidRPr="00945E06">
        <w:rPr>
          <w:sz w:val="22"/>
          <w:szCs w:val="22"/>
        </w:rPr>
        <w:br/>
        <w:t xml:space="preserve">w wyniku przeprowadzonego </w:t>
      </w:r>
      <w:r>
        <w:rPr>
          <w:sz w:val="22"/>
          <w:szCs w:val="22"/>
        </w:rPr>
        <w:t>zapytania ofertowego</w:t>
      </w:r>
    </w:p>
    <w:p w14:paraId="6B7D3D6C" w14:textId="77777777" w:rsidR="0088369F" w:rsidRPr="00945E06" w:rsidRDefault="0088369F" w:rsidP="0088369F">
      <w:pPr>
        <w:tabs>
          <w:tab w:val="left" w:leader="dot" w:pos="3885"/>
        </w:tabs>
        <w:jc w:val="center"/>
        <w:rPr>
          <w:sz w:val="22"/>
          <w:szCs w:val="22"/>
        </w:rPr>
      </w:pPr>
      <w:r w:rsidRPr="00945E06">
        <w:rPr>
          <w:sz w:val="22"/>
          <w:szCs w:val="22"/>
        </w:rPr>
        <w:t>pomiędzy:</w:t>
      </w:r>
    </w:p>
    <w:p w14:paraId="3EAA3FDC" w14:textId="77777777" w:rsidR="0088369F" w:rsidRPr="00353907" w:rsidRDefault="0088369F" w:rsidP="0088369F">
      <w:pPr>
        <w:tabs>
          <w:tab w:val="left" w:leader="dot" w:pos="3885"/>
        </w:tabs>
        <w:jc w:val="both"/>
        <w:rPr>
          <w:sz w:val="22"/>
          <w:szCs w:val="22"/>
        </w:rPr>
      </w:pPr>
    </w:p>
    <w:p w14:paraId="2460BCDB" w14:textId="77777777" w:rsidR="0088369F" w:rsidRPr="00353907" w:rsidRDefault="0088369F" w:rsidP="0088369F">
      <w:pPr>
        <w:tabs>
          <w:tab w:val="left" w:leader="dot" w:pos="3885"/>
        </w:tabs>
        <w:jc w:val="both"/>
        <w:rPr>
          <w:sz w:val="22"/>
          <w:szCs w:val="22"/>
        </w:rPr>
      </w:pPr>
    </w:p>
    <w:p w14:paraId="2E39E08C" w14:textId="77777777" w:rsidR="0088369F" w:rsidRPr="00353907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b/>
          <w:bCs/>
          <w:sz w:val="22"/>
          <w:szCs w:val="22"/>
        </w:rPr>
        <w:t>Fundacją Rozwoju Systemu Edukacji</w:t>
      </w:r>
      <w:r w:rsidRPr="00353907">
        <w:rPr>
          <w:sz w:val="22"/>
          <w:szCs w:val="22"/>
        </w:rPr>
        <w:t xml:space="preserve"> z siedzibą w Warszawie, 02-305 Aleje Jerozolimskie 142a, posiadającą NIP: 525-000-97-37, Regon: 010393032, zarejestrowana w Sądzie Rejonowym dla miasta stołecznego Warszawy, XII Wydział Gospodarczy Krajowego Rejestru Sądowego pod nr 24777, </w:t>
      </w:r>
    </w:p>
    <w:p w14:paraId="7D681D2B" w14:textId="77777777" w:rsidR="0088369F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 xml:space="preserve">reprezentowaną przez </w:t>
      </w:r>
      <w:r>
        <w:rPr>
          <w:sz w:val="22"/>
          <w:szCs w:val="22"/>
        </w:rPr>
        <w:t>………..</w:t>
      </w:r>
    </w:p>
    <w:p w14:paraId="1E33F14F" w14:textId="77777777" w:rsidR="0088369F" w:rsidRPr="00353907" w:rsidRDefault="0088369F" w:rsidP="0088369F">
      <w:pPr>
        <w:tabs>
          <w:tab w:val="left" w:pos="5068"/>
        </w:tabs>
        <w:jc w:val="both"/>
        <w:rPr>
          <w:sz w:val="22"/>
          <w:szCs w:val="22"/>
        </w:rPr>
      </w:pPr>
      <w:r w:rsidRPr="00353907">
        <w:rPr>
          <w:sz w:val="22"/>
          <w:szCs w:val="22"/>
        </w:rPr>
        <w:t>zwaną dalej „</w:t>
      </w:r>
      <w:r w:rsidRPr="00040F04">
        <w:rPr>
          <w:b/>
          <w:sz w:val="22"/>
          <w:szCs w:val="22"/>
        </w:rPr>
        <w:t>Zamawiającym</w:t>
      </w:r>
      <w:r w:rsidRPr="00353907">
        <w:rPr>
          <w:sz w:val="22"/>
          <w:szCs w:val="22"/>
        </w:rPr>
        <w:t>”</w:t>
      </w:r>
    </w:p>
    <w:p w14:paraId="49BD32C0" w14:textId="77777777" w:rsidR="0088369F" w:rsidRDefault="0088369F" w:rsidP="0088369F">
      <w:pPr>
        <w:jc w:val="both"/>
        <w:rPr>
          <w:sz w:val="22"/>
          <w:szCs w:val="22"/>
        </w:rPr>
      </w:pPr>
    </w:p>
    <w:p w14:paraId="7A50BB6D" w14:textId="77777777" w:rsidR="0088369F" w:rsidRPr="00353907" w:rsidRDefault="0088369F" w:rsidP="0088369F">
      <w:pPr>
        <w:jc w:val="both"/>
        <w:rPr>
          <w:sz w:val="22"/>
          <w:szCs w:val="22"/>
        </w:rPr>
      </w:pPr>
      <w:r w:rsidRPr="00353907">
        <w:rPr>
          <w:sz w:val="22"/>
          <w:szCs w:val="22"/>
        </w:rPr>
        <w:t>a</w:t>
      </w:r>
    </w:p>
    <w:p w14:paraId="06332FF9" w14:textId="77777777" w:rsidR="0088369F" w:rsidRDefault="0088369F" w:rsidP="0088369F">
      <w:pPr>
        <w:jc w:val="both"/>
        <w:rPr>
          <w:b/>
          <w:bCs/>
          <w:sz w:val="22"/>
          <w:szCs w:val="22"/>
        </w:rPr>
      </w:pPr>
    </w:p>
    <w:p w14:paraId="74C4222B" w14:textId="77777777" w:rsidR="0088369F" w:rsidRDefault="0088369F" w:rsidP="008836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35FCD19" w14:textId="77777777" w:rsidR="0088369F" w:rsidRPr="00A51726" w:rsidRDefault="0088369F" w:rsidP="008836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zwanym dalej „</w:t>
      </w:r>
      <w:r w:rsidRPr="00040F04">
        <w:rPr>
          <w:b/>
          <w:bCs/>
          <w:sz w:val="22"/>
          <w:szCs w:val="22"/>
        </w:rPr>
        <w:t>Wykonawcą</w:t>
      </w:r>
      <w:r>
        <w:rPr>
          <w:bCs/>
          <w:sz w:val="22"/>
          <w:szCs w:val="22"/>
        </w:rPr>
        <w:t>”</w:t>
      </w:r>
    </w:p>
    <w:p w14:paraId="2D4C0D21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</w:p>
    <w:p w14:paraId="59A064AF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1 </w:t>
      </w:r>
    </w:p>
    <w:p w14:paraId="7943622A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Przedmiot Umowy</w:t>
      </w:r>
    </w:p>
    <w:p w14:paraId="2919E83C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61EF0CC1" w14:textId="41AE812E" w:rsidR="0088369F" w:rsidRPr="00CC01D4" w:rsidRDefault="0088369F" w:rsidP="0088369F">
      <w:pPr>
        <w:pStyle w:val="Akapitzlist1"/>
        <w:numPr>
          <w:ilvl w:val="0"/>
          <w:numId w:val="3"/>
        </w:numPr>
        <w:ind w:left="567" w:right="142" w:hanging="567"/>
        <w:jc w:val="both"/>
        <w:rPr>
          <w:sz w:val="22"/>
          <w:szCs w:val="22"/>
        </w:rPr>
      </w:pPr>
      <w:r w:rsidRPr="00CC01D4">
        <w:rPr>
          <w:sz w:val="22"/>
          <w:szCs w:val="22"/>
        </w:rPr>
        <w:t>Przedmiotem Umowy jest</w:t>
      </w:r>
      <w:r w:rsidRPr="00FB7FA3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b/>
          <w:bCs/>
          <w:color w:val="000000" w:themeColor="text1"/>
        </w:rPr>
        <w:t xml:space="preserve">dostawa </w:t>
      </w:r>
      <w:r w:rsidR="00EA2195">
        <w:rPr>
          <w:b/>
          <w:bCs/>
          <w:color w:val="000000" w:themeColor="text1"/>
        </w:rPr>
        <w:t>4</w:t>
      </w:r>
      <w:r w:rsidR="00526636">
        <w:rPr>
          <w:b/>
          <w:bCs/>
          <w:color w:val="000000" w:themeColor="text1"/>
        </w:rPr>
        <w:t xml:space="preserve">0 </w:t>
      </w:r>
      <w:r>
        <w:rPr>
          <w:b/>
          <w:bCs/>
          <w:color w:val="000000" w:themeColor="text1"/>
        </w:rPr>
        <w:t xml:space="preserve">składanych ekspozytorów (regałów) </w:t>
      </w:r>
      <w:r w:rsidRPr="00CC75EC">
        <w:rPr>
          <w:b/>
          <w:bCs/>
          <w:color w:val="000000" w:themeColor="text1"/>
        </w:rPr>
        <w:t>tekturowych</w:t>
      </w:r>
      <w:r>
        <w:rPr>
          <w:b/>
          <w:bCs/>
          <w:color w:val="000000" w:themeColor="text1"/>
        </w:rPr>
        <w:t xml:space="preserve"> do ekspozycji publikacji programu Erasmus+</w:t>
      </w:r>
      <w:r>
        <w:rPr>
          <w:b/>
          <w:sz w:val="22"/>
          <w:szCs w:val="22"/>
        </w:rPr>
        <w:t xml:space="preserve">  </w:t>
      </w:r>
      <w:r w:rsidRPr="00CC01D4">
        <w:rPr>
          <w:sz w:val="22"/>
          <w:szCs w:val="22"/>
        </w:rPr>
        <w:t xml:space="preserve">– zgodnie z opisem przedmiotu zamówienia stanowiącym </w:t>
      </w:r>
      <w:r>
        <w:rPr>
          <w:b/>
          <w:sz w:val="22"/>
          <w:szCs w:val="22"/>
          <w:u w:val="single"/>
        </w:rPr>
        <w:t>Z</w:t>
      </w:r>
      <w:r w:rsidRPr="00040F04">
        <w:rPr>
          <w:b/>
          <w:sz w:val="22"/>
          <w:szCs w:val="22"/>
          <w:u w:val="single"/>
        </w:rPr>
        <w:t>ałącznik nr 1</w:t>
      </w:r>
      <w:r w:rsidRPr="00CC01D4">
        <w:rPr>
          <w:sz w:val="22"/>
          <w:szCs w:val="22"/>
        </w:rPr>
        <w:t xml:space="preserve"> do </w:t>
      </w:r>
      <w:r>
        <w:rPr>
          <w:sz w:val="22"/>
          <w:szCs w:val="22"/>
        </w:rPr>
        <w:t>Zapytania ofertowego</w:t>
      </w:r>
      <w:r w:rsidRPr="00CC01D4">
        <w:rPr>
          <w:sz w:val="22"/>
          <w:szCs w:val="22"/>
        </w:rPr>
        <w:t>.</w:t>
      </w:r>
    </w:p>
    <w:p w14:paraId="08CA3EB1" w14:textId="77777777" w:rsidR="0088369F" w:rsidRPr="00353907" w:rsidRDefault="0088369F" w:rsidP="0088369F">
      <w:pPr>
        <w:widowControl/>
        <w:numPr>
          <w:ilvl w:val="0"/>
          <w:numId w:val="3"/>
        </w:numPr>
        <w:autoSpaceDE/>
        <w:ind w:left="567" w:hanging="567"/>
        <w:jc w:val="both"/>
        <w:rPr>
          <w:bCs/>
          <w:sz w:val="22"/>
          <w:szCs w:val="22"/>
        </w:rPr>
      </w:pPr>
      <w:r w:rsidRPr="00353907">
        <w:rPr>
          <w:sz w:val="22"/>
          <w:szCs w:val="22"/>
        </w:rPr>
        <w:t xml:space="preserve">Osoby upoważnione do składania zamówień z ramienia Zamawiającego są wskazane w § </w:t>
      </w:r>
      <w:r>
        <w:rPr>
          <w:sz w:val="22"/>
          <w:szCs w:val="22"/>
        </w:rPr>
        <w:t>5</w:t>
      </w:r>
      <w:r w:rsidRPr="00353907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 </w:t>
      </w:r>
      <w:r w:rsidRPr="00353907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1D3B6C9" w14:textId="77777777" w:rsidR="0088369F" w:rsidRPr="00353907" w:rsidRDefault="0088369F" w:rsidP="0088369F">
      <w:pPr>
        <w:widowControl/>
        <w:autoSpaceDE/>
        <w:jc w:val="both"/>
        <w:rPr>
          <w:bCs/>
          <w:sz w:val="22"/>
          <w:szCs w:val="22"/>
        </w:rPr>
      </w:pPr>
    </w:p>
    <w:p w14:paraId="421821FC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32DCA45A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2 </w:t>
      </w:r>
    </w:p>
    <w:p w14:paraId="5599E86F" w14:textId="77777777" w:rsidR="0088369F" w:rsidRDefault="0088369F" w:rsidP="008836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współpracy</w:t>
      </w:r>
    </w:p>
    <w:p w14:paraId="1F0911C1" w14:textId="0A303EE8" w:rsidR="0088369F" w:rsidRDefault="0088369F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 w:rsidRPr="00C93484">
        <w:rPr>
          <w:bCs/>
          <w:sz w:val="22"/>
          <w:szCs w:val="22"/>
        </w:rPr>
        <w:t xml:space="preserve">Wykonawca zobowiązuje się do wykonania </w:t>
      </w:r>
      <w:r w:rsidR="00C93484" w:rsidRPr="00C93484">
        <w:rPr>
          <w:bCs/>
          <w:sz w:val="22"/>
          <w:szCs w:val="22"/>
        </w:rPr>
        <w:t>ekspozytorów</w:t>
      </w:r>
      <w:r w:rsidR="00C93484">
        <w:rPr>
          <w:bCs/>
          <w:sz w:val="22"/>
          <w:szCs w:val="22"/>
        </w:rPr>
        <w:t xml:space="preserve"> zgodnie z opisem technicznym zawartym w OPZ oraz z zadrukiem wykonanym według projektu przesłanego przez Zamawiającego.</w:t>
      </w:r>
    </w:p>
    <w:p w14:paraId="77EA0AB7" w14:textId="2F90A3DE" w:rsidR="00C93484" w:rsidRPr="00C93484" w:rsidRDefault="00C9348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Projekt, o którym mowa poniżej, Zamawiający prześle w postaci pliku PDF w ciągu 10 dni roboczych od potwierdzenia przez Wykonawcę ostatecznych wymiar</w:t>
      </w:r>
      <w:r w:rsidR="00A34EB8"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>w regału i szczegółów technicznych, jakie powinien spełniać projekt.</w:t>
      </w:r>
    </w:p>
    <w:p w14:paraId="6AA093D0" w14:textId="30B5DD2D" w:rsidR="0088369F" w:rsidRDefault="00C9348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dostarczy ekspozytory w takim stanie, by możliwy był samodzielny montaż przez niewykwalifikowanego pracownika, zgodnie z załączoną instrukcją.</w:t>
      </w:r>
    </w:p>
    <w:p w14:paraId="341DA86E" w14:textId="1C0603BF" w:rsidR="00C93484" w:rsidRDefault="00C9348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wykonania zamówienia wynosi 30 dni roboczych od momentu podpisania umowy.</w:t>
      </w:r>
    </w:p>
    <w:p w14:paraId="75B46E9A" w14:textId="430CA4BE" w:rsidR="0088369F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Dostawa ekspozytorów odbędzie się w dniu roboczym uzgodnionym z Zamawiającym, w godzinach od 8:00 do 15:00.</w:t>
      </w:r>
    </w:p>
    <w:p w14:paraId="5718F001" w14:textId="5464BC95" w:rsidR="009531A4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czas transportu ekspozytory zostaną odpowiednio zabezpieczone przez Wykonawcę, który bierze pełną odpowiedzialność za ich stan aż do momentu złożenia w magazynie Zamawiającego.</w:t>
      </w:r>
    </w:p>
    <w:p w14:paraId="37A39072" w14:textId="12D1B9B8" w:rsidR="009531A4" w:rsidRDefault="009531A4" w:rsidP="0088369F">
      <w:pPr>
        <w:numPr>
          <w:ilvl w:val="0"/>
          <w:numId w:val="6"/>
        </w:numPr>
        <w:ind w:left="567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Dla potwierdzenia realizacji zadania obie strony podpiszą protokół odbioru.</w:t>
      </w:r>
    </w:p>
    <w:p w14:paraId="50D9F3A4" w14:textId="77777777" w:rsidR="009531A4" w:rsidRDefault="009531A4" w:rsidP="009531A4">
      <w:pPr>
        <w:ind w:left="567"/>
        <w:jc w:val="both"/>
        <w:rPr>
          <w:bCs/>
          <w:sz w:val="22"/>
          <w:szCs w:val="22"/>
        </w:rPr>
      </w:pPr>
    </w:p>
    <w:p w14:paraId="7B7EE7E0" w14:textId="77777777" w:rsidR="0088369F" w:rsidRPr="00CB63E5" w:rsidRDefault="0088369F" w:rsidP="0088369F">
      <w:pPr>
        <w:ind w:left="567"/>
        <w:jc w:val="both"/>
        <w:rPr>
          <w:color w:val="000000"/>
        </w:rPr>
      </w:pPr>
    </w:p>
    <w:p w14:paraId="4E927396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  <w:r w:rsidRPr="00353907">
        <w:rPr>
          <w:b/>
          <w:bCs/>
          <w:sz w:val="22"/>
          <w:szCs w:val="22"/>
        </w:rPr>
        <w:t xml:space="preserve"> </w:t>
      </w:r>
    </w:p>
    <w:p w14:paraId="63691B08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Wartość umowy, Wynagrodzenie</w:t>
      </w:r>
    </w:p>
    <w:p w14:paraId="523EDE11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</w:p>
    <w:p w14:paraId="1CE9A313" w14:textId="4CA1A134" w:rsidR="0088369F" w:rsidRPr="00A34EB8" w:rsidRDefault="0088369F" w:rsidP="00A34EB8">
      <w:pPr>
        <w:numPr>
          <w:ilvl w:val="0"/>
          <w:numId w:val="2"/>
        </w:numPr>
        <w:ind w:left="567" w:hanging="709"/>
        <w:jc w:val="both"/>
        <w:rPr>
          <w:bCs/>
          <w:sz w:val="22"/>
          <w:szCs w:val="22"/>
        </w:rPr>
      </w:pPr>
      <w:r w:rsidRPr="00A34EB8">
        <w:rPr>
          <w:bCs/>
          <w:sz w:val="22"/>
          <w:szCs w:val="22"/>
        </w:rPr>
        <w:t xml:space="preserve">Wynagrodzenie Wykonawcy za wykonanie czynności opisanych w § </w:t>
      </w:r>
      <w:r w:rsidR="009531A4" w:rsidRPr="00A34EB8">
        <w:rPr>
          <w:bCs/>
          <w:sz w:val="22"/>
          <w:szCs w:val="22"/>
        </w:rPr>
        <w:t xml:space="preserve">1 i </w:t>
      </w:r>
      <w:r w:rsidRPr="00A34EB8">
        <w:rPr>
          <w:bCs/>
          <w:sz w:val="22"/>
          <w:szCs w:val="22"/>
        </w:rPr>
        <w:t>2</w:t>
      </w:r>
      <w:r w:rsidR="009531A4" w:rsidRPr="00A34EB8">
        <w:rPr>
          <w:bCs/>
          <w:sz w:val="22"/>
          <w:szCs w:val="22"/>
        </w:rPr>
        <w:t xml:space="preserve"> wyniesie </w:t>
      </w:r>
      <w:r w:rsidRPr="00E230D5">
        <w:rPr>
          <w:bCs/>
          <w:sz w:val="22"/>
          <w:szCs w:val="22"/>
          <w:highlight w:val="yellow"/>
        </w:rPr>
        <w:t>…………..………</w:t>
      </w:r>
      <w:r w:rsidRPr="00A34EB8">
        <w:rPr>
          <w:bCs/>
          <w:sz w:val="22"/>
          <w:szCs w:val="22"/>
        </w:rPr>
        <w:t xml:space="preserve"> zł brutto.</w:t>
      </w:r>
    </w:p>
    <w:p w14:paraId="4A21C2EE" w14:textId="0753FB8F" w:rsidR="0088369F" w:rsidRDefault="0088369F" w:rsidP="00A34EB8">
      <w:pPr>
        <w:numPr>
          <w:ilvl w:val="0"/>
          <w:numId w:val="2"/>
        </w:numPr>
        <w:ind w:left="567"/>
        <w:jc w:val="both"/>
        <w:rPr>
          <w:bCs/>
          <w:sz w:val="22"/>
          <w:szCs w:val="22"/>
        </w:rPr>
      </w:pPr>
      <w:r w:rsidRPr="00A34EB8">
        <w:rPr>
          <w:bCs/>
          <w:sz w:val="22"/>
          <w:szCs w:val="22"/>
        </w:rPr>
        <w:t xml:space="preserve">Wynagrodzenie </w:t>
      </w:r>
      <w:r w:rsidRPr="00353907">
        <w:rPr>
          <w:bCs/>
          <w:sz w:val="22"/>
          <w:szCs w:val="22"/>
        </w:rPr>
        <w:t xml:space="preserve">płatne będzie w terminie 30 dni od dnia otrzymania właściwej faktury VAT od Wykonawcy, która nie może być wystawiona wcześniej niż </w:t>
      </w:r>
      <w:r w:rsidR="00A34EB8">
        <w:rPr>
          <w:bCs/>
          <w:sz w:val="22"/>
          <w:szCs w:val="22"/>
        </w:rPr>
        <w:t xml:space="preserve">w dniu podpisania </w:t>
      </w:r>
      <w:r>
        <w:rPr>
          <w:bCs/>
          <w:sz w:val="22"/>
          <w:szCs w:val="22"/>
        </w:rPr>
        <w:t>bez zastrzeżeń</w:t>
      </w:r>
      <w:r w:rsidR="00A34EB8">
        <w:rPr>
          <w:bCs/>
          <w:sz w:val="22"/>
          <w:szCs w:val="22"/>
        </w:rPr>
        <w:t xml:space="preserve"> protokołu odbioru</w:t>
      </w:r>
      <w:r>
        <w:rPr>
          <w:bCs/>
          <w:sz w:val="22"/>
          <w:szCs w:val="22"/>
        </w:rPr>
        <w:t>.</w:t>
      </w:r>
    </w:p>
    <w:p w14:paraId="2AA2F348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4</w:t>
      </w:r>
      <w:r w:rsidRPr="00353907">
        <w:rPr>
          <w:b/>
          <w:bCs/>
          <w:sz w:val="22"/>
          <w:szCs w:val="22"/>
        </w:rPr>
        <w:t xml:space="preserve"> </w:t>
      </w:r>
    </w:p>
    <w:p w14:paraId="485BCBAD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 xml:space="preserve">Zasady współpracy </w:t>
      </w:r>
    </w:p>
    <w:p w14:paraId="04A1805F" w14:textId="77777777" w:rsidR="0088369F" w:rsidRPr="00353907" w:rsidRDefault="0088369F" w:rsidP="0088369F">
      <w:pPr>
        <w:jc w:val="center"/>
        <w:rPr>
          <w:sz w:val="22"/>
          <w:szCs w:val="22"/>
        </w:rPr>
      </w:pPr>
    </w:p>
    <w:p w14:paraId="42C66BCB" w14:textId="618CAE63" w:rsidR="0088369F" w:rsidRPr="00353907" w:rsidRDefault="0088369F" w:rsidP="0088369F">
      <w:pPr>
        <w:widowControl/>
        <w:numPr>
          <w:ilvl w:val="0"/>
          <w:numId w:val="4"/>
        </w:numPr>
        <w:autoSpaceDE/>
        <w:ind w:left="709" w:hanging="654"/>
        <w:jc w:val="both"/>
        <w:rPr>
          <w:rFonts w:eastAsia="Calibri"/>
          <w:color w:val="000000"/>
          <w:kern w:val="1"/>
          <w:sz w:val="22"/>
          <w:szCs w:val="22"/>
        </w:rPr>
      </w:pPr>
      <w:r w:rsidRPr="00353907">
        <w:rPr>
          <w:rFonts w:eastAsia="Calibri"/>
          <w:color w:val="000000"/>
          <w:kern w:val="1"/>
          <w:sz w:val="22"/>
          <w:szCs w:val="22"/>
        </w:rPr>
        <w:t xml:space="preserve">Osobami upoważnionymi do dokonywania ustaleń ze strony Zamawiającego są </w:t>
      </w:r>
      <w:r>
        <w:rPr>
          <w:rFonts w:eastAsia="Calibri"/>
          <w:color w:val="000000"/>
          <w:kern w:val="1"/>
          <w:sz w:val="22"/>
          <w:szCs w:val="22"/>
        </w:rPr>
        <w:t>(każdy indywidualnie)</w:t>
      </w:r>
      <w:r w:rsidRPr="00353907">
        <w:rPr>
          <w:rFonts w:eastAsia="Calibri"/>
          <w:color w:val="000000"/>
          <w:kern w:val="1"/>
          <w:sz w:val="22"/>
          <w:szCs w:val="22"/>
        </w:rPr>
        <w:t xml:space="preserve">: </w:t>
      </w:r>
      <w:r w:rsidR="00A34EB8">
        <w:rPr>
          <w:rFonts w:eastAsia="Calibri"/>
          <w:color w:val="000000"/>
          <w:kern w:val="1"/>
          <w:sz w:val="22"/>
          <w:szCs w:val="22"/>
        </w:rPr>
        <w:t>Beata Maluchnik</w:t>
      </w:r>
      <w:r>
        <w:rPr>
          <w:rFonts w:eastAsia="Calibri"/>
          <w:color w:val="000000"/>
          <w:kern w:val="1"/>
          <w:sz w:val="22"/>
          <w:szCs w:val="22"/>
        </w:rPr>
        <w:t>, Krzysztof Szwałek, Maciej Śmigielski</w:t>
      </w:r>
    </w:p>
    <w:p w14:paraId="512215D3" w14:textId="77777777" w:rsidR="0088369F" w:rsidRPr="00353907" w:rsidRDefault="0088369F" w:rsidP="0088369F">
      <w:pPr>
        <w:widowControl/>
        <w:numPr>
          <w:ilvl w:val="0"/>
          <w:numId w:val="4"/>
        </w:numPr>
        <w:autoSpaceDE/>
        <w:ind w:left="709" w:hanging="654"/>
        <w:jc w:val="both"/>
        <w:rPr>
          <w:bCs/>
          <w:sz w:val="22"/>
          <w:szCs w:val="22"/>
        </w:rPr>
      </w:pPr>
      <w:r w:rsidRPr="00353907">
        <w:rPr>
          <w:rFonts w:eastAsia="Calibri"/>
          <w:color w:val="000000"/>
          <w:kern w:val="1"/>
          <w:sz w:val="22"/>
          <w:szCs w:val="22"/>
        </w:rPr>
        <w:t>Osobami wyznaczonymi do reprezentowania Wykonawcy są</w:t>
      </w:r>
      <w:r>
        <w:rPr>
          <w:rFonts w:eastAsia="Calibri"/>
          <w:color w:val="000000"/>
          <w:kern w:val="1"/>
          <w:sz w:val="22"/>
          <w:szCs w:val="22"/>
        </w:rPr>
        <w:t xml:space="preserve"> (każdy indywidualnie)</w:t>
      </w:r>
      <w:r w:rsidRPr="00353907">
        <w:rPr>
          <w:rFonts w:eastAsia="Calibri"/>
          <w:color w:val="000000"/>
          <w:kern w:val="1"/>
          <w:sz w:val="22"/>
          <w:szCs w:val="22"/>
        </w:rPr>
        <w:t xml:space="preserve">: </w:t>
      </w:r>
      <w:r>
        <w:rPr>
          <w:rFonts w:eastAsia="Calibri"/>
          <w:color w:val="000000"/>
          <w:kern w:val="1"/>
          <w:sz w:val="22"/>
          <w:szCs w:val="22"/>
        </w:rPr>
        <w:t>……………</w:t>
      </w:r>
    </w:p>
    <w:p w14:paraId="23AC19A5" w14:textId="77777777" w:rsidR="0088369F" w:rsidRPr="00353907" w:rsidRDefault="0088369F" w:rsidP="0088369F">
      <w:pPr>
        <w:jc w:val="center"/>
        <w:rPr>
          <w:rFonts w:eastAsia="Calibri"/>
          <w:b/>
          <w:bCs/>
          <w:color w:val="000000"/>
          <w:kern w:val="1"/>
          <w:sz w:val="22"/>
          <w:szCs w:val="22"/>
        </w:rPr>
      </w:pPr>
    </w:p>
    <w:p w14:paraId="1C608830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5</w:t>
      </w:r>
      <w:r w:rsidRPr="00353907">
        <w:rPr>
          <w:b/>
          <w:bCs/>
          <w:sz w:val="22"/>
          <w:szCs w:val="22"/>
        </w:rPr>
        <w:t xml:space="preserve"> </w:t>
      </w:r>
    </w:p>
    <w:p w14:paraId="3E556A96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Kary umowne</w:t>
      </w:r>
    </w:p>
    <w:p w14:paraId="6DE6CB77" w14:textId="77EAE491" w:rsidR="0088369F" w:rsidRPr="00353907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Strony ustalają karę umowną w wysokości 0,</w:t>
      </w:r>
      <w:r>
        <w:rPr>
          <w:sz w:val="22"/>
          <w:szCs w:val="22"/>
        </w:rPr>
        <w:t>1</w:t>
      </w:r>
      <w:r w:rsidRPr="00353907">
        <w:rPr>
          <w:sz w:val="22"/>
          <w:szCs w:val="22"/>
        </w:rPr>
        <w:t xml:space="preserve"> % Wynagrodzenia, o którym mowa w § </w:t>
      </w:r>
      <w:r>
        <w:rPr>
          <w:sz w:val="22"/>
          <w:szCs w:val="22"/>
        </w:rPr>
        <w:t>4 ust. 1</w:t>
      </w:r>
      <w:r w:rsidRPr="00353907">
        <w:rPr>
          <w:sz w:val="22"/>
          <w:szCs w:val="22"/>
        </w:rPr>
        <w:t xml:space="preserve"> za każdy dzień opóźnienia w </w:t>
      </w:r>
      <w:r>
        <w:rPr>
          <w:sz w:val="22"/>
          <w:szCs w:val="22"/>
        </w:rPr>
        <w:t xml:space="preserve">dostarczeniu </w:t>
      </w:r>
      <w:r w:rsidR="00A34EB8">
        <w:rPr>
          <w:sz w:val="22"/>
          <w:szCs w:val="22"/>
        </w:rPr>
        <w:t>ekspozytorów</w:t>
      </w:r>
      <w:r w:rsidRPr="00353907">
        <w:rPr>
          <w:sz w:val="22"/>
          <w:szCs w:val="22"/>
        </w:rPr>
        <w:t>.</w:t>
      </w:r>
      <w:r>
        <w:rPr>
          <w:sz w:val="22"/>
          <w:szCs w:val="22"/>
        </w:rPr>
        <w:t xml:space="preserve"> Zamawiający może dochodzić odszkodowania przewyższającego wysokość zastrzeżonej kary umownej do pełnej wysokości poniesionej szkody.</w:t>
      </w:r>
    </w:p>
    <w:p w14:paraId="4A187F4D" w14:textId="77777777" w:rsidR="0088369F" w:rsidRPr="00353907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353907">
        <w:rPr>
          <w:sz w:val="22"/>
          <w:szCs w:val="22"/>
        </w:rPr>
        <w:t>Kara może być potrącana z kwoty Wynagrodzenia.</w:t>
      </w:r>
    </w:p>
    <w:p w14:paraId="28D89C8B" w14:textId="77777777" w:rsidR="0088369F" w:rsidRPr="00A20D01" w:rsidRDefault="0088369F" w:rsidP="0088369F">
      <w:pPr>
        <w:widowControl/>
        <w:numPr>
          <w:ilvl w:val="0"/>
          <w:numId w:val="1"/>
        </w:numPr>
        <w:autoSpaceDE/>
        <w:ind w:left="357" w:hanging="357"/>
        <w:jc w:val="both"/>
        <w:rPr>
          <w:sz w:val="22"/>
          <w:szCs w:val="22"/>
        </w:rPr>
      </w:pPr>
      <w:r w:rsidRPr="008A7B83">
        <w:rPr>
          <w:sz w:val="22"/>
          <w:szCs w:val="22"/>
        </w:rPr>
        <w:t>Zamawiający ma prawo odstąpienia od żądania Kary od Wykonawcy.</w:t>
      </w:r>
    </w:p>
    <w:p w14:paraId="18FA45BC" w14:textId="77777777" w:rsidR="0088369F" w:rsidRPr="00353907" w:rsidRDefault="0088369F" w:rsidP="0088369F">
      <w:pPr>
        <w:widowControl/>
        <w:autoSpaceDE/>
        <w:ind w:left="357"/>
        <w:jc w:val="both"/>
        <w:rPr>
          <w:sz w:val="22"/>
          <w:szCs w:val="22"/>
        </w:rPr>
      </w:pPr>
    </w:p>
    <w:p w14:paraId="5451EA7A" w14:textId="77777777" w:rsidR="0088369F" w:rsidRPr="00353907" w:rsidRDefault="0088369F" w:rsidP="0088369F">
      <w:pPr>
        <w:widowControl/>
        <w:suppressAutoHyphens w:val="0"/>
        <w:overflowPunct w:val="0"/>
        <w:autoSpaceDE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14:paraId="659D3877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  <w:r w:rsidRPr="00353907">
        <w:rPr>
          <w:b/>
          <w:bCs/>
          <w:sz w:val="22"/>
          <w:szCs w:val="22"/>
        </w:rPr>
        <w:t xml:space="preserve"> </w:t>
      </w:r>
    </w:p>
    <w:p w14:paraId="5B8C0785" w14:textId="77777777" w:rsidR="0088369F" w:rsidRPr="00353907" w:rsidRDefault="0088369F" w:rsidP="0088369F">
      <w:pPr>
        <w:jc w:val="center"/>
        <w:rPr>
          <w:b/>
          <w:bCs/>
          <w:sz w:val="22"/>
          <w:szCs w:val="22"/>
        </w:rPr>
      </w:pPr>
      <w:r w:rsidRPr="00353907">
        <w:rPr>
          <w:b/>
          <w:bCs/>
          <w:sz w:val="22"/>
          <w:szCs w:val="22"/>
        </w:rPr>
        <w:t>Postanowienia końcowe</w:t>
      </w:r>
    </w:p>
    <w:p w14:paraId="26094E70" w14:textId="77777777" w:rsidR="0088369F" w:rsidRPr="00A34EB8" w:rsidRDefault="0088369F" w:rsidP="0088369F">
      <w:pPr>
        <w:jc w:val="center"/>
        <w:rPr>
          <w:color w:val="000000" w:themeColor="text1"/>
          <w:sz w:val="22"/>
          <w:szCs w:val="22"/>
        </w:rPr>
      </w:pPr>
    </w:p>
    <w:p w14:paraId="4E12DF5A" w14:textId="7E9A7DE7" w:rsidR="0088369F" w:rsidRPr="00A34EB8" w:rsidRDefault="0088369F" w:rsidP="0088369F">
      <w:pPr>
        <w:widowControl/>
        <w:numPr>
          <w:ilvl w:val="0"/>
          <w:numId w:val="5"/>
        </w:numPr>
        <w:autoSpaceDE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 xml:space="preserve">W przypadku </w:t>
      </w:r>
      <w:r w:rsidR="00A34EB8" w:rsidRPr="00A34EB8">
        <w:rPr>
          <w:color w:val="000000" w:themeColor="text1"/>
          <w:sz w:val="22"/>
          <w:szCs w:val="22"/>
        </w:rPr>
        <w:t xml:space="preserve">nienależytego (w tym np. nieterminowego) </w:t>
      </w:r>
      <w:r w:rsidRPr="00A34EB8">
        <w:rPr>
          <w:color w:val="000000" w:themeColor="text1"/>
          <w:sz w:val="22"/>
          <w:szCs w:val="22"/>
        </w:rPr>
        <w:t xml:space="preserve">wykonywania </w:t>
      </w:r>
      <w:r w:rsidR="00A34EB8">
        <w:rPr>
          <w:color w:val="000000" w:themeColor="text1"/>
          <w:sz w:val="22"/>
          <w:szCs w:val="22"/>
        </w:rPr>
        <w:t xml:space="preserve">umowy </w:t>
      </w:r>
      <w:r w:rsidRPr="00A34EB8">
        <w:rPr>
          <w:color w:val="000000" w:themeColor="text1"/>
          <w:sz w:val="22"/>
          <w:szCs w:val="22"/>
        </w:rPr>
        <w:t>przez Wykonawcę, Zamawiający może rozwiązać Umowę ze skutkiem natychmiastowym bez obowiązku płacenia żadnego wynagrodzenia.</w:t>
      </w:r>
    </w:p>
    <w:p w14:paraId="450F502B" w14:textId="77777777" w:rsidR="0088369F" w:rsidRPr="00A34EB8" w:rsidRDefault="0088369F" w:rsidP="0088369F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 xml:space="preserve">Umowa może zostać rozwiązana przez każdą ze stron z miesięcznym terminem wypowiedzenia (przy czym Wykonawca nie może wypowiedzieć umowy w zakresie danego zlecenia będącego już w toku) bez względu na wykorzystanie kwoty wartości Umowy, o której mowa w § 4 ust. 1.   </w:t>
      </w:r>
    </w:p>
    <w:p w14:paraId="77835E9B" w14:textId="7777777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Umowę sporządzono w dwóch jednobrzmiących egzemplarzach, po jednym dla każdej Strony.</w:t>
      </w:r>
    </w:p>
    <w:p w14:paraId="05D14A1C" w14:textId="7777777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W sprawach nieuregulowanych niniejszą umową mają zastosowanie odpowiednie przepisy ustawy prawo zamówień publicznych, ustawy o prawie autorskim i prawach pokrewnych z dnia 4 lutego 1994 roku oraz kodeksu cywilnego.</w:t>
      </w:r>
    </w:p>
    <w:p w14:paraId="4914D9EE" w14:textId="77777777" w:rsidR="0088369F" w:rsidRPr="00A34EB8" w:rsidRDefault="0088369F" w:rsidP="0088369F">
      <w:pPr>
        <w:widowControl/>
        <w:numPr>
          <w:ilvl w:val="0"/>
          <w:numId w:val="5"/>
        </w:numPr>
        <w:autoSpaceDE/>
        <w:ind w:left="357" w:hanging="357"/>
        <w:jc w:val="both"/>
        <w:rPr>
          <w:color w:val="000000" w:themeColor="text1"/>
          <w:sz w:val="22"/>
          <w:szCs w:val="22"/>
        </w:rPr>
      </w:pPr>
      <w:r w:rsidRPr="00A34EB8">
        <w:rPr>
          <w:color w:val="000000" w:themeColor="text1"/>
          <w:sz w:val="22"/>
          <w:szCs w:val="22"/>
        </w:rPr>
        <w:t>Wszelkie spory jakie mogą wyniknąć na tle niniejszej umowy będą rozstrzygane przez sąd miejscowo właściwy dla siedziby Zamawiającego.</w:t>
      </w:r>
    </w:p>
    <w:p w14:paraId="3FF95D6C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5C81C988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7A1D4350" w14:textId="77777777" w:rsidR="0088369F" w:rsidRPr="00353907" w:rsidRDefault="0088369F" w:rsidP="0088369F">
      <w:pPr>
        <w:widowControl/>
        <w:autoSpaceDE/>
        <w:jc w:val="both"/>
        <w:rPr>
          <w:sz w:val="22"/>
          <w:szCs w:val="22"/>
        </w:rPr>
      </w:pPr>
    </w:p>
    <w:p w14:paraId="4FAC5D41" w14:textId="77777777" w:rsidR="0088369F" w:rsidRPr="00353907" w:rsidRDefault="0088369F" w:rsidP="0088369F">
      <w:pPr>
        <w:widowControl/>
        <w:suppressAutoHyphens w:val="0"/>
        <w:autoSpaceDN w:val="0"/>
        <w:adjustRightInd w:val="0"/>
        <w:rPr>
          <w:color w:val="000000"/>
          <w:sz w:val="22"/>
          <w:szCs w:val="22"/>
        </w:rPr>
      </w:pPr>
    </w:p>
    <w:p w14:paraId="13DAF5C7" w14:textId="77777777" w:rsidR="00DF135E" w:rsidRDefault="00DF135E"/>
    <w:sectPr w:rsidR="00DF135E" w:rsidSect="00D44D84">
      <w:headerReference w:type="default" r:id="rId7"/>
      <w:footerReference w:type="default" r:id="rId8"/>
      <w:pgSz w:w="12240" w:h="15840"/>
      <w:pgMar w:top="993" w:right="1325" w:bottom="1110" w:left="170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A4F0" w14:textId="77777777" w:rsidR="003F4E6F" w:rsidRDefault="00CF68FB">
      <w:r>
        <w:separator/>
      </w:r>
    </w:p>
  </w:endnote>
  <w:endnote w:type="continuationSeparator" w:id="0">
    <w:p w14:paraId="026C5D71" w14:textId="77777777" w:rsidR="003F4E6F" w:rsidRDefault="00CF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0327" w14:textId="77777777" w:rsidR="00D44D84" w:rsidRDefault="00A34E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B1DBAB3" w14:textId="77777777" w:rsidR="00D44D84" w:rsidRDefault="00EA2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F125" w14:textId="77777777" w:rsidR="003F4E6F" w:rsidRDefault="00CF68FB">
      <w:r>
        <w:separator/>
      </w:r>
    </w:p>
  </w:footnote>
  <w:footnote w:type="continuationSeparator" w:id="0">
    <w:p w14:paraId="7EBEA64B" w14:textId="77777777" w:rsidR="003F4E6F" w:rsidRDefault="00CF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6EF" w14:textId="77777777" w:rsidR="000E6824" w:rsidRPr="0068756D" w:rsidRDefault="00A34EB8">
    <w:pPr>
      <w:pStyle w:val="Nagwek"/>
      <w:rPr>
        <w:color w:val="AEAAAA"/>
      </w:rPr>
    </w:pPr>
    <w:r w:rsidRPr="0068756D">
      <w:rPr>
        <w:color w:val="AEAAAA"/>
      </w:rPr>
      <w:tab/>
    </w:r>
    <w:r w:rsidRPr="0068756D">
      <w:rPr>
        <w:color w:val="AEAAAA"/>
      </w:rPr>
      <w:tab/>
      <w:t xml:space="preserve">Załącznik nr 2 do Zapytania ofertowego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FD00C6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1" w15:restartNumberingAfterBreak="0">
    <w:nsid w:val="220D7429"/>
    <w:multiLevelType w:val="hybridMultilevel"/>
    <w:tmpl w:val="EC1E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FE6"/>
    <w:multiLevelType w:val="hybridMultilevel"/>
    <w:tmpl w:val="1EE498C8"/>
    <w:lvl w:ilvl="0" w:tplc="807A277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15CE"/>
    <w:multiLevelType w:val="multilevel"/>
    <w:tmpl w:val="BFD0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Arial Narrow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Arial Narrow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Arial Narrow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Arial Narrow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Arial Narrow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Arial Narrow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Arial Narrow"/>
        <w:sz w:val="22"/>
        <w:szCs w:val="22"/>
      </w:rPr>
    </w:lvl>
  </w:abstractNum>
  <w:abstractNum w:abstractNumId="4" w15:restartNumberingAfterBreak="0">
    <w:nsid w:val="6E6E4944"/>
    <w:multiLevelType w:val="hybridMultilevel"/>
    <w:tmpl w:val="E610ADB2"/>
    <w:lvl w:ilvl="0" w:tplc="807A277A">
      <w:start w:val="1"/>
      <w:numFmt w:val="decimal"/>
      <w:lvlText w:val="%1."/>
      <w:lvlJc w:val="left"/>
      <w:pPr>
        <w:ind w:left="136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7119233A"/>
    <w:multiLevelType w:val="hybridMultilevel"/>
    <w:tmpl w:val="ADF86E5A"/>
    <w:lvl w:ilvl="0" w:tplc="807A277A">
      <w:start w:val="1"/>
      <w:numFmt w:val="decimal"/>
      <w:lvlText w:val="%1."/>
      <w:lvlJc w:val="left"/>
      <w:pPr>
        <w:ind w:left="-1560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64" w:hanging="360"/>
      </w:pPr>
    </w:lvl>
    <w:lvl w:ilvl="2" w:tplc="0415001B" w:tentative="1">
      <w:start w:val="1"/>
      <w:numFmt w:val="lowerRoman"/>
      <w:lvlText w:val="%3."/>
      <w:lvlJc w:val="right"/>
      <w:pPr>
        <w:ind w:left="-444" w:hanging="180"/>
      </w:pPr>
    </w:lvl>
    <w:lvl w:ilvl="3" w:tplc="0415000F" w:tentative="1">
      <w:start w:val="1"/>
      <w:numFmt w:val="decimal"/>
      <w:lvlText w:val="%4."/>
      <w:lvlJc w:val="left"/>
      <w:pPr>
        <w:ind w:left="276" w:hanging="360"/>
      </w:pPr>
    </w:lvl>
    <w:lvl w:ilvl="4" w:tplc="04150019" w:tentative="1">
      <w:start w:val="1"/>
      <w:numFmt w:val="lowerLetter"/>
      <w:lvlText w:val="%5."/>
      <w:lvlJc w:val="left"/>
      <w:pPr>
        <w:ind w:left="996" w:hanging="360"/>
      </w:pPr>
    </w:lvl>
    <w:lvl w:ilvl="5" w:tplc="0415001B" w:tentative="1">
      <w:start w:val="1"/>
      <w:numFmt w:val="lowerRoman"/>
      <w:lvlText w:val="%6."/>
      <w:lvlJc w:val="right"/>
      <w:pPr>
        <w:ind w:left="1716" w:hanging="180"/>
      </w:pPr>
    </w:lvl>
    <w:lvl w:ilvl="6" w:tplc="0415000F" w:tentative="1">
      <w:start w:val="1"/>
      <w:numFmt w:val="decimal"/>
      <w:lvlText w:val="%7."/>
      <w:lvlJc w:val="left"/>
      <w:pPr>
        <w:ind w:left="2436" w:hanging="360"/>
      </w:pPr>
    </w:lvl>
    <w:lvl w:ilvl="7" w:tplc="04150019" w:tentative="1">
      <w:start w:val="1"/>
      <w:numFmt w:val="lowerLetter"/>
      <w:lvlText w:val="%8."/>
      <w:lvlJc w:val="left"/>
      <w:pPr>
        <w:ind w:left="3156" w:hanging="360"/>
      </w:pPr>
    </w:lvl>
    <w:lvl w:ilvl="8" w:tplc="0415001B" w:tentative="1">
      <w:start w:val="1"/>
      <w:numFmt w:val="lowerRoman"/>
      <w:lvlText w:val="%9."/>
      <w:lvlJc w:val="right"/>
      <w:pPr>
        <w:ind w:left="3876" w:hanging="180"/>
      </w:pPr>
    </w:lvl>
  </w:abstractNum>
  <w:num w:numId="1" w16cid:durableId="1829011441">
    <w:abstractNumId w:val="0"/>
  </w:num>
  <w:num w:numId="2" w16cid:durableId="591935358">
    <w:abstractNumId w:val="5"/>
  </w:num>
  <w:num w:numId="3" w16cid:durableId="423653087">
    <w:abstractNumId w:val="2"/>
  </w:num>
  <w:num w:numId="4" w16cid:durableId="651837091">
    <w:abstractNumId w:val="4"/>
  </w:num>
  <w:num w:numId="5" w16cid:durableId="579098592">
    <w:abstractNumId w:val="3"/>
  </w:num>
  <w:num w:numId="6" w16cid:durableId="182199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9F"/>
    <w:rsid w:val="003F4E6F"/>
    <w:rsid w:val="00526636"/>
    <w:rsid w:val="0088369F"/>
    <w:rsid w:val="009531A4"/>
    <w:rsid w:val="00A34EB8"/>
    <w:rsid w:val="00C93484"/>
    <w:rsid w:val="00CF68FB"/>
    <w:rsid w:val="00DF135E"/>
    <w:rsid w:val="00E230D5"/>
    <w:rsid w:val="00E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7F8C"/>
  <w15:chartTrackingRefBased/>
  <w15:docId w15:val="{08BA294E-7F24-4A3E-B067-C66ADCE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369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3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Szwałek</dc:creator>
  <cp:keywords/>
  <dc:description/>
  <cp:lastModifiedBy>Piotr Sosnowski</cp:lastModifiedBy>
  <cp:revision>4</cp:revision>
  <dcterms:created xsi:type="dcterms:W3CDTF">2022-07-29T11:49:00Z</dcterms:created>
  <dcterms:modified xsi:type="dcterms:W3CDTF">2022-08-19T08:46:00Z</dcterms:modified>
</cp:coreProperties>
</file>