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40C7" w14:textId="77777777" w:rsidR="001B026C" w:rsidRPr="007F382D" w:rsidRDefault="002748A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38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OPIS PRZEDMIOTU ZAMÓWIENIA </w:t>
      </w:r>
    </w:p>
    <w:p w14:paraId="105DC8EB" w14:textId="427FAE82" w:rsidR="00816F3A" w:rsidRPr="00631C55" w:rsidRDefault="002748A1" w:rsidP="00816F3A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31C55">
        <w:rPr>
          <w:rFonts w:ascii="Times New Roman" w:hAnsi="Times New Roman"/>
          <w:color w:val="000000" w:themeColor="text1"/>
          <w:sz w:val="24"/>
          <w:szCs w:val="24"/>
        </w:rPr>
        <w:t xml:space="preserve">Przedmiotem zamówienia jest </w:t>
      </w:r>
      <w:r w:rsidR="00143F7D" w:rsidRPr="00143F7D">
        <w:rPr>
          <w:rFonts w:ascii="Times New Roman" w:hAnsi="Times New Roman"/>
          <w:color w:val="000000" w:themeColor="text1"/>
          <w:sz w:val="24"/>
          <w:szCs w:val="24"/>
        </w:rPr>
        <w:t>organizacj</w:t>
      </w:r>
      <w:r w:rsidR="00143F7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143F7D" w:rsidRPr="00143F7D">
        <w:rPr>
          <w:rFonts w:ascii="Times New Roman" w:hAnsi="Times New Roman"/>
          <w:color w:val="000000" w:themeColor="text1"/>
          <w:sz w:val="24"/>
          <w:szCs w:val="24"/>
        </w:rPr>
        <w:t xml:space="preserve"> wydarzeń </w:t>
      </w:r>
      <w:r w:rsidR="00143F7D" w:rsidRPr="00D41D61">
        <w:rPr>
          <w:rFonts w:ascii="Times New Roman" w:hAnsi="Times New Roman"/>
          <w:color w:val="000000" w:themeColor="text1"/>
          <w:sz w:val="24"/>
          <w:szCs w:val="24"/>
        </w:rPr>
        <w:t xml:space="preserve">w Gruzji </w:t>
      </w:r>
      <w:r w:rsidR="00925FE5" w:rsidRPr="00D41D61">
        <w:rPr>
          <w:rFonts w:ascii="Times New Roman" w:hAnsi="Times New Roman"/>
          <w:color w:val="000000" w:themeColor="text1"/>
          <w:sz w:val="24"/>
          <w:szCs w:val="24"/>
        </w:rPr>
        <w:t>(</w:t>
      </w:r>
      <w:bookmarkStart w:id="0" w:name="_Hlk103861433"/>
      <w:proofErr w:type="spellStart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region</w:t>
      </w:r>
      <w:r w:rsid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y</w:t>
      </w:r>
      <w:proofErr w:type="spellEnd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Kvemo </w:t>
      </w:r>
      <w:proofErr w:type="spellStart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Kartli</w:t>
      </w:r>
      <w:proofErr w:type="spellEnd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/ </w:t>
      </w:r>
      <w:proofErr w:type="spellStart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Dolna</w:t>
      </w:r>
      <w:proofErr w:type="spellEnd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Kartlia</w:t>
      </w:r>
      <w:proofErr w:type="spellEnd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Shida</w:t>
      </w:r>
      <w:proofErr w:type="spellEnd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Kartli</w:t>
      </w:r>
      <w:proofErr w:type="spellEnd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/ </w:t>
      </w:r>
      <w:proofErr w:type="spellStart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Wewnętrzna</w:t>
      </w:r>
      <w:proofErr w:type="spellEnd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Kartlia</w:t>
      </w:r>
      <w:proofErr w:type="spellEnd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, Kakheti/ </w:t>
      </w:r>
      <w:proofErr w:type="spellStart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Kachetia</w:t>
      </w:r>
      <w:proofErr w:type="spellEnd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, Mtskheta-</w:t>
      </w:r>
      <w:proofErr w:type="spellStart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Mtianeti</w:t>
      </w:r>
      <w:proofErr w:type="spellEnd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/ </w:t>
      </w:r>
      <w:proofErr w:type="spellStart"/>
      <w:r w:rsidR="00934485" w:rsidRPr="0093448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Mccheta-Mtianetia</w:t>
      </w:r>
      <w:bookmarkEnd w:id="0"/>
      <w:proofErr w:type="spellEnd"/>
      <w:r w:rsidR="00925FE5" w:rsidRPr="00D41D6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43F7D" w:rsidRPr="00D41D61">
        <w:rPr>
          <w:rFonts w:ascii="Times New Roman" w:hAnsi="Times New Roman"/>
          <w:color w:val="000000" w:themeColor="text1"/>
          <w:sz w:val="24"/>
          <w:szCs w:val="24"/>
        </w:rPr>
        <w:t>: szkoleń dla wolontariuszy w ramach Europejskiego Korpusu Solidarności pracujących w krajach Europy</w:t>
      </w:r>
      <w:r w:rsidR="00143F7D" w:rsidRPr="00143F7D">
        <w:rPr>
          <w:rFonts w:ascii="Times New Roman" w:hAnsi="Times New Roman"/>
          <w:color w:val="000000" w:themeColor="text1"/>
          <w:sz w:val="24"/>
          <w:szCs w:val="24"/>
        </w:rPr>
        <w:t xml:space="preserve"> Wschodniej i Kaukazu, spotkań koordynatorów projektów </w:t>
      </w:r>
      <w:proofErr w:type="spellStart"/>
      <w:r w:rsidR="00143F7D" w:rsidRPr="00143F7D">
        <w:rPr>
          <w:rFonts w:ascii="Times New Roman" w:hAnsi="Times New Roman"/>
          <w:color w:val="000000" w:themeColor="text1"/>
          <w:sz w:val="24"/>
          <w:szCs w:val="24"/>
        </w:rPr>
        <w:t>wolontariackich</w:t>
      </w:r>
      <w:proofErr w:type="spellEnd"/>
      <w:r w:rsidR="00143F7D" w:rsidRPr="00143F7D">
        <w:rPr>
          <w:rFonts w:ascii="Times New Roman" w:hAnsi="Times New Roman"/>
          <w:color w:val="000000" w:themeColor="text1"/>
          <w:sz w:val="24"/>
          <w:szCs w:val="24"/>
        </w:rPr>
        <w:t xml:space="preserve"> EKS, dorocznych spotkań byłych wolontariuszy (</w:t>
      </w:r>
      <w:proofErr w:type="spellStart"/>
      <w:r w:rsidR="00143F7D" w:rsidRPr="00143F7D">
        <w:rPr>
          <w:rFonts w:ascii="Times New Roman" w:hAnsi="Times New Roman"/>
          <w:color w:val="000000" w:themeColor="text1"/>
          <w:sz w:val="24"/>
          <w:szCs w:val="24"/>
        </w:rPr>
        <w:t>Annual</w:t>
      </w:r>
      <w:proofErr w:type="spellEnd"/>
      <w:r w:rsidR="00143F7D" w:rsidRPr="00143F7D">
        <w:rPr>
          <w:rFonts w:ascii="Times New Roman" w:hAnsi="Times New Roman"/>
          <w:color w:val="000000" w:themeColor="text1"/>
          <w:sz w:val="24"/>
          <w:szCs w:val="24"/>
        </w:rPr>
        <w:t xml:space="preserve"> event), szkoleń pracowników młodzieżowych, seminariów kontaktowych, wydarzeń realizowanych w ramach </w:t>
      </w:r>
      <w:proofErr w:type="spellStart"/>
      <w:r w:rsidR="00143F7D" w:rsidRPr="00143F7D">
        <w:rPr>
          <w:rFonts w:ascii="Times New Roman" w:hAnsi="Times New Roman"/>
          <w:color w:val="000000" w:themeColor="text1"/>
          <w:sz w:val="24"/>
          <w:szCs w:val="24"/>
        </w:rPr>
        <w:t>Erasm</w:t>
      </w:r>
      <w:r w:rsidR="00925FE5">
        <w:rPr>
          <w:rFonts w:ascii="Times New Roman" w:hAnsi="Times New Roman"/>
          <w:color w:val="000000" w:themeColor="text1"/>
          <w:sz w:val="24"/>
          <w:szCs w:val="24"/>
        </w:rPr>
        <w:t>rt</w:t>
      </w:r>
      <w:r w:rsidR="00143F7D" w:rsidRPr="00143F7D">
        <w:rPr>
          <w:rFonts w:ascii="Times New Roman" w:hAnsi="Times New Roman"/>
          <w:color w:val="000000" w:themeColor="text1"/>
          <w:sz w:val="24"/>
          <w:szCs w:val="24"/>
        </w:rPr>
        <w:t>us</w:t>
      </w:r>
      <w:proofErr w:type="spellEnd"/>
      <w:r w:rsidR="00143F7D" w:rsidRPr="00143F7D">
        <w:rPr>
          <w:rFonts w:ascii="Times New Roman" w:hAnsi="Times New Roman"/>
          <w:color w:val="000000" w:themeColor="text1"/>
          <w:sz w:val="24"/>
          <w:szCs w:val="24"/>
        </w:rPr>
        <w:t xml:space="preserve">+, spotkań osób odpowiedzialnych za politykę młodzieżową, spotkań trenerów ESC oraz </w:t>
      </w:r>
      <w:proofErr w:type="spellStart"/>
      <w:r w:rsidR="00143F7D" w:rsidRPr="00143F7D">
        <w:rPr>
          <w:rFonts w:ascii="Times New Roman" w:hAnsi="Times New Roman"/>
          <w:color w:val="000000" w:themeColor="text1"/>
          <w:sz w:val="24"/>
          <w:szCs w:val="24"/>
        </w:rPr>
        <w:t>akredytorów</w:t>
      </w:r>
      <w:proofErr w:type="spellEnd"/>
      <w:r w:rsidR="00143F7D" w:rsidRPr="00143F7D">
        <w:rPr>
          <w:rFonts w:ascii="Times New Roman" w:hAnsi="Times New Roman"/>
          <w:color w:val="000000" w:themeColor="text1"/>
          <w:sz w:val="24"/>
          <w:szCs w:val="24"/>
        </w:rPr>
        <w:t>, spotkań sieci SALTO.</w:t>
      </w:r>
    </w:p>
    <w:p w14:paraId="3C0353BC" w14:textId="14292F80" w:rsidR="00C04849" w:rsidRPr="00003BDD" w:rsidRDefault="002748A1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A069D">
        <w:rPr>
          <w:rFonts w:ascii="Times New Roman" w:hAnsi="Times New Roman"/>
          <w:color w:val="000000" w:themeColor="text1"/>
          <w:sz w:val="24"/>
          <w:szCs w:val="24"/>
        </w:rPr>
        <w:t xml:space="preserve">Termin realizacji Zamówienia: od </w:t>
      </w:r>
      <w:r w:rsidR="004977B6" w:rsidRPr="004A069D">
        <w:rPr>
          <w:rFonts w:ascii="Times New Roman" w:hAnsi="Times New Roman"/>
          <w:color w:val="000000" w:themeColor="text1"/>
          <w:sz w:val="24"/>
          <w:szCs w:val="24"/>
        </w:rPr>
        <w:t xml:space="preserve">momentu </w:t>
      </w:r>
      <w:r w:rsidRPr="004A069D">
        <w:rPr>
          <w:rFonts w:ascii="Times New Roman" w:hAnsi="Times New Roman"/>
          <w:color w:val="000000" w:themeColor="text1"/>
          <w:sz w:val="24"/>
          <w:szCs w:val="24"/>
        </w:rPr>
        <w:t xml:space="preserve">podpisania </w:t>
      </w:r>
      <w:r w:rsidRPr="00003BDD">
        <w:rPr>
          <w:rFonts w:ascii="Times New Roman" w:hAnsi="Times New Roman"/>
          <w:sz w:val="24"/>
          <w:szCs w:val="24"/>
        </w:rPr>
        <w:t xml:space="preserve">umowy do </w:t>
      </w:r>
      <w:r w:rsidR="00AB20EF" w:rsidRPr="00003BDD">
        <w:rPr>
          <w:rFonts w:ascii="Times New Roman" w:hAnsi="Times New Roman"/>
          <w:sz w:val="24"/>
          <w:szCs w:val="24"/>
        </w:rPr>
        <w:t>31</w:t>
      </w:r>
      <w:r w:rsidR="002559F9" w:rsidRPr="00003BDD">
        <w:rPr>
          <w:rFonts w:ascii="Times New Roman" w:hAnsi="Times New Roman"/>
          <w:sz w:val="24"/>
          <w:szCs w:val="24"/>
        </w:rPr>
        <w:t xml:space="preserve"> </w:t>
      </w:r>
      <w:r w:rsidR="008211B7" w:rsidRPr="00003BDD">
        <w:rPr>
          <w:rFonts w:ascii="Times New Roman" w:hAnsi="Times New Roman"/>
          <w:sz w:val="24"/>
          <w:szCs w:val="24"/>
        </w:rPr>
        <w:t>grudnia</w:t>
      </w:r>
      <w:r w:rsidR="002559F9" w:rsidRPr="00003BDD">
        <w:rPr>
          <w:rFonts w:ascii="Times New Roman" w:hAnsi="Times New Roman"/>
          <w:sz w:val="24"/>
          <w:szCs w:val="24"/>
        </w:rPr>
        <w:t xml:space="preserve"> 20</w:t>
      </w:r>
      <w:r w:rsidR="00AB20EF" w:rsidRPr="00003BDD">
        <w:rPr>
          <w:rFonts w:ascii="Times New Roman" w:hAnsi="Times New Roman"/>
          <w:sz w:val="24"/>
          <w:szCs w:val="24"/>
        </w:rPr>
        <w:t>2</w:t>
      </w:r>
      <w:r w:rsidR="004574B5">
        <w:rPr>
          <w:rFonts w:ascii="Times New Roman" w:hAnsi="Times New Roman"/>
          <w:sz w:val="24"/>
          <w:szCs w:val="24"/>
        </w:rPr>
        <w:t>3</w:t>
      </w:r>
      <w:r w:rsidRPr="00003BDD">
        <w:rPr>
          <w:rFonts w:ascii="Times New Roman" w:hAnsi="Times New Roman"/>
          <w:sz w:val="24"/>
          <w:szCs w:val="24"/>
        </w:rPr>
        <w:t xml:space="preserve"> r.</w:t>
      </w:r>
      <w:r w:rsidR="00003BDD" w:rsidRPr="00003BDD">
        <w:rPr>
          <w:rFonts w:ascii="Times New Roman" w:hAnsi="Times New Roman"/>
          <w:sz w:val="24"/>
          <w:szCs w:val="24"/>
        </w:rPr>
        <w:t xml:space="preserve"> lub do wyczerpania środków przewidzianych umową.</w:t>
      </w:r>
      <w:r w:rsidR="003B1A65" w:rsidRPr="00003BDD">
        <w:rPr>
          <w:rFonts w:ascii="Times New Roman" w:hAnsi="Times New Roman"/>
          <w:sz w:val="24"/>
          <w:szCs w:val="24"/>
        </w:rPr>
        <w:t xml:space="preserve"> </w:t>
      </w:r>
    </w:p>
    <w:p w14:paraId="66B029FD" w14:textId="77777777" w:rsidR="001B026C" w:rsidRPr="007F382D" w:rsidRDefault="002748A1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>Planowana liczba uczestników każdego wydarzenia</w:t>
      </w:r>
      <w:r w:rsidRPr="007F38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3B1A65" w:rsidRPr="003B1A65">
        <w:rPr>
          <w:rFonts w:ascii="Times New Roman" w:hAnsi="Times New Roman"/>
          <w:sz w:val="24"/>
          <w:szCs w:val="24"/>
        </w:rPr>
        <w:t xml:space="preserve">od </w:t>
      </w:r>
      <w:r w:rsidR="004A069D">
        <w:rPr>
          <w:rFonts w:ascii="Times New Roman" w:hAnsi="Times New Roman"/>
          <w:sz w:val="24"/>
          <w:szCs w:val="24"/>
        </w:rPr>
        <w:t>5</w:t>
      </w:r>
      <w:r w:rsidR="00282C66" w:rsidRPr="003B1A65">
        <w:rPr>
          <w:rFonts w:ascii="Times New Roman" w:hAnsi="Times New Roman"/>
          <w:sz w:val="24"/>
          <w:szCs w:val="24"/>
        </w:rPr>
        <w:t xml:space="preserve"> do </w:t>
      </w:r>
      <w:r w:rsidR="008211B7">
        <w:rPr>
          <w:rFonts w:ascii="Times New Roman" w:hAnsi="Times New Roman"/>
          <w:sz w:val="24"/>
          <w:szCs w:val="24"/>
        </w:rPr>
        <w:t>10</w:t>
      </w:r>
      <w:r w:rsidR="003B1A65" w:rsidRPr="003B1A65">
        <w:rPr>
          <w:rFonts w:ascii="Times New Roman" w:hAnsi="Times New Roman"/>
          <w:sz w:val="24"/>
          <w:szCs w:val="24"/>
        </w:rPr>
        <w:t>0</w:t>
      </w:r>
      <w:r w:rsidRPr="003B1A65">
        <w:rPr>
          <w:rFonts w:ascii="Times New Roman" w:hAnsi="Times New Roman"/>
          <w:sz w:val="24"/>
          <w:szCs w:val="24"/>
        </w:rPr>
        <w:t xml:space="preserve"> osób.</w:t>
      </w:r>
      <w:r w:rsidR="003B1A65" w:rsidRPr="003B1A65">
        <w:rPr>
          <w:rFonts w:ascii="Times New Roman" w:hAnsi="Times New Roman"/>
          <w:sz w:val="24"/>
          <w:szCs w:val="24"/>
        </w:rPr>
        <w:t xml:space="preserve"> </w:t>
      </w:r>
    </w:p>
    <w:p w14:paraId="0F47AED2" w14:textId="77777777" w:rsidR="001B026C" w:rsidRPr="00631C55" w:rsidRDefault="008211B7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1C55">
        <w:rPr>
          <w:rFonts w:ascii="Times New Roman" w:hAnsi="Times New Roman"/>
          <w:color w:val="000000" w:themeColor="text1"/>
          <w:szCs w:val="24"/>
        </w:rPr>
        <w:t xml:space="preserve">Czas trwania jednego wydarzenia: od 1 do 7 dni w zależności od wielkości grupy </w:t>
      </w:r>
      <w:r w:rsidRPr="00631C55">
        <w:rPr>
          <w:rFonts w:ascii="Times New Roman" w:hAnsi="Times New Roman"/>
          <w:color w:val="000000" w:themeColor="text1"/>
          <w:szCs w:val="24"/>
        </w:rPr>
        <w:br/>
        <w:t xml:space="preserve">i tematyki wydarzenia. </w:t>
      </w:r>
      <w:r w:rsidR="002748A1" w:rsidRPr="00631C55">
        <w:rPr>
          <w:rFonts w:ascii="Times New Roman" w:hAnsi="Times New Roman"/>
          <w:color w:val="000000" w:themeColor="text1"/>
          <w:sz w:val="24"/>
          <w:szCs w:val="24"/>
        </w:rPr>
        <w:t xml:space="preserve">Każdorazowo Zamawiający ustali </w:t>
      </w:r>
      <w:r w:rsidR="00715366" w:rsidRPr="00631C55">
        <w:rPr>
          <w:rFonts w:ascii="Times New Roman" w:hAnsi="Times New Roman"/>
          <w:color w:val="000000" w:themeColor="text1"/>
          <w:sz w:val="24"/>
          <w:szCs w:val="24"/>
        </w:rPr>
        <w:t>czas trwania</w:t>
      </w:r>
      <w:r w:rsidR="002748A1" w:rsidRPr="00631C55">
        <w:rPr>
          <w:rFonts w:ascii="Times New Roman" w:hAnsi="Times New Roman"/>
          <w:color w:val="000000" w:themeColor="text1"/>
          <w:sz w:val="24"/>
          <w:szCs w:val="24"/>
        </w:rPr>
        <w:t xml:space="preserve"> oraz terminy </w:t>
      </w:r>
      <w:r w:rsidR="0002010A" w:rsidRPr="00631C55">
        <w:rPr>
          <w:rFonts w:ascii="Times New Roman" w:hAnsi="Times New Roman"/>
          <w:color w:val="000000" w:themeColor="text1"/>
          <w:sz w:val="24"/>
          <w:szCs w:val="24"/>
        </w:rPr>
        <w:t>wydarzeń</w:t>
      </w:r>
      <w:r w:rsidR="002748A1" w:rsidRPr="00631C55">
        <w:rPr>
          <w:rFonts w:ascii="Times New Roman" w:hAnsi="Times New Roman"/>
          <w:color w:val="000000" w:themeColor="text1"/>
          <w:sz w:val="24"/>
          <w:szCs w:val="24"/>
        </w:rPr>
        <w:t xml:space="preserve"> z Wykonawcą przez przedstawiciela Zamawiającego.</w:t>
      </w:r>
      <w:r w:rsidR="009013C4" w:rsidRPr="00631C55">
        <w:rPr>
          <w:rFonts w:ascii="Times New Roman" w:hAnsi="Times New Roman"/>
          <w:color w:val="000000" w:themeColor="text1"/>
          <w:sz w:val="24"/>
          <w:szCs w:val="24"/>
        </w:rPr>
        <w:t xml:space="preserve"> Czas trwania wydarzenia może ulec zmianie. </w:t>
      </w:r>
    </w:p>
    <w:p w14:paraId="4C0A74F2" w14:textId="77777777" w:rsidR="008E3578" w:rsidRDefault="008E3578" w:rsidP="008E3578">
      <w:pPr>
        <w:ind w:left="567" w:hanging="567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bookmarkStart w:id="1" w:name="_Hlk105409469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  </w:t>
      </w:r>
      <w:r w:rsidR="00816F3A" w:rsidRPr="008E35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Przewidywana liczba </w:t>
      </w:r>
      <w:r w:rsidR="0002010A">
        <w:rPr>
          <w:rFonts w:ascii="Times New Roman" w:hAnsi="Times New Roman"/>
          <w:b/>
          <w:color w:val="000000" w:themeColor="text1"/>
          <w:sz w:val="24"/>
          <w:szCs w:val="24"/>
        </w:rPr>
        <w:t>wydarzeń</w:t>
      </w:r>
      <w:r w:rsidR="00816F3A" w:rsidRPr="008E35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wraz z terminami i liczbą uczestników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16F3A" w:rsidRPr="008E3578">
        <w:rPr>
          <w:rFonts w:ascii="Times New Roman" w:hAnsi="Times New Roman"/>
          <w:b/>
          <w:color w:val="000000" w:themeColor="text1"/>
          <w:sz w:val="24"/>
          <w:szCs w:val="24"/>
        </w:rPr>
        <w:t>(według harmonogramu spotkań)</w:t>
      </w:r>
      <w:r w:rsidRPr="008E3578">
        <w:rPr>
          <w:rFonts w:ascii="Times New Roman" w:hAnsi="Times New Roman"/>
          <w:b/>
          <w:color w:val="000000" w:themeColor="text1"/>
          <w:sz w:val="24"/>
          <w:szCs w:val="24"/>
        </w:rPr>
        <w:t>*</w:t>
      </w:r>
      <w:r w:rsidR="00816F3A" w:rsidRPr="008E357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48354CC4" w14:textId="4C08A6E2" w:rsidR="00816F3A" w:rsidRPr="008F509F" w:rsidRDefault="008E3578" w:rsidP="008F509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E3578">
        <w:rPr>
          <w:rFonts w:ascii="Times New Roman" w:hAnsi="Times New Roman"/>
          <w:i/>
          <w:sz w:val="24"/>
          <w:szCs w:val="24"/>
          <w:u w:val="single"/>
        </w:rPr>
        <w:t>*Terminy wydarzeń mogą ulec zmianie, tak samo jak liczba wydarzeń oraz uczestników.</w:t>
      </w:r>
      <w:r w:rsidR="00900BA1">
        <w:rPr>
          <w:rFonts w:ascii="Times New Roman" w:hAnsi="Times New Roman"/>
          <w:i/>
          <w:sz w:val="24"/>
          <w:szCs w:val="24"/>
          <w:u w:val="single"/>
        </w:rPr>
        <w:t xml:space="preserve"> Dane dotyczą roku 202</w:t>
      </w:r>
      <w:r w:rsidR="000A636B">
        <w:rPr>
          <w:rFonts w:ascii="Times New Roman" w:hAnsi="Times New Roman"/>
          <w:i/>
          <w:sz w:val="24"/>
          <w:szCs w:val="24"/>
          <w:u w:val="single"/>
        </w:rPr>
        <w:t>2</w:t>
      </w:r>
      <w:r w:rsidR="00900BA1">
        <w:rPr>
          <w:rFonts w:ascii="Times New Roman" w:hAnsi="Times New Roman"/>
          <w:i/>
          <w:sz w:val="24"/>
          <w:szCs w:val="24"/>
          <w:u w:val="single"/>
        </w:rPr>
        <w:t>,</w:t>
      </w:r>
      <w:r w:rsidR="001D5AAB" w:rsidRPr="001D5AAB">
        <w:rPr>
          <w:rFonts w:ascii="Times New Roman" w:hAnsi="Times New Roman"/>
          <w:i/>
          <w:sz w:val="24"/>
          <w:szCs w:val="24"/>
          <w:u w:val="single"/>
        </w:rPr>
        <w:t xml:space="preserve"> Centrum SALTO składa Roczne Plany Pracy, obecny jest na rok 202</w:t>
      </w:r>
      <w:r w:rsidR="000A636B">
        <w:rPr>
          <w:rFonts w:ascii="Times New Roman" w:hAnsi="Times New Roman"/>
          <w:i/>
          <w:sz w:val="24"/>
          <w:szCs w:val="24"/>
          <w:u w:val="single"/>
        </w:rPr>
        <w:t>2</w:t>
      </w:r>
    </w:p>
    <w:bookmarkEnd w:id="1"/>
    <w:p w14:paraId="3FCEE7C6" w14:textId="1573427C" w:rsidR="00816F3A" w:rsidRPr="00631C55" w:rsidRDefault="00816F3A" w:rsidP="00631C5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301"/>
        <w:gridCol w:w="2476"/>
        <w:gridCol w:w="3715"/>
      </w:tblGrid>
      <w:tr w:rsidR="00816F3A" w:rsidRPr="00816F3A" w14:paraId="0EEBE491" w14:textId="77777777" w:rsidTr="000A636B">
        <w:tc>
          <w:tcPr>
            <w:tcW w:w="570" w:type="dxa"/>
            <w:shd w:val="clear" w:color="auto" w:fill="D9D9D9" w:themeFill="background1" w:themeFillShade="D9"/>
          </w:tcPr>
          <w:p w14:paraId="7F9E7855" w14:textId="77777777" w:rsidR="00816F3A" w:rsidRPr="00816F3A" w:rsidRDefault="00816F3A" w:rsidP="00816F3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7D7B5A2C" w14:textId="77777777" w:rsidR="00816F3A" w:rsidRPr="00816F3A" w:rsidRDefault="00816F3A" w:rsidP="00816F3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Nazwa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14:paraId="003F4F96" w14:textId="77777777" w:rsidR="00816F3A" w:rsidRPr="00816F3A" w:rsidRDefault="00816F3A" w:rsidP="00816F3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Termin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14:paraId="17DCDBE0" w14:textId="77777777" w:rsidR="00816F3A" w:rsidRPr="00816F3A" w:rsidRDefault="00816F3A" w:rsidP="00816F3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Szacowana liczba uczestników</w:t>
            </w:r>
          </w:p>
        </w:tc>
      </w:tr>
      <w:tr w:rsidR="00816F3A" w:rsidRPr="00816F3A" w14:paraId="7D7CC6FB" w14:textId="77777777" w:rsidTr="000A636B">
        <w:tc>
          <w:tcPr>
            <w:tcW w:w="570" w:type="dxa"/>
          </w:tcPr>
          <w:p w14:paraId="0AAC3566" w14:textId="77777777" w:rsidR="00816F3A" w:rsidRPr="00816F3A" w:rsidRDefault="00816F3A" w:rsidP="00816F3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F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1" w:type="dxa"/>
          </w:tcPr>
          <w:p w14:paraId="0B8941DC" w14:textId="77777777" w:rsidR="00816F3A" w:rsidRPr="00816F3A" w:rsidRDefault="00816F3A" w:rsidP="002559F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F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Spotkanie koordynatorów</w:t>
            </w:r>
          </w:p>
        </w:tc>
        <w:tc>
          <w:tcPr>
            <w:tcW w:w="2476" w:type="dxa"/>
          </w:tcPr>
          <w:p w14:paraId="2BB05C9C" w14:textId="77777777" w:rsidR="00816F3A" w:rsidRPr="00816F3A" w:rsidRDefault="00874F31" w:rsidP="002559F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tbc</w:t>
            </w:r>
            <w:proofErr w:type="spellEnd"/>
          </w:p>
        </w:tc>
        <w:tc>
          <w:tcPr>
            <w:tcW w:w="3715" w:type="dxa"/>
          </w:tcPr>
          <w:p w14:paraId="27DDA7D8" w14:textId="77777777" w:rsidR="00816F3A" w:rsidRPr="00816F3A" w:rsidRDefault="00816F3A" w:rsidP="00816F3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F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30-40</w:t>
            </w:r>
          </w:p>
        </w:tc>
      </w:tr>
      <w:tr w:rsidR="00816F3A" w:rsidRPr="00816F3A" w14:paraId="689B9E81" w14:textId="77777777" w:rsidTr="000A636B">
        <w:tc>
          <w:tcPr>
            <w:tcW w:w="570" w:type="dxa"/>
          </w:tcPr>
          <w:p w14:paraId="36EA9042" w14:textId="77777777" w:rsidR="00816F3A" w:rsidRPr="00816F3A" w:rsidRDefault="00816F3A" w:rsidP="00816F3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F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01" w:type="dxa"/>
          </w:tcPr>
          <w:p w14:paraId="5FACFE3B" w14:textId="77777777" w:rsidR="00816F3A" w:rsidRPr="001D5AAB" w:rsidRDefault="001D5AAB" w:rsidP="001D5A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5A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Działania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1D5A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spotkania promocyjne Info Centrów</w:t>
            </w:r>
          </w:p>
        </w:tc>
        <w:tc>
          <w:tcPr>
            <w:tcW w:w="2476" w:type="dxa"/>
          </w:tcPr>
          <w:p w14:paraId="0AA1F780" w14:textId="77777777" w:rsidR="00816F3A" w:rsidRPr="00816F3A" w:rsidRDefault="002559F9" w:rsidP="00816F3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tbc</w:t>
            </w:r>
            <w:proofErr w:type="spellEnd"/>
          </w:p>
        </w:tc>
        <w:tc>
          <w:tcPr>
            <w:tcW w:w="3715" w:type="dxa"/>
          </w:tcPr>
          <w:p w14:paraId="02A0A9B8" w14:textId="77777777" w:rsidR="00816F3A" w:rsidRPr="00816F3A" w:rsidRDefault="00965D98" w:rsidP="001D5A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16F3A" w:rsidRPr="00816F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</w:t>
            </w:r>
            <w:r w:rsidR="001D5A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16F3A" w:rsidRPr="00816F3A" w14:paraId="633B452A" w14:textId="77777777" w:rsidTr="000A636B">
        <w:tc>
          <w:tcPr>
            <w:tcW w:w="570" w:type="dxa"/>
          </w:tcPr>
          <w:p w14:paraId="351CB094" w14:textId="77777777" w:rsidR="00816F3A" w:rsidRPr="00816F3A" w:rsidRDefault="00816F3A" w:rsidP="00816F3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F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1" w:type="dxa"/>
          </w:tcPr>
          <w:p w14:paraId="28AEF5F5" w14:textId="77777777" w:rsidR="00816F3A" w:rsidRPr="00816F3A" w:rsidRDefault="00AB20EF" w:rsidP="002559F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Annual</w:t>
            </w:r>
            <w:proofErr w:type="spellEnd"/>
            <w:r w:rsidR="002559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16F3A" w:rsidRPr="00816F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event</w:t>
            </w:r>
          </w:p>
        </w:tc>
        <w:tc>
          <w:tcPr>
            <w:tcW w:w="2476" w:type="dxa"/>
          </w:tcPr>
          <w:p w14:paraId="5B1E89D3" w14:textId="77777777" w:rsidR="00816F3A" w:rsidRPr="00816F3A" w:rsidRDefault="00816F3A" w:rsidP="00816F3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16F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tbc</w:t>
            </w:r>
            <w:proofErr w:type="spellEnd"/>
          </w:p>
        </w:tc>
        <w:tc>
          <w:tcPr>
            <w:tcW w:w="3715" w:type="dxa"/>
          </w:tcPr>
          <w:p w14:paraId="3D9A4AFB" w14:textId="77777777" w:rsidR="001D5AAB" w:rsidRPr="00816F3A" w:rsidRDefault="00816F3A" w:rsidP="00816F3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F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30-35</w:t>
            </w:r>
          </w:p>
        </w:tc>
      </w:tr>
    </w:tbl>
    <w:p w14:paraId="53993F0E" w14:textId="3144F834" w:rsidR="00816F3A" w:rsidRDefault="00816F3A" w:rsidP="00816F3A">
      <w:p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3DF2A162" w14:textId="2025F2D0" w:rsidR="00631C55" w:rsidRDefault="00631C55" w:rsidP="00816F3A">
      <w:p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6AE0D09B" w14:textId="4DAFA93E" w:rsidR="00631C55" w:rsidRDefault="00631C55" w:rsidP="00816F3A">
      <w:p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66FC8EC1" w14:textId="01FD7D26" w:rsidR="00631C55" w:rsidRDefault="00631C55" w:rsidP="00816F3A">
      <w:p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74B6D805" w14:textId="77777777" w:rsidR="00631C55" w:rsidRPr="00826259" w:rsidRDefault="00631C55" w:rsidP="00816F3A">
      <w:p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3914DFD1" w14:textId="77777777" w:rsidR="001B026C" w:rsidRPr="00FE0122" w:rsidRDefault="002748A1">
      <w:pPr>
        <w:numPr>
          <w:ilvl w:val="0"/>
          <w:numId w:val="2"/>
        </w:numPr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0122">
        <w:rPr>
          <w:rFonts w:ascii="Times New Roman" w:hAnsi="Times New Roman"/>
          <w:b/>
          <w:color w:val="000000" w:themeColor="text1"/>
          <w:sz w:val="24"/>
          <w:szCs w:val="24"/>
        </w:rPr>
        <w:t>Opis Ogólny dotyczący realizacji zamówienia:</w:t>
      </w:r>
    </w:p>
    <w:p w14:paraId="70DB25B2" w14:textId="77777777" w:rsidR="001B026C" w:rsidRPr="007F382D" w:rsidRDefault="002748A1">
      <w:pPr>
        <w:numPr>
          <w:ilvl w:val="1"/>
          <w:numId w:val="5"/>
        </w:numPr>
        <w:ind w:hanging="10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Miejsce świadczenia usługi </w:t>
      </w:r>
    </w:p>
    <w:p w14:paraId="22421687" w14:textId="178782EF" w:rsidR="00557A67" w:rsidRDefault="002748A1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>Wykonawca zobowiązany jest do zapewnienia zapl</w:t>
      </w:r>
      <w:r w:rsidR="00B84F8A">
        <w:rPr>
          <w:rFonts w:ascii="Times New Roman" w:hAnsi="Times New Roman"/>
          <w:color w:val="000000" w:themeColor="text1"/>
          <w:sz w:val="24"/>
          <w:szCs w:val="24"/>
        </w:rPr>
        <w:t xml:space="preserve">ecza konferencyjnego </w:t>
      </w:r>
      <w:bookmarkStart w:id="2" w:name="_Hlk105409602"/>
      <w:r w:rsidR="00B84F8A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bookmarkEnd w:id="2"/>
      <w:r w:rsidR="000A636B">
        <w:rPr>
          <w:rFonts w:ascii="Times New Roman" w:hAnsi="Times New Roman"/>
          <w:color w:val="000000" w:themeColor="text1"/>
          <w:sz w:val="24"/>
          <w:szCs w:val="24"/>
        </w:rPr>
        <w:t xml:space="preserve">obiekcie hotelowym 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>celem zorganizow</w:t>
      </w:r>
      <w:r w:rsidR="0002010A">
        <w:rPr>
          <w:rFonts w:ascii="Times New Roman" w:hAnsi="Times New Roman"/>
          <w:color w:val="000000" w:themeColor="text1"/>
          <w:sz w:val="24"/>
          <w:szCs w:val="24"/>
        </w:rPr>
        <w:t>ania przez Zamawiającego usługi.</w:t>
      </w:r>
    </w:p>
    <w:p w14:paraId="5C66EC11" w14:textId="77777777" w:rsidR="001B026C" w:rsidRPr="007F382D" w:rsidRDefault="00557A67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7A67">
        <w:rPr>
          <w:rFonts w:ascii="Times New Roman" w:hAnsi="Times New Roman"/>
          <w:color w:val="000000" w:themeColor="text1"/>
          <w:sz w:val="24"/>
          <w:szCs w:val="24"/>
        </w:rPr>
        <w:t>Wykonawca zobowiązany jest również zapewnić noclegi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oraz wyżywienie dla uczestników </w:t>
      </w:r>
      <w:r w:rsidR="0002010A">
        <w:rPr>
          <w:rFonts w:ascii="Times New Roman" w:hAnsi="Times New Roman"/>
          <w:color w:val="000000" w:themeColor="text1"/>
          <w:sz w:val="24"/>
          <w:szCs w:val="24"/>
        </w:rPr>
        <w:t>wydarzeń.</w:t>
      </w:r>
    </w:p>
    <w:p w14:paraId="737B3CC3" w14:textId="77777777" w:rsidR="001B026C" w:rsidRPr="00557A67" w:rsidRDefault="002748A1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57A67">
        <w:rPr>
          <w:rFonts w:ascii="Times New Roman" w:hAnsi="Times New Roman"/>
          <w:color w:val="000000" w:themeColor="text1"/>
          <w:sz w:val="24"/>
          <w:szCs w:val="24"/>
          <w:u w:val="single"/>
        </w:rPr>
        <w:t>Zamawiający wymaga aby noclegi, wyżywienie oraz usługi konferencyjne były zorganizowane w jednym obiekcie hotelowym.</w:t>
      </w:r>
    </w:p>
    <w:p w14:paraId="59D6F6F4" w14:textId="77777777" w:rsidR="00D6297B" w:rsidRDefault="002748A1" w:rsidP="00D6297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7F382D">
        <w:rPr>
          <w:rFonts w:ascii="Times New Roman" w:hAnsi="Times New Roman"/>
          <w:b/>
          <w:color w:val="000000" w:themeColor="text1"/>
          <w:sz w:val="24"/>
          <w:szCs w:val="24"/>
        </w:rPr>
        <w:t>Baza noclegowa:</w:t>
      </w:r>
      <w:r w:rsidR="00D6297B" w:rsidRPr="00D6297B">
        <w:rPr>
          <w:rFonts w:ascii="Times New Roman" w:hAnsi="Times New Roman"/>
          <w:sz w:val="24"/>
          <w:szCs w:val="24"/>
        </w:rPr>
        <w:t xml:space="preserve"> </w:t>
      </w:r>
    </w:p>
    <w:p w14:paraId="26CCE10F" w14:textId="77777777" w:rsidR="00D6297B" w:rsidRPr="007F382D" w:rsidRDefault="00D6297B" w:rsidP="00D6297B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13C4">
        <w:rPr>
          <w:rFonts w:ascii="Times New Roman" w:hAnsi="Times New Roman"/>
          <w:sz w:val="24"/>
          <w:szCs w:val="24"/>
        </w:rPr>
        <w:t xml:space="preserve">Hotel powinien dysponować miejscami noclegowymi </w:t>
      </w:r>
      <w:r>
        <w:rPr>
          <w:rFonts w:ascii="Times New Roman" w:hAnsi="Times New Roman"/>
          <w:sz w:val="24"/>
          <w:szCs w:val="24"/>
        </w:rPr>
        <w:t xml:space="preserve">dla uczestników </w:t>
      </w:r>
      <w:r w:rsidR="0002010A">
        <w:rPr>
          <w:rFonts w:ascii="Times New Roman" w:hAnsi="Times New Roman"/>
          <w:sz w:val="24"/>
          <w:szCs w:val="24"/>
        </w:rPr>
        <w:t>wydarzeń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9013C4">
        <w:rPr>
          <w:rFonts w:ascii="Times New Roman" w:hAnsi="Times New Roman"/>
          <w:sz w:val="24"/>
          <w:szCs w:val="24"/>
        </w:rPr>
        <w:t xml:space="preserve">przedziale między 15 a 70 </w:t>
      </w:r>
      <w:r>
        <w:rPr>
          <w:rFonts w:ascii="Times New Roman" w:hAnsi="Times New Roman"/>
          <w:sz w:val="24"/>
          <w:szCs w:val="24"/>
        </w:rPr>
        <w:t xml:space="preserve">miejsc 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>na potrzeby Zamawiającego</w:t>
      </w:r>
      <w:r>
        <w:rPr>
          <w:rFonts w:ascii="Times New Roman" w:hAnsi="Times New Roman"/>
          <w:color w:val="000000" w:themeColor="text1"/>
          <w:sz w:val="24"/>
          <w:szCs w:val="24"/>
        </w:rPr>
        <w:t>, w tym:</w:t>
      </w:r>
    </w:p>
    <w:p w14:paraId="1CE2BDF0" w14:textId="77777777" w:rsidR="001B026C" w:rsidRPr="007F382D" w:rsidRDefault="002748A1">
      <w:pPr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>Pokoj</w:t>
      </w:r>
      <w:r w:rsidR="00D6297B">
        <w:rPr>
          <w:rFonts w:ascii="Times New Roman" w:hAnsi="Times New Roman"/>
          <w:color w:val="000000" w:themeColor="text1"/>
          <w:sz w:val="24"/>
          <w:szCs w:val="24"/>
        </w:rPr>
        <w:t>ami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jednoosobow</w:t>
      </w:r>
      <w:r w:rsidR="00D6297B">
        <w:rPr>
          <w:rFonts w:ascii="Times New Roman" w:hAnsi="Times New Roman"/>
          <w:color w:val="000000" w:themeColor="text1"/>
          <w:sz w:val="24"/>
          <w:szCs w:val="24"/>
        </w:rPr>
        <w:t>ymi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z łazienką oraz </w:t>
      </w:r>
      <w:r w:rsidRPr="00B84F8A">
        <w:rPr>
          <w:rFonts w:ascii="Times New Roman" w:hAnsi="Times New Roman"/>
          <w:color w:val="000000" w:themeColor="text1"/>
          <w:sz w:val="24"/>
          <w:szCs w:val="24"/>
          <w:u w:val="single"/>
        </w:rPr>
        <w:t>śniadaniem wliczonym w cenę pokoju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19D7096" w14:textId="77777777" w:rsidR="001B026C" w:rsidRDefault="002748A1">
      <w:pPr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>Pokoj</w:t>
      </w:r>
      <w:r w:rsidR="00D6297B">
        <w:rPr>
          <w:rFonts w:ascii="Times New Roman" w:hAnsi="Times New Roman"/>
          <w:color w:val="000000" w:themeColor="text1"/>
          <w:sz w:val="24"/>
          <w:szCs w:val="24"/>
        </w:rPr>
        <w:t>ami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dwuosobow</w:t>
      </w:r>
      <w:r w:rsidR="00D6297B">
        <w:rPr>
          <w:rFonts w:ascii="Times New Roman" w:hAnsi="Times New Roman"/>
          <w:color w:val="000000" w:themeColor="text1"/>
          <w:sz w:val="24"/>
          <w:szCs w:val="24"/>
        </w:rPr>
        <w:t>ymi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>, trzyosobow</w:t>
      </w:r>
      <w:r w:rsidR="00D6297B">
        <w:rPr>
          <w:rFonts w:ascii="Times New Roman" w:hAnsi="Times New Roman"/>
          <w:color w:val="000000" w:themeColor="text1"/>
          <w:sz w:val="24"/>
          <w:szCs w:val="24"/>
        </w:rPr>
        <w:t>ymi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lub czteroosobow</w:t>
      </w:r>
      <w:r w:rsidR="00D6297B">
        <w:rPr>
          <w:rFonts w:ascii="Times New Roman" w:hAnsi="Times New Roman"/>
          <w:color w:val="000000" w:themeColor="text1"/>
          <w:sz w:val="24"/>
          <w:szCs w:val="24"/>
        </w:rPr>
        <w:t>ymi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z łazienką oraz </w:t>
      </w:r>
      <w:r w:rsidRPr="00B84F8A">
        <w:rPr>
          <w:rFonts w:ascii="Times New Roman" w:hAnsi="Times New Roman"/>
          <w:color w:val="000000" w:themeColor="text1"/>
          <w:sz w:val="24"/>
          <w:szCs w:val="24"/>
          <w:u w:val="single"/>
        </w:rPr>
        <w:t>śniadaniem wliczonym w cenę pokoju.</w:t>
      </w:r>
    </w:p>
    <w:p w14:paraId="4FF50082" w14:textId="77777777" w:rsidR="00854747" w:rsidRDefault="00854747" w:rsidP="00854747">
      <w:pPr>
        <w:ind w:left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CB9C30" w14:textId="77777777" w:rsidR="001B026C" w:rsidRPr="007F382D" w:rsidRDefault="00282C66" w:rsidP="00A73F9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Baza konferencyjna</w:t>
      </w:r>
      <w:r w:rsidR="002748A1" w:rsidRPr="007F382D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3733BEEC" w14:textId="77777777" w:rsidR="001B026C" w:rsidRPr="00FC060B" w:rsidRDefault="00FC060B" w:rsidP="00A73F9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Hotel powinien dysponować salą</w:t>
      </w:r>
      <w:r w:rsidR="005A67DC" w:rsidRPr="00FC06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48A1" w:rsidRPr="00FC060B">
        <w:rPr>
          <w:rFonts w:ascii="Times New Roman" w:hAnsi="Times New Roman"/>
          <w:color w:val="000000" w:themeColor="text1"/>
          <w:sz w:val="24"/>
          <w:szCs w:val="24"/>
        </w:rPr>
        <w:t>konferencyjn</w:t>
      </w:r>
      <w:r w:rsidR="00557A67" w:rsidRPr="00FC060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748A1" w:rsidRPr="00FC06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mogącą pomieścić </w:t>
      </w:r>
      <w:r w:rsidRPr="00FC060B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2748A1" w:rsidRPr="00FC06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060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2748A1" w:rsidRPr="00FC060B">
        <w:rPr>
          <w:rFonts w:ascii="Times New Roman" w:hAnsi="Times New Roman"/>
          <w:color w:val="000000" w:themeColor="text1"/>
          <w:sz w:val="24"/>
          <w:szCs w:val="24"/>
        </w:rPr>
        <w:t>0 osób, ustawienie sali – krąg z krzeseł</w:t>
      </w:r>
      <w:r w:rsidR="00715366" w:rsidRPr="00FC060B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2748A1" w:rsidRPr="00FC06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7302359" w14:textId="77777777" w:rsidR="001B026C" w:rsidRPr="007F382D" w:rsidRDefault="002748A1" w:rsidP="00A73F9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Sala konferencyjna powinna być wyposażona w tablicę </w:t>
      </w:r>
      <w:proofErr w:type="spellStart"/>
      <w:r w:rsidRPr="007F382D">
        <w:rPr>
          <w:rFonts w:ascii="Times New Roman" w:hAnsi="Times New Roman"/>
          <w:color w:val="000000" w:themeColor="text1"/>
          <w:sz w:val="24"/>
          <w:szCs w:val="24"/>
        </w:rPr>
        <w:t>flipchartową</w:t>
      </w:r>
      <w:proofErr w:type="spellEnd"/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, rzutnik oraz  ekran. </w:t>
      </w:r>
    </w:p>
    <w:p w14:paraId="6CC8EF56" w14:textId="77777777" w:rsidR="001B026C" w:rsidRPr="00FC060B" w:rsidRDefault="002748A1" w:rsidP="00A73F93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C060B">
        <w:rPr>
          <w:rFonts w:ascii="Times New Roman" w:hAnsi="Times New Roman"/>
          <w:color w:val="000000" w:themeColor="text1"/>
          <w:sz w:val="24"/>
          <w:szCs w:val="24"/>
          <w:u w:val="single"/>
        </w:rPr>
        <w:t>Każdorazowo propozycja hotelu musi być zaakceptowana przez Zamawiającego.</w:t>
      </w:r>
    </w:p>
    <w:p w14:paraId="7392A68F" w14:textId="77777777" w:rsidR="00282C66" w:rsidRPr="007F382D" w:rsidRDefault="00282C66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0CA094" w14:textId="77777777" w:rsidR="001B026C" w:rsidRPr="00282C66" w:rsidRDefault="00282C66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2C66">
        <w:rPr>
          <w:rFonts w:ascii="Times New Roman" w:hAnsi="Times New Roman"/>
          <w:b/>
          <w:color w:val="000000" w:themeColor="text1"/>
          <w:sz w:val="24"/>
          <w:szCs w:val="24"/>
        </w:rPr>
        <w:t>Wyżywienie:</w:t>
      </w:r>
    </w:p>
    <w:p w14:paraId="6B792581" w14:textId="73D1F6EC" w:rsidR="0090230A" w:rsidRDefault="00282C66" w:rsidP="00282C6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>Szczegóły dotyczące wyżywienia uzgodni w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skazany Pracownik Zamawiającego 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>z Wykonawcą lub osobą wskazaną przez niego. Niżej wymienione rodzaje posiłków i ich skład są jedynie wymogiem minimalnym, jaki Wykonawca powinien zapewnić w swojej ofercie. Katalog ten może być modyfikowany przez Pracownika Zamawiającego podczas składania określonego zamówienia</w:t>
      </w:r>
      <w:r w:rsidR="001C53D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8FAB38B" w14:textId="77777777" w:rsidR="0090230A" w:rsidRDefault="009023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7990141" w14:textId="77777777" w:rsidR="00282C66" w:rsidRPr="007F382D" w:rsidRDefault="00282C66" w:rsidP="00282C6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A0BA9B" w14:textId="77777777" w:rsidR="00282C66" w:rsidRPr="00557A67" w:rsidRDefault="00282C66" w:rsidP="00282C66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57A6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Charakterystyka posiłków w hotelu, w którym odbywa się </w:t>
      </w:r>
      <w:r w:rsidR="0002010A">
        <w:rPr>
          <w:rFonts w:ascii="Times New Roman" w:hAnsi="Times New Roman"/>
          <w:color w:val="000000" w:themeColor="text1"/>
          <w:sz w:val="24"/>
          <w:szCs w:val="24"/>
          <w:u w:val="single"/>
        </w:rPr>
        <w:t>wydarzenie</w:t>
      </w:r>
      <w:r w:rsidRPr="00557A67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14:paraId="2E237FC9" w14:textId="77777777" w:rsidR="00282C66" w:rsidRPr="007F382D" w:rsidRDefault="00B84F8A" w:rsidP="00B84F8A">
      <w:pPr>
        <w:pStyle w:val="Akapitzlist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282C66"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rzerwa kawowa: kawa, herbata, cukier, mleko, cytryna, woda mineralna gazowana </w:t>
      </w:r>
      <w:r w:rsidR="00282C66" w:rsidRPr="007F382D">
        <w:rPr>
          <w:rFonts w:ascii="Times New Roman" w:hAnsi="Times New Roman"/>
          <w:color w:val="000000" w:themeColor="text1"/>
          <w:sz w:val="24"/>
          <w:szCs w:val="24"/>
        </w:rPr>
        <w:br/>
        <w:t>i niegazowana, kruche ciasteczka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2EA13B2" w14:textId="77777777" w:rsidR="00282C66" w:rsidRPr="007F382D" w:rsidRDefault="00282C66" w:rsidP="00B84F8A">
      <w:pPr>
        <w:pStyle w:val="Akapitzlist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>Obiad: zupa, drugie danie, napoje do obiadu (sok lub woda, kawa lub herbata)</w:t>
      </w:r>
      <w:r w:rsidR="00B84F8A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90246B2" w14:textId="77777777" w:rsidR="00282C66" w:rsidRDefault="00282C66" w:rsidP="00B84F8A">
      <w:pPr>
        <w:pStyle w:val="Akapitzlist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>Kolacja:  przystawka, danie główne, deser, napoje do wyboru (sok lub woda, kawa lub herbata)</w:t>
      </w:r>
    </w:p>
    <w:p w14:paraId="375EC287" w14:textId="77777777" w:rsidR="00282C66" w:rsidRPr="007F382D" w:rsidRDefault="009747DB" w:rsidP="009747D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Forma posiłku</w:t>
      </w:r>
      <w:r w:rsidR="00146A5F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(kolacja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zasiadana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bufet) zostanie ustalona każdorazowo z Wykonawca.</w:t>
      </w:r>
    </w:p>
    <w:p w14:paraId="495980CC" w14:textId="77777777" w:rsidR="001B026C" w:rsidRDefault="002748A1">
      <w:pPr>
        <w:pStyle w:val="Akapitzlist"/>
        <w:numPr>
          <w:ilvl w:val="1"/>
          <w:numId w:val="8"/>
        </w:numPr>
        <w:ind w:left="567" w:hanging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 zadań wykonawcy w trakcie realizacji zamówienia będzie należało: </w:t>
      </w:r>
    </w:p>
    <w:p w14:paraId="09AEDE17" w14:textId="77777777" w:rsidR="003B1A65" w:rsidRPr="007F382D" w:rsidRDefault="003B1A65" w:rsidP="003B1A65">
      <w:pPr>
        <w:pStyle w:val="Akapitzlist"/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48AD2E1" w14:textId="77777777" w:rsidR="001B026C" w:rsidRPr="007F382D" w:rsidRDefault="002748A1" w:rsidP="00B84F8A">
      <w:pPr>
        <w:pStyle w:val="Akapitzlist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zapewnienie miejsca na zorganizowanie </w:t>
      </w:r>
      <w:r w:rsidR="0002010A">
        <w:rPr>
          <w:rFonts w:ascii="Times New Roman" w:hAnsi="Times New Roman"/>
          <w:color w:val="000000" w:themeColor="text1"/>
          <w:sz w:val="24"/>
          <w:szCs w:val="24"/>
        </w:rPr>
        <w:t>wydarzenia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CC8AFE5" w14:textId="77777777" w:rsidR="001B026C" w:rsidRPr="003B1A65" w:rsidRDefault="002748A1" w:rsidP="00B84F8A">
      <w:pPr>
        <w:pStyle w:val="Akapitzlist"/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przygotowanie informacji dla uczestników </w:t>
      </w:r>
      <w:r w:rsidR="0002010A">
        <w:rPr>
          <w:rFonts w:ascii="Times New Roman" w:hAnsi="Times New Roman"/>
          <w:color w:val="000000" w:themeColor="text1"/>
          <w:sz w:val="24"/>
          <w:szCs w:val="24"/>
        </w:rPr>
        <w:t>wydarzenia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na temat zasad korzystania z obiektu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A10B9D6" w14:textId="77777777" w:rsidR="001B026C" w:rsidRPr="003B1A65" w:rsidRDefault="002748A1" w:rsidP="00B84F8A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>pobyt z grupą w trakcie wydarzenia i wsparcie logistyczne zarówno uczestników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jak i osób prow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dzących wydarzenie;</w:t>
      </w:r>
    </w:p>
    <w:p w14:paraId="5EB611D2" w14:textId="77777777" w:rsidR="001B026C" w:rsidRPr="009747DB" w:rsidRDefault="002748A1" w:rsidP="00B84F8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zorganizowanie jednej kolacji poza miejscem zakwaterowania (miejsce oraz propozycja menu i ewentualnego programu artystycznego do akceptacji przed każdym </w:t>
      </w:r>
      <w:r w:rsidR="0002010A">
        <w:rPr>
          <w:rFonts w:ascii="Times New Roman" w:hAnsi="Times New Roman"/>
          <w:color w:val="000000" w:themeColor="text1"/>
          <w:sz w:val="24"/>
          <w:szCs w:val="24"/>
        </w:rPr>
        <w:t>wydarzeniem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747DB">
        <w:rPr>
          <w:rFonts w:ascii="Times New Roman" w:hAnsi="Times New Roman"/>
          <w:color w:val="000000" w:themeColor="text1"/>
          <w:sz w:val="24"/>
          <w:szCs w:val="24"/>
        </w:rPr>
        <w:t xml:space="preserve">przez pracownika Zamawiającego). </w:t>
      </w:r>
      <w:r w:rsidR="003B1A65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9747DB">
        <w:rPr>
          <w:rFonts w:ascii="Times New Roman" w:hAnsi="Times New Roman"/>
          <w:color w:val="000000" w:themeColor="text1"/>
          <w:sz w:val="24"/>
          <w:szCs w:val="24"/>
        </w:rPr>
        <w:t xml:space="preserve">olacja </w:t>
      </w:r>
      <w:r w:rsidR="009747DB"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w formie </w:t>
      </w:r>
      <w:proofErr w:type="spellStart"/>
      <w:r w:rsidR="009747DB" w:rsidRPr="007F382D">
        <w:rPr>
          <w:rFonts w:ascii="Times New Roman" w:hAnsi="Times New Roman"/>
          <w:color w:val="000000" w:themeColor="text1"/>
          <w:sz w:val="24"/>
          <w:szCs w:val="24"/>
        </w:rPr>
        <w:t>zasiadanej</w:t>
      </w:r>
      <w:proofErr w:type="spellEnd"/>
      <w:r w:rsidR="009747DB" w:rsidRPr="007F382D">
        <w:rPr>
          <w:rFonts w:ascii="Times New Roman" w:hAnsi="Times New Roman"/>
          <w:color w:val="000000" w:themeColor="text1"/>
          <w:sz w:val="24"/>
          <w:szCs w:val="24"/>
        </w:rPr>
        <w:t>: przystawki, główne danie, d</w:t>
      </w:r>
      <w:r w:rsidR="009747DB">
        <w:rPr>
          <w:rFonts w:ascii="Times New Roman" w:hAnsi="Times New Roman"/>
          <w:color w:val="000000" w:themeColor="text1"/>
          <w:sz w:val="24"/>
          <w:szCs w:val="24"/>
        </w:rPr>
        <w:t xml:space="preserve">eser, napoje do wyboru (sok lub </w:t>
      </w:r>
      <w:r w:rsidR="009747DB" w:rsidRPr="007F382D">
        <w:rPr>
          <w:rFonts w:ascii="Times New Roman" w:hAnsi="Times New Roman"/>
          <w:color w:val="000000" w:themeColor="text1"/>
          <w:sz w:val="24"/>
          <w:szCs w:val="24"/>
        </w:rPr>
        <w:t>woda, kawa lub herbata). Posiłek powinien nawiązywać do tradycyjnej kuchni lokalnej.</w:t>
      </w:r>
    </w:p>
    <w:p w14:paraId="09D67F48" w14:textId="77777777" w:rsidR="001B026C" w:rsidRPr="003B1A65" w:rsidRDefault="002748A1" w:rsidP="00B84F8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>jeżeli jest taka potrzeba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zapewnienie transportu lokalnego (np. lotnisko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miejsce zakwaterowania, miejsce zakwaterowania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- miejsce zajęć w terenie i z powrotem, do restauracji i z powrotem oraz w inne miejsc</w:t>
      </w:r>
      <w:r w:rsidR="003B1A65"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a wskazane przez Zamawiającego). Transfer może odbyć się taksówką, </w:t>
      </w:r>
      <w:proofErr w:type="spellStart"/>
      <w:r w:rsidR="003B1A65" w:rsidRPr="003B1A65">
        <w:rPr>
          <w:rFonts w:ascii="Times New Roman" w:hAnsi="Times New Roman"/>
          <w:color w:val="000000" w:themeColor="text1"/>
          <w:sz w:val="24"/>
          <w:szCs w:val="24"/>
        </w:rPr>
        <w:t>busem</w:t>
      </w:r>
      <w:proofErr w:type="spellEnd"/>
      <w:r w:rsidR="003B1A65"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lub autokarem w zależności od liczby osób. </w:t>
      </w:r>
    </w:p>
    <w:p w14:paraId="04DDA668" w14:textId="77777777" w:rsidR="001B026C" w:rsidRPr="003B1A65" w:rsidRDefault="002748A1" w:rsidP="00B84F8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>przeprowadzenie wszelkich formalności związanych ze zwrotem kosztów podróży dla uczestników i trenerów</w:t>
      </w:r>
      <w:r w:rsidRPr="003B1A65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Każdy z uczestników ma przedstawić bilety poświadczające poniesione koszty podróży. Logistyk na ich podstawie po zweryfikowaniu przedstawionych biletów, ma zwrócić każdemu z uczestników poniesione koszty podróży;</w:t>
      </w:r>
    </w:p>
    <w:p w14:paraId="46458E91" w14:textId="77777777" w:rsidR="001B026C" w:rsidRPr="003B1A65" w:rsidRDefault="002748A1" w:rsidP="00B84F8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zapewnienie uzgodnionych wcześniej z trenerami i przedstawicielem Zamawiającego materiałów </w:t>
      </w:r>
      <w:r w:rsidRPr="005A67DC">
        <w:rPr>
          <w:rFonts w:ascii="Times New Roman" w:hAnsi="Times New Roman"/>
          <w:sz w:val="24"/>
          <w:szCs w:val="24"/>
        </w:rPr>
        <w:t>warsztatowych</w:t>
      </w:r>
      <w:r w:rsidRPr="002D1DFE">
        <w:rPr>
          <w:rFonts w:ascii="Times New Roman" w:hAnsi="Times New Roman"/>
          <w:sz w:val="24"/>
          <w:szCs w:val="24"/>
        </w:rPr>
        <w:t xml:space="preserve">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potrzebnych na wydarzenie (materiały biurowe</w:t>
      </w:r>
      <w:r w:rsidR="00C230CD"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– pakiet (markery, flamastry i kredki kolorowe, karteczki samoprzylepne, papier biały i kolorowy A4, nożyczki, długopisy, papier do flipchartów, notatniki, taśma klejąca, klej, zszywacz, dziurkacz, inne zadeklarowane przez trenerów</w:t>
      </w:r>
      <w:r w:rsidR="003B1A65"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itp.</w:t>
      </w:r>
      <w:r w:rsidR="00C230CD" w:rsidRPr="003B1A6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230CD"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drukarka,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przygotowanie dla każdego uczestnika teczek z dodatkowymi materiałami, przygotowanie identyfikatorów);</w:t>
      </w:r>
    </w:p>
    <w:p w14:paraId="757B1FA6" w14:textId="77777777" w:rsidR="003B1A65" w:rsidRPr="003B1A65" w:rsidRDefault="003B1A65" w:rsidP="00B84F8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>jeśli zajdzie potrzeba, logistyk zapewni materiały promocyjne</w:t>
      </w:r>
      <w:r w:rsidR="003C24B4">
        <w:rPr>
          <w:rFonts w:ascii="Times New Roman" w:hAnsi="Times New Roman"/>
          <w:color w:val="000000" w:themeColor="text1"/>
          <w:sz w:val="24"/>
          <w:szCs w:val="24"/>
        </w:rPr>
        <w:t xml:space="preserve"> (np. </w:t>
      </w:r>
      <w:proofErr w:type="spellStart"/>
      <w:r w:rsidR="003C24B4">
        <w:rPr>
          <w:rFonts w:ascii="Times New Roman" w:hAnsi="Times New Roman"/>
          <w:color w:val="000000" w:themeColor="text1"/>
          <w:sz w:val="24"/>
          <w:szCs w:val="24"/>
        </w:rPr>
        <w:t>roll-up</w:t>
      </w:r>
      <w:proofErr w:type="spellEnd"/>
      <w:r w:rsidR="003C24B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, w tym gadżety</w:t>
      </w:r>
      <w:r w:rsidR="009013C4">
        <w:rPr>
          <w:rFonts w:ascii="Times New Roman" w:hAnsi="Times New Roman"/>
          <w:color w:val="000000" w:themeColor="text1"/>
          <w:sz w:val="24"/>
          <w:szCs w:val="24"/>
        </w:rPr>
        <w:t xml:space="preserve"> (np. bluza, koszulka, torba)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F7A0E61" w14:textId="77777777" w:rsidR="001B026C" w:rsidRPr="003B1A65" w:rsidRDefault="002748A1" w:rsidP="00B84F8A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>jeśli zajdzie taka konieczność – wydrukowanie podczas szkolenia przygotowanych przez trenerów materiałów;</w:t>
      </w:r>
    </w:p>
    <w:p w14:paraId="58866871" w14:textId="77777777" w:rsidR="001B026C" w:rsidRPr="003C24B4" w:rsidRDefault="002748A1" w:rsidP="00B84F8A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lastRenderedPageBreak/>
        <w:t>w przypadku szkoleń dla wolontariuszy - przygotować i zapewni</w:t>
      </w:r>
      <w:r w:rsidR="0002010A">
        <w:rPr>
          <w:rFonts w:ascii="Times New Roman" w:hAnsi="Times New Roman"/>
          <w:color w:val="000000" w:themeColor="text1"/>
          <w:sz w:val="24"/>
          <w:szCs w:val="24"/>
        </w:rPr>
        <w:t xml:space="preserve">ć na każdym szkoleniu dostęp 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biblioteczki z materiałami o tematyce powiązanej z wolontariatem międzynarodowym. W biblioteczce powinny znaleźć się takie dokumenty jak: jedna kopia aktualnego Przewodnika po programie Erasmus+; dokumenty/ publikacje dotyczące E</w:t>
      </w:r>
      <w:r w:rsidR="00826259">
        <w:rPr>
          <w:rFonts w:ascii="Times New Roman" w:hAnsi="Times New Roman"/>
          <w:color w:val="000000" w:themeColor="text1"/>
          <w:sz w:val="24"/>
          <w:szCs w:val="24"/>
        </w:rPr>
        <w:t>SC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i edukacji </w:t>
      </w:r>
      <w:proofErr w:type="spellStart"/>
      <w:r w:rsidRPr="003B1A65">
        <w:rPr>
          <w:rFonts w:ascii="Times New Roman" w:hAnsi="Times New Roman"/>
          <w:color w:val="000000" w:themeColor="text1"/>
          <w:sz w:val="24"/>
          <w:szCs w:val="24"/>
        </w:rPr>
        <w:t>pozaformalnej</w:t>
      </w:r>
      <w:proofErr w:type="spellEnd"/>
      <w:r w:rsidRPr="003B1A6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013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które</w:t>
      </w:r>
      <w:r w:rsidR="009013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mogą</w:t>
      </w:r>
      <w:r w:rsidR="009013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zainspirować</w:t>
      </w:r>
      <w:r w:rsidR="009013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i wspomóc proces uczenia się wolontariuszy po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>dczas pobytu za granicą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. Powyższe publikacje są do pobrania ze strony Zamawiającego. Dokumenty powinny by</w:t>
      </w:r>
      <w:r w:rsidR="003C24B4">
        <w:rPr>
          <w:rFonts w:ascii="Times New Roman" w:hAnsi="Times New Roman"/>
          <w:color w:val="000000" w:themeColor="text1"/>
          <w:sz w:val="24"/>
          <w:szCs w:val="24"/>
        </w:rPr>
        <w:t>ć przygotowane w j. angielskim;</w:t>
      </w:r>
    </w:p>
    <w:p w14:paraId="3761A2A6" w14:textId="77777777" w:rsidR="003C24B4" w:rsidRPr="003B1A65" w:rsidRDefault="003C24B4" w:rsidP="00B84F8A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jeżeli zajdzie taka konieczność – organizacja zajęć artystyczno-kulturowych;</w:t>
      </w:r>
    </w:p>
    <w:p w14:paraId="37A98DDA" w14:textId="77777777" w:rsidR="001B026C" w:rsidRPr="003B1A65" w:rsidRDefault="002748A1" w:rsidP="00B84F8A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logistyk zobowiązany jest do zapewnienia bezpieczeństwa uczestnikom </w:t>
      </w:r>
      <w:r w:rsidR="0002010A">
        <w:rPr>
          <w:rFonts w:ascii="Times New Roman" w:hAnsi="Times New Roman"/>
          <w:color w:val="000000" w:themeColor="text1"/>
          <w:sz w:val="24"/>
          <w:szCs w:val="24"/>
        </w:rPr>
        <w:t>wydarzeń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, upewnienia się gdzie w hotelu znajduje się apteczka pierwszej pomocy oraz kto z personelu hotelu jest przeszkolony w zakresie udzielania pierwszej pomocy, a w szczególności do poinformowania uczestników o: </w:t>
      </w:r>
    </w:p>
    <w:p w14:paraId="7EB3ABF9" w14:textId="77777777" w:rsidR="001B026C" w:rsidRPr="003B1A65" w:rsidRDefault="002748A1" w:rsidP="003B1A6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>wyznaczonych drogach ewakuacji (jeżeli takie są wyznaczone),</w:t>
      </w:r>
    </w:p>
    <w:p w14:paraId="4DD9701C" w14:textId="77777777" w:rsidR="001B026C" w:rsidRPr="003B1A65" w:rsidRDefault="002748A1" w:rsidP="003B1A6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lokalizacji najbliższych schronów (jeżeli takie znajdują się w okolicy), </w:t>
      </w:r>
    </w:p>
    <w:p w14:paraId="29AEB75E" w14:textId="77777777" w:rsidR="001B026C" w:rsidRPr="003B1A65" w:rsidRDefault="002748A1" w:rsidP="003B1A6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>lokalizacji najbliższych placówek dyplomatycznych kraju pochodzenia uczestników.</w:t>
      </w:r>
    </w:p>
    <w:p w14:paraId="2EBD58C8" w14:textId="77777777" w:rsidR="001B026C" w:rsidRPr="007F382D" w:rsidRDefault="002748A1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  <w:u w:val="single"/>
        </w:rPr>
        <w:t>Do skoordynowania powyższych działa</w:t>
      </w:r>
      <w:r w:rsidR="00715366">
        <w:rPr>
          <w:rFonts w:ascii="Times New Roman" w:hAnsi="Times New Roman"/>
          <w:color w:val="000000" w:themeColor="text1"/>
          <w:sz w:val="24"/>
          <w:szCs w:val="24"/>
          <w:u w:val="single"/>
        </w:rPr>
        <w:t>ń</w:t>
      </w:r>
      <w:r w:rsidRPr="007F382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Wykonawca zapewni osobę – logistyka.</w:t>
      </w:r>
    </w:p>
    <w:p w14:paraId="3103BD02" w14:textId="77777777" w:rsidR="001B026C" w:rsidRPr="009747DB" w:rsidRDefault="00FE0122" w:rsidP="009747DB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748A1" w:rsidRPr="009747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Inne warunki dotyczące realizacji zamówienia </w:t>
      </w:r>
    </w:p>
    <w:p w14:paraId="7776D316" w14:textId="77777777" w:rsidR="001B026C" w:rsidRPr="007F382D" w:rsidRDefault="001B026C">
      <w:pPr>
        <w:pStyle w:val="Akapitzli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8CD945" w14:textId="77777777" w:rsidR="00715366" w:rsidRDefault="002748A1" w:rsidP="0071536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>Podczas realizacji umowy korespondencja między Wykonawcą a Zamawiającym  będzie odbywała</w:t>
      </w:r>
      <w:r w:rsidR="00715366">
        <w:rPr>
          <w:rFonts w:ascii="Times New Roman" w:hAnsi="Times New Roman"/>
          <w:color w:val="000000" w:themeColor="text1"/>
          <w:sz w:val="24"/>
          <w:szCs w:val="24"/>
        </w:rPr>
        <w:t xml:space="preserve"> się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drogą elektroniczną, w języku angielskim.</w:t>
      </w:r>
    </w:p>
    <w:p w14:paraId="4A7803A8" w14:textId="77777777" w:rsidR="003B1A65" w:rsidRDefault="003B1A65" w:rsidP="0071536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Zamawiający na 14 dni przed realizacją wydarzenia prześle Wy</w:t>
      </w:r>
      <w:r w:rsidR="00E06A88">
        <w:rPr>
          <w:rFonts w:ascii="Times New Roman" w:hAnsi="Times New Roman"/>
          <w:color w:val="000000" w:themeColor="text1"/>
          <w:sz w:val="24"/>
          <w:szCs w:val="24"/>
        </w:rPr>
        <w:t xml:space="preserve">konawcy Formularz zamówienia, tak aby Wykonawca mógł określić szacunkowy budżet wydarzenia. </w:t>
      </w:r>
    </w:p>
    <w:p w14:paraId="79312AD4" w14:textId="4FA34544" w:rsidR="001B026C" w:rsidRDefault="002748A1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Wykonawca </w:t>
      </w:r>
      <w:r w:rsidR="003B1A65">
        <w:rPr>
          <w:rFonts w:ascii="Times New Roman" w:hAnsi="Times New Roman"/>
          <w:color w:val="000000" w:themeColor="text1"/>
          <w:sz w:val="24"/>
          <w:szCs w:val="24"/>
        </w:rPr>
        <w:t xml:space="preserve">po wykonaniu usługi 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zobowiązany jest przedstawić </w:t>
      </w:r>
      <w:r w:rsidR="003B1A65">
        <w:rPr>
          <w:rFonts w:ascii="Times New Roman" w:hAnsi="Times New Roman"/>
          <w:color w:val="000000" w:themeColor="text1"/>
          <w:sz w:val="24"/>
          <w:szCs w:val="24"/>
        </w:rPr>
        <w:t>Formularz wykonania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i wystawić odpowiednie dokumenty finansowe w ciągu 14</w:t>
      </w:r>
      <w:r w:rsidR="007153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dni licząc od dnia ukończeniu każdego wydarzenia. </w:t>
      </w:r>
    </w:p>
    <w:p w14:paraId="6E450F4F" w14:textId="64D3011F" w:rsidR="001C53D7" w:rsidRPr="00FE0122" w:rsidRDefault="004D0C00" w:rsidP="003B1A6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Koszty administracyjne </w:t>
      </w:r>
      <w:r w:rsidR="007F2B2F">
        <w:rPr>
          <w:rFonts w:ascii="Times New Roman" w:hAnsi="Times New Roman"/>
          <w:b/>
          <w:sz w:val="24"/>
          <w:szCs w:val="24"/>
        </w:rPr>
        <w:t>wyni</w:t>
      </w:r>
      <w:r>
        <w:rPr>
          <w:rFonts w:ascii="Times New Roman" w:hAnsi="Times New Roman"/>
          <w:b/>
          <w:sz w:val="24"/>
          <w:szCs w:val="24"/>
        </w:rPr>
        <w:t>osą</w:t>
      </w:r>
      <w:r w:rsidR="007F2B2F">
        <w:rPr>
          <w:rFonts w:ascii="Times New Roman" w:hAnsi="Times New Roman"/>
          <w:b/>
          <w:sz w:val="24"/>
          <w:szCs w:val="24"/>
        </w:rPr>
        <w:t xml:space="preserve"> n</w:t>
      </w:r>
      <w:r>
        <w:rPr>
          <w:rFonts w:ascii="Times New Roman" w:hAnsi="Times New Roman"/>
          <w:b/>
          <w:sz w:val="24"/>
          <w:szCs w:val="24"/>
        </w:rPr>
        <w:t xml:space="preserve">ie </w:t>
      </w:r>
      <w:r w:rsidR="007F2B2F">
        <w:rPr>
          <w:rFonts w:ascii="Times New Roman" w:hAnsi="Times New Roman"/>
          <w:b/>
          <w:sz w:val="24"/>
          <w:szCs w:val="24"/>
        </w:rPr>
        <w:t xml:space="preserve">więcej </w:t>
      </w:r>
      <w:r w:rsidR="007F2B2F" w:rsidRPr="00003BDD">
        <w:rPr>
          <w:rFonts w:ascii="Times New Roman" w:hAnsi="Times New Roman"/>
          <w:b/>
          <w:sz w:val="24"/>
          <w:szCs w:val="24"/>
        </w:rPr>
        <w:t xml:space="preserve">niż </w:t>
      </w:r>
      <w:r w:rsidR="000A636B">
        <w:rPr>
          <w:rFonts w:ascii="Times New Roman" w:hAnsi="Times New Roman"/>
          <w:b/>
          <w:sz w:val="24"/>
          <w:szCs w:val="24"/>
        </w:rPr>
        <w:t>10</w:t>
      </w:r>
      <w:r w:rsidR="003B1A65" w:rsidRPr="00003BDD">
        <w:rPr>
          <w:rFonts w:ascii="Times New Roman" w:hAnsi="Times New Roman"/>
          <w:b/>
          <w:sz w:val="24"/>
          <w:szCs w:val="24"/>
        </w:rPr>
        <w:t>% wartości</w:t>
      </w:r>
      <w:r w:rsidR="003B1A65" w:rsidRPr="00FE0122">
        <w:rPr>
          <w:rFonts w:ascii="Times New Roman" w:hAnsi="Times New Roman"/>
          <w:b/>
          <w:sz w:val="24"/>
          <w:szCs w:val="24"/>
        </w:rPr>
        <w:t xml:space="preserve"> zamówienia, obliczonego na podstawie Formularza wykonania</w:t>
      </w:r>
      <w:r w:rsidR="003B1A65" w:rsidRPr="00FE0122">
        <w:rPr>
          <w:rFonts w:ascii="Times New Roman" w:hAnsi="Times New Roman"/>
          <w:sz w:val="24"/>
          <w:szCs w:val="24"/>
        </w:rPr>
        <w:t>.</w:t>
      </w:r>
    </w:p>
    <w:p w14:paraId="6A69331F" w14:textId="77777777" w:rsidR="001B026C" w:rsidRPr="007F382D" w:rsidRDefault="001B02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_DdeLink__203_417787844"/>
      <w:bookmarkEnd w:id="3"/>
    </w:p>
    <w:p w14:paraId="60DB1BFA" w14:textId="77777777" w:rsidR="003B1A65" w:rsidRPr="007F382D" w:rsidRDefault="003B1A65">
      <w:pPr>
        <w:rPr>
          <w:color w:val="000000" w:themeColor="text1"/>
        </w:rPr>
      </w:pPr>
    </w:p>
    <w:sectPr w:rsidR="003B1A65" w:rsidRPr="007F382D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03C2" w14:textId="77777777" w:rsidR="002B4DEE" w:rsidRDefault="002B4DEE" w:rsidP="002B4DEE">
      <w:pPr>
        <w:spacing w:after="0" w:line="240" w:lineRule="auto"/>
      </w:pPr>
      <w:r>
        <w:separator/>
      </w:r>
    </w:p>
  </w:endnote>
  <w:endnote w:type="continuationSeparator" w:id="0">
    <w:p w14:paraId="37AAF116" w14:textId="77777777" w:rsidR="002B4DEE" w:rsidRDefault="002B4DEE" w:rsidP="002B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3F5A" w14:textId="77777777" w:rsidR="002B4DEE" w:rsidRDefault="002B4DEE" w:rsidP="002B4DEE">
      <w:pPr>
        <w:spacing w:after="0" w:line="240" w:lineRule="auto"/>
      </w:pPr>
      <w:r>
        <w:separator/>
      </w:r>
    </w:p>
  </w:footnote>
  <w:footnote w:type="continuationSeparator" w:id="0">
    <w:p w14:paraId="59B22551" w14:textId="77777777" w:rsidR="002B4DEE" w:rsidRDefault="002B4DEE" w:rsidP="002B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FA32" w14:textId="77777777" w:rsidR="002B4DEE" w:rsidRDefault="002B4DEE" w:rsidP="002B4DEE">
    <w:pPr>
      <w:pStyle w:val="Nagwek"/>
      <w:jc w:val="right"/>
      <w:rPr>
        <w:i/>
      </w:rPr>
    </w:pPr>
  </w:p>
  <w:p w14:paraId="6944FF4B" w14:textId="77777777" w:rsidR="002B4DEE" w:rsidRDefault="002B4DEE" w:rsidP="002B4DEE">
    <w:pPr>
      <w:pStyle w:val="Nagwek"/>
      <w:jc w:val="right"/>
      <w:rPr>
        <w:i/>
      </w:rPr>
    </w:pPr>
  </w:p>
  <w:p w14:paraId="1702C3C1" w14:textId="77777777" w:rsidR="002B4DEE" w:rsidRDefault="002B4DEE" w:rsidP="002B4DEE">
    <w:pPr>
      <w:pStyle w:val="Nagwek"/>
      <w:jc w:val="right"/>
      <w:rPr>
        <w:i/>
      </w:rPr>
    </w:pPr>
  </w:p>
  <w:p w14:paraId="601C7EFB" w14:textId="77777777" w:rsidR="002B4DEE" w:rsidRPr="00FE0122" w:rsidRDefault="002B4DEE" w:rsidP="002B4DEE">
    <w:pPr>
      <w:pStyle w:val="Nagwek"/>
      <w:jc w:val="right"/>
      <w:rPr>
        <w:rFonts w:ascii="Times New Roman" w:hAnsi="Times New Roman"/>
        <w:i/>
      </w:rPr>
    </w:pPr>
    <w:r w:rsidRPr="00FE0122">
      <w:rPr>
        <w:rFonts w:ascii="Times New Roman" w:hAnsi="Times New Roman"/>
        <w:i/>
      </w:rPr>
      <w:t xml:space="preserve">Załącznik nr 1 do 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77E"/>
    <w:multiLevelType w:val="hybridMultilevel"/>
    <w:tmpl w:val="66902A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F0A20"/>
    <w:multiLevelType w:val="multilevel"/>
    <w:tmpl w:val="2C7862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072388"/>
    <w:multiLevelType w:val="hybridMultilevel"/>
    <w:tmpl w:val="622EFAF8"/>
    <w:lvl w:ilvl="0" w:tplc="B20043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2E6F"/>
    <w:multiLevelType w:val="multilevel"/>
    <w:tmpl w:val="0B6470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220D0BFB"/>
    <w:multiLevelType w:val="hybridMultilevel"/>
    <w:tmpl w:val="622EFAF8"/>
    <w:lvl w:ilvl="0" w:tplc="B20043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115A"/>
    <w:multiLevelType w:val="multilevel"/>
    <w:tmpl w:val="D89ECB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6" w15:restartNumberingAfterBreak="0">
    <w:nsid w:val="31733B7F"/>
    <w:multiLevelType w:val="hybridMultilevel"/>
    <w:tmpl w:val="66E618E8"/>
    <w:lvl w:ilvl="0" w:tplc="8E2CB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855B0"/>
    <w:multiLevelType w:val="multilevel"/>
    <w:tmpl w:val="1468341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1DB3444"/>
    <w:multiLevelType w:val="multilevel"/>
    <w:tmpl w:val="C9789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A236D"/>
    <w:multiLevelType w:val="multilevel"/>
    <w:tmpl w:val="9E7468BE"/>
    <w:lvl w:ilvl="0">
      <w:start w:val="1"/>
      <w:numFmt w:val="decimal"/>
      <w:lvlText w:val="%1."/>
      <w:lvlJc w:val="left"/>
      <w:pPr>
        <w:ind w:left="1494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1854" w:hanging="720"/>
      </w:pPr>
    </w:lvl>
    <w:lvl w:ilvl="4">
      <w:start w:val="1"/>
      <w:numFmt w:val="decimal"/>
      <w:lvlText w:val="%1.%2.%3.%4.%5."/>
      <w:lvlJc w:val="left"/>
      <w:pPr>
        <w:ind w:left="2214" w:hanging="1080"/>
      </w:pPr>
    </w:lvl>
    <w:lvl w:ilvl="5">
      <w:start w:val="1"/>
      <w:numFmt w:val="decimal"/>
      <w:lvlText w:val="%1.%2.%3.%4.%5.%6."/>
      <w:lvlJc w:val="left"/>
      <w:pPr>
        <w:ind w:left="2214" w:hanging="1080"/>
      </w:pPr>
    </w:lvl>
    <w:lvl w:ilvl="6">
      <w:start w:val="1"/>
      <w:numFmt w:val="decimal"/>
      <w:lvlText w:val="%1.%2.%3.%4.%5.%6.%7."/>
      <w:lvlJc w:val="left"/>
      <w:pPr>
        <w:ind w:left="2574" w:hanging="1440"/>
      </w:pPr>
    </w:lvl>
    <w:lvl w:ilvl="7">
      <w:start w:val="1"/>
      <w:numFmt w:val="decimal"/>
      <w:lvlText w:val="%1.%2.%3.%4.%5.%6.%7.%8."/>
      <w:lvlJc w:val="left"/>
      <w:pPr>
        <w:ind w:left="2574" w:hanging="1440"/>
      </w:pPr>
    </w:lvl>
    <w:lvl w:ilvl="8">
      <w:start w:val="1"/>
      <w:numFmt w:val="decimal"/>
      <w:lvlText w:val="%1.%2.%3.%4.%5.%6.%7.%8.%9."/>
      <w:lvlJc w:val="left"/>
      <w:pPr>
        <w:ind w:left="2934" w:hanging="1800"/>
      </w:pPr>
    </w:lvl>
  </w:abstractNum>
  <w:abstractNum w:abstractNumId="10" w15:restartNumberingAfterBreak="0">
    <w:nsid w:val="4CAF0AE8"/>
    <w:multiLevelType w:val="multilevel"/>
    <w:tmpl w:val="0D8AD68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1B43B0"/>
    <w:multiLevelType w:val="hybridMultilevel"/>
    <w:tmpl w:val="C5E8F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B0A5C"/>
    <w:multiLevelType w:val="multilevel"/>
    <w:tmpl w:val="14A0C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E7F7993"/>
    <w:multiLevelType w:val="multilevel"/>
    <w:tmpl w:val="838AE8E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1345BAB"/>
    <w:multiLevelType w:val="multilevel"/>
    <w:tmpl w:val="26FAB4B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413FC6"/>
    <w:multiLevelType w:val="multilevel"/>
    <w:tmpl w:val="97203DF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7A5D01DD"/>
    <w:multiLevelType w:val="multilevel"/>
    <w:tmpl w:val="45C6203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801191074">
    <w:abstractNumId w:val="14"/>
  </w:num>
  <w:num w:numId="2" w16cid:durableId="1347829692">
    <w:abstractNumId w:val="5"/>
  </w:num>
  <w:num w:numId="3" w16cid:durableId="2075276955">
    <w:abstractNumId w:val="9"/>
  </w:num>
  <w:num w:numId="4" w16cid:durableId="699861498">
    <w:abstractNumId w:val="7"/>
  </w:num>
  <w:num w:numId="5" w16cid:durableId="288753404">
    <w:abstractNumId w:val="3"/>
  </w:num>
  <w:num w:numId="6" w16cid:durableId="354383883">
    <w:abstractNumId w:val="10"/>
  </w:num>
  <w:num w:numId="7" w16cid:durableId="452676057">
    <w:abstractNumId w:val="16"/>
  </w:num>
  <w:num w:numId="8" w16cid:durableId="34283817">
    <w:abstractNumId w:val="15"/>
  </w:num>
  <w:num w:numId="9" w16cid:durableId="960889270">
    <w:abstractNumId w:val="12"/>
  </w:num>
  <w:num w:numId="10" w16cid:durableId="232786565">
    <w:abstractNumId w:val="13"/>
  </w:num>
  <w:num w:numId="11" w16cid:durableId="1463188848">
    <w:abstractNumId w:val="8"/>
  </w:num>
  <w:num w:numId="12" w16cid:durableId="1885406806">
    <w:abstractNumId w:val="1"/>
  </w:num>
  <w:num w:numId="13" w16cid:durableId="351028205">
    <w:abstractNumId w:val="4"/>
  </w:num>
  <w:num w:numId="14" w16cid:durableId="725951743">
    <w:abstractNumId w:val="0"/>
  </w:num>
  <w:num w:numId="15" w16cid:durableId="679814581">
    <w:abstractNumId w:val="11"/>
  </w:num>
  <w:num w:numId="16" w16cid:durableId="176386806">
    <w:abstractNumId w:val="6"/>
  </w:num>
  <w:num w:numId="17" w16cid:durableId="2123332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6C"/>
    <w:rsid w:val="00003BDD"/>
    <w:rsid w:val="000068E3"/>
    <w:rsid w:val="0002010A"/>
    <w:rsid w:val="0007299C"/>
    <w:rsid w:val="00086156"/>
    <w:rsid w:val="000A636B"/>
    <w:rsid w:val="00143F7D"/>
    <w:rsid w:val="00146A5F"/>
    <w:rsid w:val="001B026C"/>
    <w:rsid w:val="001C1794"/>
    <w:rsid w:val="001C53D7"/>
    <w:rsid w:val="001D5AAB"/>
    <w:rsid w:val="002528F2"/>
    <w:rsid w:val="002559F9"/>
    <w:rsid w:val="002748A1"/>
    <w:rsid w:val="00282C66"/>
    <w:rsid w:val="002B4DEE"/>
    <w:rsid w:val="002D1DFE"/>
    <w:rsid w:val="002F7027"/>
    <w:rsid w:val="003B1A65"/>
    <w:rsid w:val="003C24B4"/>
    <w:rsid w:val="00434C21"/>
    <w:rsid w:val="00441BD1"/>
    <w:rsid w:val="004574B5"/>
    <w:rsid w:val="004977B6"/>
    <w:rsid w:val="004A069D"/>
    <w:rsid w:val="004D0C00"/>
    <w:rsid w:val="0055375F"/>
    <w:rsid w:val="00557A67"/>
    <w:rsid w:val="00585BB7"/>
    <w:rsid w:val="00594C69"/>
    <w:rsid w:val="005A67DC"/>
    <w:rsid w:val="00631C55"/>
    <w:rsid w:val="00667AA4"/>
    <w:rsid w:val="00715366"/>
    <w:rsid w:val="00775FE8"/>
    <w:rsid w:val="007F2B2F"/>
    <w:rsid w:val="007F382D"/>
    <w:rsid w:val="00805492"/>
    <w:rsid w:val="00816F3A"/>
    <w:rsid w:val="008211B7"/>
    <w:rsid w:val="00826259"/>
    <w:rsid w:val="00854747"/>
    <w:rsid w:val="00874F31"/>
    <w:rsid w:val="00890AE0"/>
    <w:rsid w:val="008E3578"/>
    <w:rsid w:val="008F509F"/>
    <w:rsid w:val="00900BA1"/>
    <w:rsid w:val="009013C4"/>
    <w:rsid w:val="0090230A"/>
    <w:rsid w:val="00925C42"/>
    <w:rsid w:val="00925FE5"/>
    <w:rsid w:val="00931C02"/>
    <w:rsid w:val="00934485"/>
    <w:rsid w:val="00965D98"/>
    <w:rsid w:val="009747DB"/>
    <w:rsid w:val="009C6F3C"/>
    <w:rsid w:val="00A065DD"/>
    <w:rsid w:val="00A73F93"/>
    <w:rsid w:val="00AB20EF"/>
    <w:rsid w:val="00B15BE9"/>
    <w:rsid w:val="00B84F8A"/>
    <w:rsid w:val="00BB10DC"/>
    <w:rsid w:val="00C04849"/>
    <w:rsid w:val="00C20B3B"/>
    <w:rsid w:val="00C230CD"/>
    <w:rsid w:val="00D247CD"/>
    <w:rsid w:val="00D41D61"/>
    <w:rsid w:val="00D6297B"/>
    <w:rsid w:val="00E06A88"/>
    <w:rsid w:val="00E4438C"/>
    <w:rsid w:val="00F011FB"/>
    <w:rsid w:val="00FC060B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1A4E"/>
  <w15:docId w15:val="{93495EC7-B005-45D7-B410-ABB3F57B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08E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C008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C008E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ascii="Times New Roman" w:hAnsi="Times New Roman"/>
      <w:b w:val="0"/>
      <w:sz w:val="24"/>
    </w:rPr>
  </w:style>
  <w:style w:type="character" w:customStyle="1" w:styleId="ListLabel2">
    <w:name w:val="ListLabel 2"/>
    <w:qFormat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C00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6C008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C00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D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A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A6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A67"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1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DE7B6-5C5C-4C8B-A195-BA8FD02C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mmakaranka</dc:creator>
  <cp:lastModifiedBy>Katarzyna Sobejko</cp:lastModifiedBy>
  <cp:revision>9</cp:revision>
  <cp:lastPrinted>2017-02-16T14:39:00Z</cp:lastPrinted>
  <dcterms:created xsi:type="dcterms:W3CDTF">2022-05-06T10:14:00Z</dcterms:created>
  <dcterms:modified xsi:type="dcterms:W3CDTF">2022-06-07T07:59:00Z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FRSE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