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14A4" w14:textId="77777777" w:rsidR="004651E7" w:rsidRPr="00CE2938" w:rsidRDefault="00CE2938" w:rsidP="004651E7">
      <w:pPr>
        <w:jc w:val="center"/>
        <w:rPr>
          <w:rFonts w:asciiTheme="minorHAnsi" w:hAnsiTheme="minorHAnsi" w:cstheme="minorHAnsi"/>
          <w:b/>
        </w:rPr>
      </w:pPr>
      <w:r w:rsidRPr="00CE2938">
        <w:rPr>
          <w:rFonts w:asciiTheme="minorHAnsi" w:hAnsiTheme="minorHAnsi"/>
          <w:b/>
          <w:smallCaps/>
          <w:color w:val="000000" w:themeColor="text1"/>
          <w:sz w:val="28"/>
          <w:szCs w:val="28"/>
        </w:rPr>
        <w:t>Opis Przedmiotu Zamówienia</w:t>
      </w:r>
    </w:p>
    <w:p w14:paraId="1187C98C" w14:textId="77777777" w:rsidR="004651E7" w:rsidRPr="00CE2938" w:rsidRDefault="004651E7" w:rsidP="00284550">
      <w:pPr>
        <w:jc w:val="both"/>
        <w:rPr>
          <w:rFonts w:asciiTheme="minorHAnsi" w:hAnsiTheme="minorHAnsi" w:cstheme="minorHAnsi"/>
        </w:rPr>
      </w:pPr>
    </w:p>
    <w:p w14:paraId="214BBDE7" w14:textId="50509AB9" w:rsidR="00284550" w:rsidRPr="00CE2938" w:rsidRDefault="00795BD1" w:rsidP="00284550">
      <w:pPr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Przedmiotem zamówienia jest świadczenie</w:t>
      </w:r>
      <w:r>
        <w:rPr>
          <w:rFonts w:asciiTheme="minorHAnsi" w:hAnsiTheme="minorHAnsi" w:cstheme="minorHAnsi"/>
        </w:rPr>
        <w:t xml:space="preserve"> usługi hotelarsko-</w:t>
      </w:r>
      <w:r w:rsidRPr="00CE2938">
        <w:rPr>
          <w:rFonts w:asciiTheme="minorHAnsi" w:hAnsiTheme="minorHAnsi" w:cstheme="minorHAnsi"/>
        </w:rPr>
        <w:t>gastronomicznej w tym wynajmu sal konferencyjnych</w:t>
      </w:r>
      <w:r>
        <w:rPr>
          <w:rFonts w:asciiTheme="minorHAnsi" w:hAnsiTheme="minorHAnsi" w:cstheme="minorHAnsi"/>
        </w:rPr>
        <w:t xml:space="preserve"> </w:t>
      </w:r>
      <w:r w:rsidRPr="0089386F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celu organizacji</w:t>
      </w:r>
      <w:r w:rsidR="00F76F63">
        <w:rPr>
          <w:rFonts w:asciiTheme="minorHAnsi" w:hAnsiTheme="minorHAnsi" w:cs="Arial"/>
        </w:rPr>
        <w:t xml:space="preserve"> krajowego</w:t>
      </w:r>
      <w:r w:rsidRPr="0089386F">
        <w:rPr>
          <w:rFonts w:asciiTheme="minorHAnsi" w:hAnsiTheme="minorHAnsi" w:cs="Arial"/>
        </w:rPr>
        <w:t xml:space="preserve"> seminarium</w:t>
      </w:r>
      <w:r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>eTwinning</w:t>
      </w:r>
      <w:r w:rsidR="00F76F63">
        <w:rPr>
          <w:rFonts w:asciiTheme="minorHAnsi" w:hAnsiTheme="minorHAnsi" w:cs="Arial"/>
        </w:rPr>
        <w:t xml:space="preserve"> w Kielcach</w:t>
      </w:r>
      <w:r w:rsidRPr="00CE2938">
        <w:rPr>
          <w:rFonts w:asciiTheme="minorHAnsi" w:hAnsiTheme="minorHAnsi" w:cstheme="minorHAnsi"/>
        </w:rPr>
        <w:t>.</w:t>
      </w:r>
    </w:p>
    <w:p w14:paraId="71C109AD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ogólna zamówienia</w:t>
      </w:r>
    </w:p>
    <w:p w14:paraId="159D2BFC" w14:textId="6F459809" w:rsidR="00874B42" w:rsidRPr="00CE2938" w:rsidRDefault="004A42BE" w:rsidP="00874B42">
      <w:pPr>
        <w:pStyle w:val="Akapitzlist"/>
        <w:rPr>
          <w:rFonts w:cstheme="minorHAnsi"/>
        </w:rPr>
      </w:pPr>
      <w:r w:rsidRPr="00CE2938">
        <w:rPr>
          <w:rFonts w:cstheme="minorHAnsi"/>
        </w:rPr>
        <w:t xml:space="preserve">Miejsce świadczenia usługi: </w:t>
      </w:r>
      <w:r w:rsidRPr="00720AEF">
        <w:t xml:space="preserve">obiekt </w:t>
      </w:r>
      <w:r>
        <w:t>hotelowy</w:t>
      </w:r>
      <w:r w:rsidRPr="00720AEF">
        <w:t xml:space="preserve"> świadczący usługi </w:t>
      </w:r>
      <w:r>
        <w:t>konferencyjne, hotelarskie i gastronomiczne</w:t>
      </w:r>
      <w:r w:rsidRPr="00720AEF">
        <w:t xml:space="preserve"> </w:t>
      </w:r>
      <w:r>
        <w:t xml:space="preserve">położony </w:t>
      </w:r>
      <w:r w:rsidRPr="005A553C">
        <w:t>w</w:t>
      </w:r>
      <w:r w:rsidR="00F200CE">
        <w:t xml:space="preserve"> Kielcach</w:t>
      </w:r>
      <w:r w:rsidR="00165B1C">
        <w:t xml:space="preserve"> w</w:t>
      </w:r>
      <w:r w:rsidR="00F200CE">
        <w:t xml:space="preserve"> odległości nie większej niż 3</w:t>
      </w:r>
      <w:r w:rsidR="00165B1C">
        <w:t xml:space="preserve"> </w:t>
      </w:r>
      <w:r w:rsidR="00F200CE">
        <w:t>k</w:t>
      </w:r>
      <w:r>
        <w:t>m od dworca</w:t>
      </w:r>
      <w:r w:rsidR="00627A77">
        <w:t xml:space="preserve"> PKP Kielce Główne</w:t>
      </w:r>
      <w:r>
        <w:t xml:space="preserve"> </w:t>
      </w:r>
      <w:r w:rsidRPr="003A60E5">
        <w:t xml:space="preserve">mierząc najkrótszą drogę do </w:t>
      </w:r>
      <w:r>
        <w:t xml:space="preserve">przejścia pieszo </w:t>
      </w:r>
      <w:r w:rsidR="00165B1C">
        <w:t>według</w:t>
      </w:r>
      <w:r w:rsidRPr="003A60E5">
        <w:t xml:space="preserve"> map Google.</w:t>
      </w:r>
    </w:p>
    <w:p w14:paraId="49AD1905" w14:textId="34FE334C" w:rsidR="00284550" w:rsidRPr="00CE2938" w:rsidRDefault="00284550" w:rsidP="00284550">
      <w:pPr>
        <w:pStyle w:val="Akapitzlist"/>
        <w:ind w:left="426" w:hanging="426"/>
        <w:rPr>
          <w:rFonts w:cstheme="minorHAnsi"/>
          <w:b/>
        </w:rPr>
      </w:pPr>
      <w:r w:rsidRPr="00CE2938">
        <w:rPr>
          <w:rFonts w:cstheme="minorHAnsi"/>
          <w:b/>
        </w:rPr>
        <w:t xml:space="preserve">Termin świadczenia usługi: </w:t>
      </w:r>
      <w:r w:rsidR="00A20A80">
        <w:rPr>
          <w:rFonts w:cstheme="minorHAnsi"/>
          <w:b/>
        </w:rPr>
        <w:t>3</w:t>
      </w:r>
      <w:r w:rsidR="004B3BF1">
        <w:rPr>
          <w:rFonts w:cstheme="minorHAnsi"/>
          <w:b/>
        </w:rPr>
        <w:t>0</w:t>
      </w:r>
      <w:r w:rsidR="003C3511">
        <w:rPr>
          <w:rFonts w:cstheme="minorHAnsi"/>
          <w:b/>
        </w:rPr>
        <w:t>.03-1.04.</w:t>
      </w:r>
      <w:r w:rsidR="00F038D6" w:rsidRPr="003F009E">
        <w:rPr>
          <w:rFonts w:cstheme="minorHAnsi"/>
          <w:b/>
        </w:rPr>
        <w:t>2022</w:t>
      </w:r>
      <w:r w:rsidRPr="003F009E">
        <w:rPr>
          <w:rFonts w:cstheme="minorHAnsi"/>
          <w:b/>
        </w:rPr>
        <w:t>r</w:t>
      </w:r>
      <w:r w:rsidRPr="00CE2938">
        <w:rPr>
          <w:rFonts w:cstheme="minorHAnsi"/>
          <w:b/>
        </w:rPr>
        <w:t>.</w:t>
      </w:r>
    </w:p>
    <w:p w14:paraId="10A5B0AF" w14:textId="40D92C49" w:rsidR="00284550" w:rsidRPr="00CE2938" w:rsidRDefault="00284550" w:rsidP="00284550">
      <w:pPr>
        <w:pStyle w:val="Akapitzlist"/>
        <w:ind w:left="426" w:hanging="426"/>
        <w:rPr>
          <w:rFonts w:cstheme="minorHAnsi"/>
          <w:b/>
        </w:rPr>
      </w:pPr>
      <w:r w:rsidRPr="00CE2938">
        <w:rPr>
          <w:rFonts w:cstheme="minorHAnsi"/>
          <w:b/>
        </w:rPr>
        <w:t xml:space="preserve">Planowana </w:t>
      </w:r>
      <w:r w:rsidR="003C3511">
        <w:rPr>
          <w:rFonts w:cstheme="minorHAnsi"/>
          <w:b/>
        </w:rPr>
        <w:t>liczba uczestników spotkania: 90</w:t>
      </w:r>
      <w:r w:rsidRPr="00CE2938">
        <w:rPr>
          <w:rFonts w:cstheme="minorHAnsi"/>
          <w:b/>
        </w:rPr>
        <w:t xml:space="preserve"> osób.</w:t>
      </w:r>
    </w:p>
    <w:p w14:paraId="72A1E1D3" w14:textId="388C7712" w:rsidR="00284550" w:rsidRPr="00CE2938" w:rsidRDefault="00284550" w:rsidP="00284550">
      <w:pPr>
        <w:pStyle w:val="Akapitzlist"/>
        <w:rPr>
          <w:rFonts w:cstheme="minorHAnsi"/>
        </w:rPr>
      </w:pPr>
      <w:r w:rsidRPr="00CE2938">
        <w:rPr>
          <w:rFonts w:cstheme="minorHAnsi"/>
        </w:rPr>
        <w:t>Standard hotelu: hotel kategorii</w:t>
      </w:r>
      <w:r w:rsidRPr="00CE2938">
        <w:rPr>
          <w:rFonts w:cstheme="minorHAnsi"/>
          <w:b/>
        </w:rPr>
        <w:t xml:space="preserve"> </w:t>
      </w:r>
      <w:r w:rsidR="003C3511">
        <w:rPr>
          <w:rFonts w:cstheme="minorHAnsi"/>
        </w:rPr>
        <w:t>minimum 4</w:t>
      </w:r>
      <w:r w:rsidRPr="00CE2938">
        <w:rPr>
          <w:rFonts w:cstheme="minorHAnsi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CE2938">
        <w:rPr>
          <w:rFonts w:cstheme="minorHAnsi"/>
        </w:rPr>
        <w:br/>
        <w:t xml:space="preserve">z 2004 r., </w:t>
      </w:r>
      <w:r w:rsidR="00874B42" w:rsidRPr="00CE2938">
        <w:rPr>
          <w:rFonts w:cstheme="minorHAnsi"/>
        </w:rPr>
        <w:t>poz. 1945). 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14:paraId="47615A5B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Zakwaterowanie</w:t>
      </w:r>
    </w:p>
    <w:p w14:paraId="7CD434E3" w14:textId="77777777" w:rsidR="00284550" w:rsidRPr="00CE2938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Zakwaterowanie i wymeldowanie z hotelu uczestników seminarium</w:t>
      </w:r>
      <w:r w:rsidRPr="00CE2938">
        <w:rPr>
          <w:rFonts w:cstheme="minorHAnsi"/>
          <w:b/>
        </w:rPr>
        <w:t>:</w:t>
      </w:r>
      <w:r w:rsidRPr="00CE2938">
        <w:rPr>
          <w:rFonts w:cstheme="minorHAnsi"/>
        </w:rPr>
        <w:t xml:space="preserve"> zgodnie </w:t>
      </w:r>
      <w:r w:rsidRPr="00CE2938">
        <w:rPr>
          <w:rFonts w:cstheme="minorHAnsi"/>
        </w:rPr>
        <w:br/>
        <w:t>z obowiązującą dla hotelu dobą hotelową. Zamawiający w porozumieniu z Wykonawcą w poszczególnych przypadkach może zmienić godziny doby hotelowej.</w:t>
      </w:r>
    </w:p>
    <w:p w14:paraId="70A844DC" w14:textId="07254B45" w:rsidR="00284550" w:rsidRDefault="006B351B" w:rsidP="006B351B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Zakwaterowanie w dniu</w:t>
      </w:r>
      <w:r w:rsidR="00284550" w:rsidRPr="00CE2938">
        <w:rPr>
          <w:rFonts w:cstheme="minorHAnsi"/>
          <w:b/>
        </w:rPr>
        <w:t xml:space="preserve"> </w:t>
      </w:r>
      <w:r w:rsidR="00A20A80">
        <w:rPr>
          <w:rFonts w:cstheme="minorHAnsi"/>
          <w:b/>
        </w:rPr>
        <w:t>3</w:t>
      </w:r>
      <w:r w:rsidR="003C3511">
        <w:rPr>
          <w:rFonts w:cstheme="minorHAnsi"/>
          <w:b/>
        </w:rPr>
        <w:t>0</w:t>
      </w:r>
      <w:r w:rsidR="00A20A80">
        <w:rPr>
          <w:rFonts w:cstheme="minorHAnsi"/>
          <w:b/>
        </w:rPr>
        <w:t xml:space="preserve"> marca</w:t>
      </w:r>
      <w:r w:rsidR="00F038D6"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>r.</w:t>
      </w:r>
      <w:r w:rsidR="00284550" w:rsidRPr="00CE2938">
        <w:rPr>
          <w:rFonts w:cstheme="minorHAnsi"/>
          <w:b/>
        </w:rPr>
        <w:t xml:space="preserve"> (jedna doba)</w:t>
      </w:r>
      <w:r w:rsidR="003C3511">
        <w:rPr>
          <w:rFonts w:cstheme="minorHAnsi"/>
        </w:rPr>
        <w:t xml:space="preserve"> – 7</w:t>
      </w:r>
      <w:r w:rsidR="00284550" w:rsidRPr="00CE2938">
        <w:rPr>
          <w:rFonts w:cstheme="minorHAnsi"/>
        </w:rPr>
        <w:t xml:space="preserve"> pokoi </w:t>
      </w:r>
      <w:r w:rsidRPr="00CE2938">
        <w:rPr>
          <w:rFonts w:cstheme="minorHAnsi"/>
        </w:rPr>
        <w:t>jednoosobowych</w:t>
      </w:r>
      <w:r w:rsidR="00284550" w:rsidRPr="00CE2938">
        <w:rPr>
          <w:rFonts w:cstheme="minorHAnsi"/>
        </w:rPr>
        <w:t xml:space="preserve"> </w:t>
      </w:r>
      <w:r w:rsidR="00284550" w:rsidRPr="00CE2938">
        <w:rPr>
          <w:rFonts w:cstheme="minorHAnsi"/>
        </w:rPr>
        <w:br/>
        <w:t>z łazienką (śniadanie i dostęp do Internetu w każdym pokoju wliczone w cenę noclegu).</w:t>
      </w:r>
    </w:p>
    <w:p w14:paraId="158BE737" w14:textId="15B2998E" w:rsidR="00F038D6" w:rsidRPr="00CE2938" w:rsidRDefault="003C3511" w:rsidP="006B351B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>
        <w:rPr>
          <w:rFonts w:cstheme="minorHAnsi"/>
          <w:b/>
        </w:rPr>
        <w:t>Zakwaterowanie w dniu 31</w:t>
      </w:r>
      <w:r w:rsidR="00A20A80">
        <w:rPr>
          <w:rFonts w:cstheme="minorHAnsi"/>
          <w:b/>
        </w:rPr>
        <w:t xml:space="preserve"> marca</w:t>
      </w:r>
      <w:r w:rsidR="00F038D6">
        <w:rPr>
          <w:rFonts w:cstheme="minorHAnsi"/>
          <w:b/>
        </w:rPr>
        <w:t xml:space="preserve"> 2022</w:t>
      </w:r>
      <w:r w:rsidR="00F038D6" w:rsidRPr="00CE2938">
        <w:rPr>
          <w:rFonts w:cstheme="minorHAnsi"/>
          <w:b/>
        </w:rPr>
        <w:t>r. (jedna doba)</w:t>
      </w:r>
      <w:r>
        <w:rPr>
          <w:rFonts w:cstheme="minorHAnsi"/>
        </w:rPr>
        <w:t xml:space="preserve"> – 90</w:t>
      </w:r>
      <w:r w:rsidR="00F038D6" w:rsidRPr="00CE2938">
        <w:rPr>
          <w:rFonts w:cstheme="minorHAnsi"/>
        </w:rPr>
        <w:t xml:space="preserve"> pokoi jednoosobowych </w:t>
      </w:r>
      <w:r w:rsidR="00F038D6" w:rsidRPr="00CE2938">
        <w:rPr>
          <w:rFonts w:cstheme="minorHAnsi"/>
        </w:rPr>
        <w:br/>
        <w:t>z łazienką (śniadanie i dostęp do Internetu w każdym pokoju wliczone w cenę noclegu).</w:t>
      </w:r>
    </w:p>
    <w:p w14:paraId="0266A622" w14:textId="4D88A9B8" w:rsidR="00284550" w:rsidRPr="00CE2938" w:rsidRDefault="00284550" w:rsidP="00284550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 xml:space="preserve">Dokładną liczbę pokoi Zamawiający przedstawi Wykonawcy z </w:t>
      </w:r>
      <w:r w:rsidR="00A92A76">
        <w:rPr>
          <w:rFonts w:cstheme="minorHAnsi"/>
        </w:rPr>
        <w:t>7-</w:t>
      </w:r>
      <w:r w:rsidR="00A92A76" w:rsidRPr="00060F49">
        <w:rPr>
          <w:rFonts w:cstheme="minorHAnsi"/>
        </w:rPr>
        <w:t>dniowym</w:t>
      </w:r>
      <w:r w:rsidRPr="00CE2938">
        <w:rPr>
          <w:rFonts w:cstheme="minorHAnsi"/>
        </w:rPr>
        <w:t xml:space="preserve"> wyprzedzeniem.</w:t>
      </w:r>
    </w:p>
    <w:p w14:paraId="370023B8" w14:textId="77777777" w:rsidR="00284550" w:rsidRPr="00CE2938" w:rsidRDefault="00284550" w:rsidP="00284550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>Zamawiający zastrzega sobie usytuowanie wynajmowanych pokoi hotelowych z dala od ewentualnie organizowanych innych imprez/spotkań/konferencji tak, aby zapewnić uczestnikom seminarium spokojny nocleg.</w:t>
      </w:r>
    </w:p>
    <w:p w14:paraId="1B671A9F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Wyżywienie</w:t>
      </w:r>
    </w:p>
    <w:p w14:paraId="5D7508E5" w14:textId="711552EA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</w:t>
      </w:r>
      <w:r w:rsidR="00A92A76">
        <w:rPr>
          <w:rFonts w:cstheme="minorHAnsi"/>
        </w:rPr>
        <w:t>ch składu zostaną podane na 7</w:t>
      </w:r>
      <w:r w:rsidRPr="00CE2938">
        <w:rPr>
          <w:rFonts w:cstheme="minorHAnsi"/>
        </w:rPr>
        <w:t xml:space="preserve"> dni przed terminem seminarium. Niżej wymienione rodzaje posiłków są jedynie wymogiem minimalnym, jakie Wykonawca powinien zapewnić w swojej ofercie. </w:t>
      </w:r>
    </w:p>
    <w:p w14:paraId="06C23C53" w14:textId="73BC7424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Kolacj</w:t>
      </w:r>
      <w:r w:rsidR="00F038D6">
        <w:rPr>
          <w:rFonts w:cstheme="minorHAnsi"/>
          <w:b/>
        </w:rPr>
        <w:t xml:space="preserve">a </w:t>
      </w:r>
      <w:r w:rsidR="00A20A80">
        <w:rPr>
          <w:rFonts w:cstheme="minorHAnsi"/>
          <w:b/>
        </w:rPr>
        <w:t>w restauracji hotelowej w dniu 3</w:t>
      </w:r>
      <w:r w:rsidR="003C3511">
        <w:rPr>
          <w:rFonts w:cstheme="minorHAnsi"/>
          <w:b/>
        </w:rPr>
        <w:t>0</w:t>
      </w:r>
      <w:r w:rsidR="00A20A80">
        <w:rPr>
          <w:rFonts w:cstheme="minorHAnsi"/>
          <w:b/>
        </w:rPr>
        <w:t xml:space="preserve"> marca</w:t>
      </w:r>
      <w:r w:rsidR="00F038D6">
        <w:rPr>
          <w:rFonts w:cstheme="minorHAnsi"/>
          <w:b/>
        </w:rPr>
        <w:t xml:space="preserve"> 2022</w:t>
      </w:r>
      <w:r w:rsidR="006B351B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="004B1229" w:rsidRPr="00CE2938">
        <w:rPr>
          <w:rFonts w:cstheme="minorHAnsi"/>
        </w:rPr>
        <w:t xml:space="preserve">w formie bufetu lub serwowana do stołu dla </w:t>
      </w:r>
      <w:r w:rsidR="003C3511">
        <w:rPr>
          <w:rFonts w:cstheme="minorHAnsi"/>
        </w:rPr>
        <w:t>7</w:t>
      </w:r>
      <w:r w:rsidR="004B1229" w:rsidRPr="00CE2938">
        <w:rPr>
          <w:rFonts w:cstheme="minorHAnsi"/>
        </w:rPr>
        <w:t xml:space="preserve"> osób, której menu powinno uwzględniać:</w:t>
      </w:r>
    </w:p>
    <w:p w14:paraId="6490E85C" w14:textId="77777777" w:rsidR="00284550" w:rsidRPr="00CE2938" w:rsidRDefault="00284550" w:rsidP="00284550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 xml:space="preserve">1 przystawkę na zimno (min. 100 g/os.) np. terrina z wątróbki drobiowej, tatar z łososia, mozarella z pomidorami i bazylią, jedną zupę (min. 200 ml/os.) np. żurek, pomidorowa, </w:t>
      </w:r>
      <w:r w:rsidRPr="00CE2938">
        <w:rPr>
          <w:rFonts w:asciiTheme="minorHAnsi" w:hAnsiTheme="minorHAnsi" w:cstheme="minorHAnsi"/>
        </w:rPr>
        <w:lastRenderedPageBreak/>
        <w:t>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14:paraId="262EF1B5" w14:textId="77777777" w:rsidR="00284550" w:rsidRPr="00CE2938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71FB6FE3" w14:textId="77777777" w:rsidR="00284550" w:rsidRPr="00CE2938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6FB4AE67" w14:textId="50B2A570" w:rsidR="004B1229" w:rsidRPr="00CE2938" w:rsidRDefault="004B1229" w:rsidP="004B1229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Kolacj</w:t>
      </w:r>
      <w:r>
        <w:rPr>
          <w:rFonts w:cstheme="minorHAnsi"/>
          <w:b/>
        </w:rPr>
        <w:t>a w restauracji hotelowej w dniu</w:t>
      </w:r>
      <w:r w:rsidR="003C3511">
        <w:rPr>
          <w:rFonts w:cstheme="minorHAnsi"/>
          <w:b/>
        </w:rPr>
        <w:t xml:space="preserve"> 31</w:t>
      </w:r>
      <w:r>
        <w:rPr>
          <w:rFonts w:cstheme="minorHAnsi"/>
          <w:b/>
        </w:rPr>
        <w:t xml:space="preserve"> marca 2022</w:t>
      </w:r>
      <w:r w:rsidRPr="00CE2938">
        <w:rPr>
          <w:rFonts w:cstheme="minorHAnsi"/>
          <w:b/>
        </w:rPr>
        <w:t xml:space="preserve">r. </w:t>
      </w:r>
      <w:r w:rsidRPr="00CE2938">
        <w:rPr>
          <w:rFonts w:cstheme="minorHAnsi"/>
        </w:rPr>
        <w:t xml:space="preserve">w formie bufetu dla </w:t>
      </w:r>
      <w:r w:rsidR="003C3511">
        <w:rPr>
          <w:rFonts w:cstheme="minorHAnsi"/>
        </w:rPr>
        <w:t>90</w:t>
      </w:r>
      <w:r w:rsidRPr="00CE2938">
        <w:rPr>
          <w:rFonts w:cstheme="minorHAnsi"/>
        </w:rPr>
        <w:t xml:space="preserve"> osób, której menu powinno uwzględniać:</w:t>
      </w:r>
    </w:p>
    <w:p w14:paraId="0B71736B" w14:textId="17985F05" w:rsidR="004B1229" w:rsidRPr="004B1229" w:rsidRDefault="004B1229" w:rsidP="004B1229">
      <w:pPr>
        <w:pStyle w:val="Akapitzlist"/>
        <w:ind w:left="426"/>
        <w:rPr>
          <w:rFonts w:cstheme="minorHAnsi"/>
        </w:rPr>
      </w:pPr>
      <w:r w:rsidRPr="00CE2938">
        <w:rPr>
          <w:rFonts w:cstheme="minorHAnsi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14:paraId="56004E13" w14:textId="094D6EBC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Obiad w dniach </w:t>
      </w:r>
      <w:r w:rsidR="003C3511">
        <w:rPr>
          <w:rFonts w:cstheme="minorHAnsi"/>
          <w:b/>
        </w:rPr>
        <w:t>31 marca i 1</w:t>
      </w:r>
      <w:r w:rsidRPr="00CE2938">
        <w:rPr>
          <w:rFonts w:cstheme="minorHAnsi"/>
          <w:b/>
        </w:rPr>
        <w:t xml:space="preserve"> </w:t>
      </w:r>
      <w:r w:rsidR="003C3511">
        <w:rPr>
          <w:rFonts w:cstheme="minorHAnsi"/>
          <w:b/>
        </w:rPr>
        <w:t>kwietnia</w:t>
      </w:r>
      <w:r w:rsidR="00F038D6">
        <w:rPr>
          <w:rFonts w:cstheme="minorHAnsi"/>
          <w:b/>
        </w:rPr>
        <w:t xml:space="preserve"> 2022</w:t>
      </w:r>
      <w:r w:rsidR="000F2787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="003C3511">
        <w:rPr>
          <w:rFonts w:cstheme="minorHAnsi"/>
        </w:rPr>
        <w:t>w formie bufetu dla 90</w:t>
      </w:r>
      <w:r w:rsidRPr="00CE2938">
        <w:rPr>
          <w:rFonts w:cstheme="minorHAnsi"/>
        </w:rPr>
        <w:t xml:space="preserve"> osób, którego menu powinno uwzględniać:</w:t>
      </w:r>
    </w:p>
    <w:p w14:paraId="64C01D6B" w14:textId="77777777" w:rsidR="00284550" w:rsidRPr="00CE2938" w:rsidRDefault="00284550" w:rsidP="00284550">
      <w:pPr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39358F01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56BBD9E0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7FA24F45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10C815A9" w14:textId="79541A48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Przer</w:t>
      </w:r>
      <w:r w:rsidR="00EA2778" w:rsidRPr="00CE2938">
        <w:rPr>
          <w:rFonts w:cstheme="minorHAnsi"/>
          <w:b/>
        </w:rPr>
        <w:t>wa kawowa całodzienna</w:t>
      </w:r>
      <w:r w:rsidRPr="00CE2938">
        <w:rPr>
          <w:rFonts w:cstheme="minorHAnsi"/>
          <w:b/>
        </w:rPr>
        <w:t xml:space="preserve"> w dniach </w:t>
      </w:r>
      <w:r w:rsidR="00F57986">
        <w:rPr>
          <w:rFonts w:cstheme="minorHAnsi"/>
          <w:b/>
        </w:rPr>
        <w:t>31 marca i 1</w:t>
      </w:r>
      <w:r w:rsidR="00F57986" w:rsidRPr="00CE2938">
        <w:rPr>
          <w:rFonts w:cstheme="minorHAnsi"/>
          <w:b/>
        </w:rPr>
        <w:t xml:space="preserve"> </w:t>
      </w:r>
      <w:r w:rsidR="00F57986">
        <w:rPr>
          <w:rFonts w:cstheme="minorHAnsi"/>
          <w:b/>
        </w:rPr>
        <w:t>kwietnia</w:t>
      </w:r>
      <w:r w:rsidR="00F038D6">
        <w:rPr>
          <w:rFonts w:cstheme="minorHAnsi"/>
          <w:b/>
        </w:rPr>
        <w:t xml:space="preserve"> 2022</w:t>
      </w:r>
      <w:r w:rsidR="00F038D6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dla </w:t>
      </w:r>
      <w:r w:rsidR="00F57986">
        <w:rPr>
          <w:rFonts w:cstheme="minorHAnsi"/>
        </w:rPr>
        <w:t>90</w:t>
      </w:r>
      <w:r w:rsidR="002C40C4">
        <w:rPr>
          <w:rFonts w:cstheme="minorHAnsi"/>
        </w:rPr>
        <w:t xml:space="preserve"> osób</w:t>
      </w:r>
      <w:r w:rsidRPr="00CE2938">
        <w:rPr>
          <w:rFonts w:cstheme="minorHAnsi"/>
        </w:rPr>
        <w:t>, której menu powinno uwzględniać:</w:t>
      </w:r>
    </w:p>
    <w:p w14:paraId="66F3B727" w14:textId="77777777" w:rsidR="00284550" w:rsidRPr="00CE2938" w:rsidRDefault="00284550" w:rsidP="00284550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napoje gorące: kawa, herbata (min. 0,25 l/os.), napoje zimne: woda mineralna gazowana i niegazowana, soki owocowe (min. 0,3 l/os.), kruche ciasteczka (min. 80 g/os.).</w:t>
      </w:r>
    </w:p>
    <w:p w14:paraId="2EC64D4D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 trakcie posiłków, Wykonawca zapewni bezpłatną obsługę niezbędną do regularnego uzupełniania potraw dla uczestników. </w:t>
      </w:r>
    </w:p>
    <w:p w14:paraId="08905FAA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Smak i estetyka podania serwowanych potraw powinna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charakteryzować się wysoką jakością. </w:t>
      </w:r>
    </w:p>
    <w:p w14:paraId="25B2A452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14:paraId="5156B408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14:paraId="0645735F" w14:textId="56FB20B5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lastRenderedPageBreak/>
        <w:t xml:space="preserve">Dodatkowo Wykonawca zapewni specjalistyczne diety dla uczestników według potrzeb zgłaszanych z </w:t>
      </w:r>
      <w:r w:rsidR="00A92A76">
        <w:rPr>
          <w:rFonts w:cstheme="minorHAnsi"/>
        </w:rPr>
        <w:t>7-</w:t>
      </w:r>
      <w:r w:rsidR="00A92A76" w:rsidRPr="00060F49">
        <w:rPr>
          <w:rFonts w:cstheme="minorHAnsi"/>
        </w:rPr>
        <w:t>dniowym</w:t>
      </w:r>
      <w:r w:rsidRPr="00CE2938">
        <w:rPr>
          <w:rFonts w:cstheme="minorHAnsi"/>
        </w:rPr>
        <w:t xml:space="preserve"> wyprzedzeniem.</w:t>
      </w:r>
    </w:p>
    <w:p w14:paraId="3167BC89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Sale konferencyjne</w:t>
      </w:r>
    </w:p>
    <w:p w14:paraId="73B89002" w14:textId="4D1D2C4C" w:rsidR="00284550" w:rsidRPr="00CE2938" w:rsidRDefault="00284550" w:rsidP="00284550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>Każda z sal powinna być</w:t>
      </w:r>
      <w:r w:rsidRPr="00CE2938">
        <w:rPr>
          <w:rFonts w:cstheme="minorHAnsi"/>
          <w:i/>
        </w:rPr>
        <w:t xml:space="preserve"> </w:t>
      </w:r>
      <w:r w:rsidRPr="00CE2938">
        <w:rPr>
          <w:rFonts w:cstheme="minorHAnsi"/>
        </w:rPr>
        <w:t>klimatyzowana</w:t>
      </w:r>
      <w:r w:rsidR="0008337B" w:rsidRPr="00CE2938">
        <w:rPr>
          <w:rFonts w:cstheme="minorHAnsi"/>
        </w:rPr>
        <w:t>, z dostępem do światła dziennego</w:t>
      </w:r>
      <w:r w:rsidRPr="00CE2938">
        <w:rPr>
          <w:rFonts w:cstheme="minorHAnsi"/>
        </w:rPr>
        <w:t xml:space="preserve"> i wyposażona w następujący sprzęt: ekran projekcyjny, rzutnik multimedialny, nagłośnienie, mikrofon bezprzewodowy, flipchart, dostęp do Internetu z możliwośc</w:t>
      </w:r>
      <w:r w:rsidR="00F57986">
        <w:rPr>
          <w:rFonts w:cstheme="minorHAnsi"/>
        </w:rPr>
        <w:t>ią pracy w sieci bez zakłóceń 90</w:t>
      </w:r>
      <w:r w:rsidRPr="00CE2938">
        <w:rPr>
          <w:rFonts w:cstheme="minorHAnsi"/>
        </w:rPr>
        <w:t xml:space="preserve"> komputerów jednocześnie, wymagane łącze symetryczne </w:t>
      </w:r>
      <w:r w:rsidR="00BD02A6">
        <w:rPr>
          <w:rFonts w:cstheme="minorHAnsi"/>
        </w:rPr>
        <w:t>co n</w:t>
      </w:r>
      <w:r w:rsidR="00F57986">
        <w:rPr>
          <w:rFonts w:cstheme="minorHAnsi"/>
        </w:rPr>
        <w:t>ajmniej 10</w:t>
      </w:r>
      <w:r w:rsidR="00BD02A6">
        <w:rPr>
          <w:rFonts w:cstheme="minorHAnsi"/>
        </w:rPr>
        <w:t>0</w:t>
      </w:r>
      <w:r w:rsidRPr="00CE2938">
        <w:rPr>
          <w:rFonts w:cstheme="minorHAnsi"/>
        </w:rPr>
        <w:t xml:space="preserve"> mbps. Wykonawca w razie potrzeby zapewni stosowną obsługę informatyczną. Cena sprzętu konferencyjnego wliczona w wynajem sal konferencyjnych. </w:t>
      </w:r>
    </w:p>
    <w:p w14:paraId="0A799E6E" w14:textId="345B693A" w:rsidR="00284550" w:rsidRPr="00CE2938" w:rsidRDefault="00284550" w:rsidP="00A66E3B">
      <w:pPr>
        <w:pStyle w:val="Nagwek3"/>
        <w:numPr>
          <w:ilvl w:val="0"/>
          <w:numId w:val="5"/>
        </w:numPr>
        <w:spacing w:before="0" w:after="120"/>
        <w:jc w:val="both"/>
        <w:rPr>
          <w:rFonts w:asciiTheme="minorHAnsi" w:hAnsiTheme="minorHAnsi" w:cstheme="minorHAnsi"/>
          <w:b w:val="0"/>
          <w:color w:val="auto"/>
        </w:rPr>
      </w:pPr>
      <w:r w:rsidRPr="00CE2938">
        <w:rPr>
          <w:rFonts w:asciiTheme="minorHAnsi" w:hAnsiTheme="minorHAnsi" w:cstheme="minorHAnsi"/>
          <w:color w:val="auto"/>
        </w:rPr>
        <w:t>Sala k</w:t>
      </w:r>
      <w:r w:rsidR="00F57986">
        <w:rPr>
          <w:rFonts w:asciiTheme="minorHAnsi" w:hAnsiTheme="minorHAnsi" w:cstheme="minorHAnsi"/>
          <w:color w:val="auto"/>
        </w:rPr>
        <w:t>onferencyjna „plenarna” w dniu</w:t>
      </w:r>
      <w:r w:rsidRPr="00CE2938">
        <w:rPr>
          <w:rFonts w:asciiTheme="minorHAnsi" w:hAnsiTheme="minorHAnsi" w:cstheme="minorHAnsi"/>
          <w:color w:val="auto"/>
        </w:rPr>
        <w:t xml:space="preserve"> </w:t>
      </w:r>
      <w:r w:rsidR="00F57986">
        <w:rPr>
          <w:rFonts w:asciiTheme="minorHAnsi" w:hAnsiTheme="minorHAnsi" w:cstheme="minorHAnsi"/>
          <w:color w:val="auto"/>
        </w:rPr>
        <w:t>31</w:t>
      </w:r>
      <w:r w:rsidR="00776866">
        <w:rPr>
          <w:rFonts w:asciiTheme="minorHAnsi" w:hAnsiTheme="minorHAnsi" w:cstheme="minorHAnsi"/>
          <w:color w:val="auto"/>
        </w:rPr>
        <w:t xml:space="preserve"> marca</w:t>
      </w:r>
      <w:r w:rsidR="00F17EF2">
        <w:rPr>
          <w:rFonts w:asciiTheme="minorHAnsi" w:hAnsiTheme="minorHAnsi" w:cstheme="minorHAnsi"/>
          <w:color w:val="auto"/>
        </w:rPr>
        <w:t xml:space="preserve"> 2022</w:t>
      </w:r>
      <w:r w:rsidR="00A66E3B" w:rsidRPr="00CE2938">
        <w:rPr>
          <w:rFonts w:asciiTheme="minorHAnsi" w:hAnsiTheme="minorHAnsi" w:cstheme="minorHAnsi"/>
          <w:color w:val="auto"/>
        </w:rPr>
        <w:t>r.</w:t>
      </w:r>
      <w:r w:rsidRPr="00CE2938">
        <w:rPr>
          <w:rFonts w:asciiTheme="minorHAnsi" w:hAnsiTheme="minorHAnsi" w:cstheme="minorHAnsi"/>
          <w:color w:val="auto"/>
        </w:rPr>
        <w:t xml:space="preserve"> </w:t>
      </w:r>
      <w:r w:rsidR="00F57986">
        <w:rPr>
          <w:rFonts w:asciiTheme="minorHAnsi" w:hAnsiTheme="minorHAnsi" w:cstheme="minorHAnsi"/>
          <w:b w:val="0"/>
          <w:color w:val="auto"/>
        </w:rPr>
        <w:t>dla 100</w:t>
      </w:r>
      <w:r w:rsidRPr="00CE2938">
        <w:rPr>
          <w:rFonts w:asciiTheme="minorHAnsi" w:hAnsiTheme="minorHAnsi" w:cstheme="minorHAnsi"/>
          <w:b w:val="0"/>
          <w:color w:val="auto"/>
        </w:rPr>
        <w:t xml:space="preserve"> osób </w:t>
      </w:r>
      <w:r w:rsidRPr="00CE2938">
        <w:rPr>
          <w:rFonts w:asciiTheme="minorHAnsi" w:hAnsiTheme="minorHAnsi" w:cstheme="minorHAnsi"/>
          <w:b w:val="0"/>
          <w:color w:val="auto"/>
        </w:rPr>
        <w:br/>
        <w:t xml:space="preserve">w ustawieniu teatralnym. </w:t>
      </w:r>
    </w:p>
    <w:p w14:paraId="76BFA59E" w14:textId="59CB09FD" w:rsidR="00284550" w:rsidRPr="00CE2938" w:rsidRDefault="00F57986" w:rsidP="00776866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>4</w:t>
      </w:r>
      <w:r w:rsidR="00776866">
        <w:rPr>
          <w:rFonts w:cstheme="minorHAnsi"/>
          <w:b/>
        </w:rPr>
        <w:t xml:space="preserve"> sal</w:t>
      </w:r>
      <w:r>
        <w:rPr>
          <w:rFonts w:cstheme="minorHAnsi"/>
          <w:b/>
        </w:rPr>
        <w:t>e konferencyjne „warsztatowe</w:t>
      </w:r>
      <w:r w:rsidR="00776866">
        <w:rPr>
          <w:rFonts w:cstheme="minorHAnsi"/>
          <w:b/>
        </w:rPr>
        <w:t>” w dniach</w:t>
      </w:r>
      <w:r w:rsidR="00284550" w:rsidRPr="00DF6912">
        <w:rPr>
          <w:rFonts w:cstheme="minorHAnsi"/>
          <w:b/>
        </w:rPr>
        <w:t xml:space="preserve"> </w:t>
      </w:r>
      <w:r>
        <w:rPr>
          <w:rFonts w:cstheme="minorHAnsi"/>
          <w:b/>
        </w:rPr>
        <w:t>31 marca i 1 kwietnia</w:t>
      </w:r>
      <w:r w:rsidR="00F17EF2">
        <w:rPr>
          <w:rFonts w:cstheme="minorHAnsi"/>
          <w:b/>
        </w:rPr>
        <w:t xml:space="preserve"> 2022</w:t>
      </w:r>
      <w:r w:rsidR="00A66E3B" w:rsidRPr="00DF6912">
        <w:rPr>
          <w:rFonts w:cstheme="minorHAnsi"/>
          <w:b/>
        </w:rPr>
        <w:t>r.</w:t>
      </w:r>
      <w:r w:rsidR="00284550" w:rsidRPr="00CE2938">
        <w:rPr>
          <w:rFonts w:cstheme="minorHAnsi"/>
          <w:b/>
        </w:rPr>
        <w:t xml:space="preserve"> </w:t>
      </w:r>
      <w:r w:rsidR="000D1DD4" w:rsidRPr="000D1DD4">
        <w:rPr>
          <w:rFonts w:cstheme="minorHAnsi"/>
        </w:rPr>
        <w:t>każda</w:t>
      </w:r>
      <w:r w:rsidR="000D1DD4">
        <w:rPr>
          <w:rFonts w:cstheme="minorHAnsi"/>
          <w:b/>
        </w:rPr>
        <w:t xml:space="preserve"> </w:t>
      </w:r>
      <w:r>
        <w:rPr>
          <w:rFonts w:cstheme="minorHAnsi"/>
        </w:rPr>
        <w:t>dla 20</w:t>
      </w:r>
      <w:r w:rsidR="00DF6912">
        <w:rPr>
          <w:rFonts w:cstheme="minorHAnsi"/>
        </w:rPr>
        <w:t xml:space="preserve"> osób</w:t>
      </w:r>
      <w:r w:rsidR="0054041A">
        <w:rPr>
          <w:rFonts w:cstheme="minorHAnsi"/>
        </w:rPr>
        <w:t xml:space="preserve"> w ustawieniu:</w:t>
      </w:r>
      <w:r w:rsidR="000D1DD4">
        <w:rPr>
          <w:rFonts w:cstheme="minorHAnsi"/>
        </w:rPr>
        <w:t xml:space="preserve"> </w:t>
      </w:r>
      <w:r w:rsidR="0054041A">
        <w:rPr>
          <w:rFonts w:cstheme="minorHAnsi"/>
        </w:rPr>
        <w:t xml:space="preserve">w dniu 31 marca </w:t>
      </w:r>
      <w:r w:rsidR="000D1DD4">
        <w:rPr>
          <w:rFonts w:cstheme="minorHAnsi"/>
        </w:rPr>
        <w:t>2 sale</w:t>
      </w:r>
      <w:r w:rsidR="00284550" w:rsidRPr="00CE2938">
        <w:rPr>
          <w:rFonts w:cstheme="minorHAnsi"/>
        </w:rPr>
        <w:t xml:space="preserve"> w ustawieniu szkolnym</w:t>
      </w:r>
      <w:r w:rsidR="000D1DD4">
        <w:rPr>
          <w:rFonts w:cstheme="minorHAnsi"/>
        </w:rPr>
        <w:t xml:space="preserve"> i 2 sale w ustawieniu podkowy</w:t>
      </w:r>
      <w:r w:rsidR="0054041A">
        <w:rPr>
          <w:rFonts w:cstheme="minorHAnsi"/>
        </w:rPr>
        <w:t xml:space="preserve">, w dniu 1 kwietnia </w:t>
      </w:r>
      <w:r w:rsidR="00237D38">
        <w:rPr>
          <w:rFonts w:cstheme="minorHAnsi"/>
        </w:rPr>
        <w:t>3 sale</w:t>
      </w:r>
      <w:r w:rsidR="00237D38" w:rsidRPr="00CE2938">
        <w:rPr>
          <w:rFonts w:cstheme="minorHAnsi"/>
        </w:rPr>
        <w:t xml:space="preserve"> w ustawieniu szkolnym</w:t>
      </w:r>
      <w:r w:rsidR="00237D38">
        <w:rPr>
          <w:rFonts w:cstheme="minorHAnsi"/>
        </w:rPr>
        <w:t xml:space="preserve"> i 1 sala w ustawieniu podkowy.</w:t>
      </w:r>
    </w:p>
    <w:p w14:paraId="31419F6D" w14:textId="597FE7B4" w:rsidR="00284550" w:rsidRPr="00CE2938" w:rsidRDefault="00284550" w:rsidP="00284550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6861BD">
        <w:rPr>
          <w:rFonts w:cstheme="minorHAnsi"/>
        </w:rPr>
        <w:t>20</w:t>
      </w:r>
      <w:r w:rsidRPr="00CE2938">
        <w:rPr>
          <w:rFonts w:cstheme="minorHAnsi"/>
        </w:rPr>
        <w:t xml:space="preserve"> laptop</w:t>
      </w:r>
      <w:r w:rsidR="00F17EF2">
        <w:rPr>
          <w:rFonts w:cstheme="minorHAnsi"/>
        </w:rPr>
        <w:t>ów</w:t>
      </w:r>
      <w:r w:rsidRPr="00CE2938">
        <w:rPr>
          <w:rFonts w:cstheme="minorHAnsi"/>
        </w:rPr>
        <w:t xml:space="preserve"> w każdej z sal warsztatowych. </w:t>
      </w:r>
    </w:p>
    <w:p w14:paraId="3D8DEA58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Informacje dodatkowe</w:t>
      </w:r>
    </w:p>
    <w:p w14:paraId="08641255" w14:textId="38E57909" w:rsidR="00284550" w:rsidRPr="00CE2938" w:rsidRDefault="00284550" w:rsidP="00284550">
      <w:pPr>
        <w:pStyle w:val="Akapitzlist"/>
        <w:numPr>
          <w:ilvl w:val="0"/>
          <w:numId w:val="1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Wykonawca zobowiązany jest zapewnić każdego dnia </w:t>
      </w:r>
      <w:r w:rsidR="005541C4">
        <w:rPr>
          <w:rFonts w:cstheme="minorHAnsi"/>
        </w:rPr>
        <w:t>7</w:t>
      </w:r>
      <w:r w:rsidRPr="003F009E">
        <w:rPr>
          <w:rFonts w:cstheme="minorHAnsi"/>
        </w:rPr>
        <w:t xml:space="preserve"> bezpłatnych hotelowych</w:t>
      </w:r>
      <w:r w:rsidRPr="001328F7">
        <w:rPr>
          <w:rFonts w:cstheme="minorHAnsi"/>
          <w:color w:val="FF0000"/>
        </w:rPr>
        <w:t xml:space="preserve"> </w:t>
      </w:r>
      <w:r w:rsidRPr="00CE2938">
        <w:rPr>
          <w:rFonts w:cstheme="minorHAnsi"/>
        </w:rPr>
        <w:t xml:space="preserve">miejsc parkingowych. </w:t>
      </w:r>
    </w:p>
    <w:p w14:paraId="021FEAA0" w14:textId="77777777" w:rsidR="00284550" w:rsidRPr="00CE2938" w:rsidRDefault="00284550" w:rsidP="00284550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Wykonawca jest zobowiązany przedstawić Zamawiającemu i dołączyć do oferty:</w:t>
      </w:r>
    </w:p>
    <w:p w14:paraId="1D78A1E4" w14:textId="77777777" w:rsidR="00284550" w:rsidRPr="00CE2938" w:rsidRDefault="00284550" w:rsidP="00284550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propozycję menu poszczególnych posiłków: kolacji, obiadów i przerw kawowych;</w:t>
      </w:r>
    </w:p>
    <w:p w14:paraId="37E77049" w14:textId="77777777" w:rsidR="00284550" w:rsidRPr="00CE2938" w:rsidRDefault="00284550" w:rsidP="00284550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dodatkowe atrakcje oferowane bezpłatnie uczestnikom przez hotel, jeżeli takowe posiada w swojej ofercie.</w:t>
      </w:r>
    </w:p>
    <w:p w14:paraId="0F9C9823" w14:textId="1AE8B76A" w:rsidR="00EB530A" w:rsidRDefault="00284550" w:rsidP="00EB530A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kalkulacyjna</w:t>
      </w:r>
    </w:p>
    <w:tbl>
      <w:tblPr>
        <w:tblW w:w="914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1276"/>
        <w:gridCol w:w="1418"/>
        <w:gridCol w:w="1417"/>
        <w:gridCol w:w="1701"/>
      </w:tblGrid>
      <w:tr w:rsidR="006861BD" w:rsidRPr="006861BD" w14:paraId="2696E5AD" w14:textId="77777777" w:rsidTr="00DE780C">
        <w:trPr>
          <w:trHeight w:val="221"/>
        </w:trPr>
        <w:tc>
          <w:tcPr>
            <w:tcW w:w="3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F9407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E91CE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C6DB2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901AF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25D02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</w:tr>
      <w:tr w:rsidR="006861BD" w:rsidRPr="006861BD" w14:paraId="65AA6973" w14:textId="77777777" w:rsidTr="00DE780C">
        <w:trPr>
          <w:trHeight w:val="623"/>
        </w:trPr>
        <w:tc>
          <w:tcPr>
            <w:tcW w:w="3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F06C" w14:textId="77777777" w:rsidR="006861BD" w:rsidRPr="006861BD" w:rsidRDefault="006861BD" w:rsidP="006861B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51927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30/03/2022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22E5F" w14:textId="52E32A91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31/03/2022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9BA98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01/04/2022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82905" w14:textId="77777777" w:rsidR="006861BD" w:rsidRPr="006861BD" w:rsidRDefault="006861BD" w:rsidP="006861B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61BD" w:rsidRPr="006861BD" w14:paraId="3DB97AF1" w14:textId="77777777" w:rsidTr="00DE780C">
        <w:trPr>
          <w:trHeight w:val="33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C494D" w14:textId="7C6EE82E" w:rsidR="006861BD" w:rsidRPr="006861BD" w:rsidRDefault="006861BD" w:rsidP="006861BD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pokój jednoosobowy </w:t>
            </w:r>
            <w:r w:rsidR="00DE78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4F7B8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04B80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D386D" w14:textId="77777777" w:rsidR="006861BD" w:rsidRPr="006861BD" w:rsidRDefault="006861BD" w:rsidP="006861B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AA003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97</w:t>
            </w:r>
          </w:p>
        </w:tc>
      </w:tr>
      <w:tr w:rsidR="006861BD" w:rsidRPr="006861BD" w14:paraId="033E6860" w14:textId="77777777" w:rsidTr="00DE780C">
        <w:trPr>
          <w:trHeight w:val="33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E3FF4" w14:textId="19E03C08" w:rsidR="006861BD" w:rsidRPr="006861BD" w:rsidRDefault="006861BD" w:rsidP="006861BD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8234C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EE22B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75101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B74D9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180</w:t>
            </w:r>
          </w:p>
        </w:tc>
      </w:tr>
      <w:tr w:rsidR="006861BD" w:rsidRPr="006861BD" w14:paraId="2AE6F63A" w14:textId="77777777" w:rsidTr="00DE780C">
        <w:trPr>
          <w:trHeight w:val="33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6DF8E" w14:textId="19818F37" w:rsidR="006861BD" w:rsidRPr="006861BD" w:rsidRDefault="006861BD" w:rsidP="006861BD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AF24D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E48C7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B02ED" w14:textId="77777777" w:rsidR="006861BD" w:rsidRPr="006861BD" w:rsidRDefault="006861BD" w:rsidP="006861B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C0D4C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97</w:t>
            </w:r>
          </w:p>
        </w:tc>
      </w:tr>
      <w:tr w:rsidR="006861BD" w:rsidRPr="006861BD" w14:paraId="47B7E96B" w14:textId="77777777" w:rsidTr="00DE780C">
        <w:trPr>
          <w:trHeight w:val="33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0CBD5" w14:textId="77777777" w:rsidR="006861BD" w:rsidRPr="006861BD" w:rsidRDefault="006861BD" w:rsidP="006861BD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8B67E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DF364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F0138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E9C87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180</w:t>
            </w:r>
          </w:p>
        </w:tc>
      </w:tr>
      <w:tr w:rsidR="006861BD" w:rsidRPr="006861BD" w14:paraId="40EADC15" w14:textId="77777777" w:rsidTr="00DE780C">
        <w:trPr>
          <w:trHeight w:val="33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D9F2B" w14:textId="40384E84" w:rsidR="006861BD" w:rsidRPr="006861BD" w:rsidRDefault="006861BD" w:rsidP="006861BD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sala konferencyjna </w:t>
            </w:r>
            <w:r w:rsidR="00DE78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00DDC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09793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3B667" w14:textId="77777777" w:rsidR="006861BD" w:rsidRPr="006861BD" w:rsidRDefault="006861BD" w:rsidP="006861B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93248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6861BD" w:rsidRPr="006861BD" w14:paraId="66D8732F" w14:textId="77777777" w:rsidTr="00DE780C">
        <w:trPr>
          <w:trHeight w:val="33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9E900" w14:textId="112F7CA2" w:rsidR="006861BD" w:rsidRPr="006861BD" w:rsidRDefault="006861BD" w:rsidP="006861BD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sala konferencyjna </w:t>
            </w:r>
            <w:r w:rsidR="00DE78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C5088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A5FB4" w14:textId="77777777" w:rsidR="006861BD" w:rsidRPr="006861BD" w:rsidRDefault="006861BD" w:rsidP="006861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63E41" w14:textId="123C793A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F107D" w14:textId="77777777" w:rsidR="006861BD" w:rsidRPr="006861BD" w:rsidRDefault="006861BD" w:rsidP="006861BD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61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</w:tbl>
    <w:p w14:paraId="6CD11ADF" w14:textId="2D00D426" w:rsidR="006861BD" w:rsidRDefault="006861BD" w:rsidP="006861BD"/>
    <w:sectPr w:rsidR="006861BD" w:rsidSect="00D2274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718C" w14:textId="77777777" w:rsidR="002C423E" w:rsidRDefault="002C423E" w:rsidP="00284550">
      <w:r>
        <w:separator/>
      </w:r>
    </w:p>
  </w:endnote>
  <w:endnote w:type="continuationSeparator" w:id="0">
    <w:p w14:paraId="607762AD" w14:textId="77777777" w:rsidR="002C423E" w:rsidRDefault="002C423E" w:rsidP="002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1DF" w14:textId="77777777" w:rsidR="00643D60" w:rsidRDefault="0028455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2EC4B43" w14:textId="77777777" w:rsidR="00643D60" w:rsidRDefault="00DE7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E070" w14:textId="77777777" w:rsidR="002C423E" w:rsidRDefault="002C423E" w:rsidP="00284550">
      <w:r>
        <w:separator/>
      </w:r>
    </w:p>
  </w:footnote>
  <w:footnote w:type="continuationSeparator" w:id="0">
    <w:p w14:paraId="24B7631D" w14:textId="77777777" w:rsidR="002C423E" w:rsidRDefault="002C423E" w:rsidP="0028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20FE" w14:textId="77777777" w:rsidR="0008337B" w:rsidRPr="005142D0" w:rsidRDefault="0008337B" w:rsidP="0008337B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14:paraId="01589608" w14:textId="77777777" w:rsidR="0008337B" w:rsidRDefault="0008337B">
    <w:pPr>
      <w:pStyle w:val="Nagwek"/>
    </w:pPr>
  </w:p>
  <w:p w14:paraId="3E8057A5" w14:textId="77777777" w:rsidR="0008337B" w:rsidRDefault="0008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50"/>
    <w:rsid w:val="00014548"/>
    <w:rsid w:val="0008337B"/>
    <w:rsid w:val="000B1DE4"/>
    <w:rsid w:val="000D1DD4"/>
    <w:rsid w:val="000F2787"/>
    <w:rsid w:val="00115317"/>
    <w:rsid w:val="00131180"/>
    <w:rsid w:val="001328F7"/>
    <w:rsid w:val="00150B57"/>
    <w:rsid w:val="00165B1C"/>
    <w:rsid w:val="002135B7"/>
    <w:rsid w:val="00237D38"/>
    <w:rsid w:val="00246546"/>
    <w:rsid w:val="00284550"/>
    <w:rsid w:val="00297C58"/>
    <w:rsid w:val="002C40C4"/>
    <w:rsid w:val="002C423E"/>
    <w:rsid w:val="003C3511"/>
    <w:rsid w:val="003D6A42"/>
    <w:rsid w:val="003F009E"/>
    <w:rsid w:val="00434DF5"/>
    <w:rsid w:val="004651E7"/>
    <w:rsid w:val="004A42BE"/>
    <w:rsid w:val="004B1229"/>
    <w:rsid w:val="004B3BF1"/>
    <w:rsid w:val="00535E1C"/>
    <w:rsid w:val="0054041A"/>
    <w:rsid w:val="005541C4"/>
    <w:rsid w:val="00627A77"/>
    <w:rsid w:val="006861BD"/>
    <w:rsid w:val="006B351B"/>
    <w:rsid w:val="0072329E"/>
    <w:rsid w:val="00776866"/>
    <w:rsid w:val="00795BD1"/>
    <w:rsid w:val="007C1946"/>
    <w:rsid w:val="00874B42"/>
    <w:rsid w:val="009D217F"/>
    <w:rsid w:val="00A20A80"/>
    <w:rsid w:val="00A66CA0"/>
    <w:rsid w:val="00A66E3B"/>
    <w:rsid w:val="00A92A76"/>
    <w:rsid w:val="00B7724B"/>
    <w:rsid w:val="00BD02A6"/>
    <w:rsid w:val="00BF168B"/>
    <w:rsid w:val="00CE2938"/>
    <w:rsid w:val="00D2623D"/>
    <w:rsid w:val="00DC1C79"/>
    <w:rsid w:val="00DE780C"/>
    <w:rsid w:val="00DF6912"/>
    <w:rsid w:val="00E6504E"/>
    <w:rsid w:val="00E94346"/>
    <w:rsid w:val="00EA2778"/>
    <w:rsid w:val="00EB530A"/>
    <w:rsid w:val="00EE4BA7"/>
    <w:rsid w:val="00F038D6"/>
    <w:rsid w:val="00F17EF2"/>
    <w:rsid w:val="00F200CE"/>
    <w:rsid w:val="00F57986"/>
    <w:rsid w:val="00F745C6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77F"/>
  <w15:docId w15:val="{66BF888A-F314-46F0-8F83-CD6AD0D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Karolina Brodalka</cp:lastModifiedBy>
  <cp:revision>13</cp:revision>
  <dcterms:created xsi:type="dcterms:W3CDTF">2021-12-14T14:01:00Z</dcterms:created>
  <dcterms:modified xsi:type="dcterms:W3CDTF">2022-02-23T14:27:00Z</dcterms:modified>
</cp:coreProperties>
</file>