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al. Jerozolimskie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1FE37778" w14:textId="59CC731F" w:rsidR="00116669" w:rsidRPr="00303060" w:rsidRDefault="00116669" w:rsidP="00374793">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subject-matter of the contract shall </w:t>
      </w:r>
      <w:r w:rsidRPr="00303060">
        <w:rPr>
          <w:rFonts w:ascii="Times New Roman" w:hAnsi="Times New Roman"/>
          <w:color w:val="auto"/>
          <w:sz w:val="22"/>
          <w:szCs w:val="22"/>
        </w:rPr>
        <w:t xml:space="preserve">be </w:t>
      </w:r>
      <w:r w:rsidR="00303060" w:rsidRPr="00303060">
        <w:rPr>
          <w:rFonts w:ascii="Times New Roman" w:hAnsi="Times New Roman"/>
          <w:b/>
          <w:bCs/>
          <w:color w:val="auto"/>
          <w:sz w:val="22"/>
          <w:szCs w:val="22"/>
        </w:rPr>
        <w:t xml:space="preserve">organisation of the following events: training for European Solidarity Corps (ESC) volunteers working in the Eastern European countries, the Caucasus region and the Russian Federation; meetings of coordinators of volunteering activties; annual meetings of former volunteers (Annual events); training for youth workers; contact seminars; meetings of persons responsible for youth policy; meetings of ESC trainers and persons responsible for accreditation; meetings of the SALTO network in </w:t>
      </w:r>
      <w:r w:rsidR="009E4B02" w:rsidRPr="009E4B02">
        <w:rPr>
          <w:rFonts w:ascii="Times New Roman" w:hAnsi="Times New Roman"/>
          <w:b/>
          <w:bCs/>
          <w:color w:val="auto"/>
          <w:sz w:val="22"/>
          <w:szCs w:val="22"/>
        </w:rPr>
        <w:t>Azerbaijan.</w:t>
      </w:r>
    </w:p>
    <w:p w14:paraId="746AEE1D" w14:textId="6AE44532"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655298" w:rsidRPr="00303060">
        <w:rPr>
          <w:rFonts w:ascii="Times New Roman" w:hAnsi="Times New Roman"/>
        </w:rPr>
        <w:t xml:space="preserve">2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lastRenderedPageBreak/>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lastRenderedPageBreak/>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lastRenderedPageBreak/>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lastRenderedPageBreak/>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3673</Words>
  <Characters>22040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11</cp:revision>
  <cp:lastPrinted>2015-02-17T10:22:00Z</cp:lastPrinted>
  <dcterms:created xsi:type="dcterms:W3CDTF">2018-03-02T10:25:00Z</dcterms:created>
  <dcterms:modified xsi:type="dcterms:W3CDTF">2021-09-10T19:55:00Z</dcterms:modified>
</cp:coreProperties>
</file>