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EAA11" w14:textId="1654F191" w:rsidR="33B97B77" w:rsidRDefault="33B97B77" w:rsidP="04213093">
      <w:pPr>
        <w:spacing w:after="0" w:line="240" w:lineRule="auto"/>
        <w:jc w:val="center"/>
        <w:rPr>
          <w:rFonts w:ascii="Calibri Light" w:eastAsia="Calibri Light" w:hAnsi="Calibri Light" w:cs="Calibri Light"/>
          <w:color w:val="4472C4" w:themeColor="accent5"/>
          <w:sz w:val="36"/>
          <w:szCs w:val="36"/>
        </w:rPr>
      </w:pPr>
      <w:r w:rsidRPr="04213093">
        <w:rPr>
          <w:rStyle w:val="normaltextrun"/>
          <w:rFonts w:ascii="Calibri Light" w:eastAsia="Calibri Light" w:hAnsi="Calibri Light" w:cs="Calibri Light"/>
          <w:color w:val="4472C4" w:themeColor="accent5"/>
          <w:sz w:val="36"/>
          <w:szCs w:val="36"/>
        </w:rPr>
        <w:t>Specyfikacja aplikacji mobilnej</w:t>
      </w:r>
    </w:p>
    <w:p w14:paraId="0B1021D3" w14:textId="5C812FC6" w:rsidR="33B97B77" w:rsidRDefault="33B97B77" w:rsidP="04213093">
      <w:pPr>
        <w:spacing w:after="0" w:line="240" w:lineRule="auto"/>
        <w:jc w:val="center"/>
        <w:rPr>
          <w:rFonts w:ascii="Calibri Light" w:eastAsia="Calibri Light" w:hAnsi="Calibri Light" w:cs="Calibri Light"/>
          <w:color w:val="4472C4" w:themeColor="accent5"/>
          <w:sz w:val="36"/>
          <w:szCs w:val="36"/>
        </w:rPr>
      </w:pPr>
      <w:r w:rsidRPr="04213093">
        <w:rPr>
          <w:rStyle w:val="normaltextrun"/>
          <w:rFonts w:ascii="Calibri Light" w:eastAsia="Calibri Light" w:hAnsi="Calibri Light" w:cs="Calibri Light"/>
          <w:b/>
          <w:bCs/>
          <w:color w:val="4472C4" w:themeColor="accent5"/>
          <w:sz w:val="36"/>
          <w:szCs w:val="36"/>
        </w:rPr>
        <w:t>Erasmus+ </w:t>
      </w:r>
      <w:proofErr w:type="spellStart"/>
      <w:r w:rsidRPr="04213093">
        <w:rPr>
          <w:rStyle w:val="normaltextrun"/>
          <w:rFonts w:ascii="Calibri Light" w:eastAsia="Calibri Light" w:hAnsi="Calibri Light" w:cs="Calibri Light"/>
          <w:b/>
          <w:bCs/>
          <w:color w:val="4472C4" w:themeColor="accent5"/>
          <w:sz w:val="36"/>
          <w:szCs w:val="36"/>
        </w:rPr>
        <w:t>Students</w:t>
      </w:r>
      <w:proofErr w:type="spellEnd"/>
      <w:r w:rsidRPr="04213093">
        <w:rPr>
          <w:rStyle w:val="normaltextrun"/>
          <w:rFonts w:ascii="Calibri Light" w:eastAsia="Calibri Light" w:hAnsi="Calibri Light" w:cs="Calibri Light"/>
          <w:b/>
          <w:bCs/>
          <w:color w:val="4472C4" w:themeColor="accent5"/>
          <w:sz w:val="36"/>
          <w:szCs w:val="36"/>
        </w:rPr>
        <w:t> in Poland</w:t>
      </w:r>
    </w:p>
    <w:p w14:paraId="5ACCF468" w14:textId="3147F355" w:rsidR="542FC30E" w:rsidRDefault="542FC30E" w:rsidP="542FC30E">
      <w:pPr>
        <w:rPr>
          <w:rFonts w:ascii="Calibri" w:eastAsia="Calibri" w:hAnsi="Calibri" w:cs="Calibri"/>
        </w:rPr>
      </w:pPr>
    </w:p>
    <w:p w14:paraId="3C385B02" w14:textId="0A2B4895" w:rsidR="33B97B77" w:rsidRDefault="33B97B77" w:rsidP="04213093">
      <w:pPr>
        <w:rPr>
          <w:rFonts w:ascii="Calibri" w:eastAsia="Calibri" w:hAnsi="Calibri" w:cs="Calibri"/>
          <w:color w:val="000000" w:themeColor="text1"/>
        </w:rPr>
      </w:pPr>
      <w:r w:rsidRPr="04213093">
        <w:rPr>
          <w:rStyle w:val="normaltextrun"/>
          <w:rFonts w:ascii="Calibri" w:eastAsia="Calibri" w:hAnsi="Calibri" w:cs="Calibri"/>
          <w:color w:val="000000" w:themeColor="text1"/>
        </w:rPr>
        <w:t>Przedmiotem zamówienia jest </w:t>
      </w:r>
      <w:r w:rsidRPr="0421309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zaprojektowanie i stworzenie natywnej aplikacji mobilnej dla Studentów Erasmusa+ przyjeżdżających do Polski na wymianę akademicką. </w:t>
      </w:r>
      <w:r>
        <w:br/>
      </w:r>
      <w:r w:rsidRPr="04213093">
        <w:rPr>
          <w:rStyle w:val="normaltextrun"/>
          <w:rFonts w:ascii="Calibri" w:eastAsia="Calibri" w:hAnsi="Calibri" w:cs="Calibri"/>
          <w:color w:val="000000" w:themeColor="text1"/>
        </w:rPr>
        <w:t>Działanie aplikacji powinno być oparte na zasadzie interaktywnego kalendarza, zawierającego praktyczne informacje oraz ciekawostki o Polsce, dla zagranicznych studentów. Dodatkowo</w:t>
      </w:r>
      <w:r w:rsidR="35D284FB" w:rsidRPr="04213093">
        <w:rPr>
          <w:rStyle w:val="normaltextrun"/>
          <w:rFonts w:ascii="Calibri" w:eastAsia="Calibri" w:hAnsi="Calibri" w:cs="Calibri"/>
          <w:color w:val="000000" w:themeColor="text1"/>
        </w:rPr>
        <w:t>,</w:t>
      </w:r>
      <w:r w:rsidRPr="04213093">
        <w:rPr>
          <w:rStyle w:val="normaltextrun"/>
          <w:rFonts w:ascii="Calibri" w:eastAsia="Calibri" w:hAnsi="Calibri" w:cs="Calibri"/>
          <w:color w:val="000000" w:themeColor="text1"/>
        </w:rPr>
        <w:t xml:space="preserve"> każdy użytkownik powinien mieć możliwością robienia</w:t>
      </w:r>
      <w:r w:rsidR="669D62BA" w:rsidRPr="04213093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Pr="04213093">
        <w:rPr>
          <w:rStyle w:val="normaltextrun"/>
          <w:rFonts w:ascii="Calibri" w:eastAsia="Calibri" w:hAnsi="Calibri" w:cs="Calibri"/>
          <w:color w:val="000000" w:themeColor="text1"/>
        </w:rPr>
        <w:t>/</w:t>
      </w:r>
      <w:r w:rsidR="669D62BA" w:rsidRPr="04213093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Pr="04213093">
        <w:rPr>
          <w:rStyle w:val="normaltextrun"/>
          <w:rFonts w:ascii="Calibri" w:eastAsia="Calibri" w:hAnsi="Calibri" w:cs="Calibri"/>
          <w:color w:val="000000" w:themeColor="text1"/>
        </w:rPr>
        <w:t xml:space="preserve">zapisywania indywidualnych notatek w samej aplikacji. </w:t>
      </w:r>
    </w:p>
    <w:p w14:paraId="2FE98EA8" w14:textId="63545365" w:rsidR="542FC30E" w:rsidRDefault="33B97B77" w:rsidP="04213093">
      <w:pPr>
        <w:rPr>
          <w:rStyle w:val="normaltextrun"/>
          <w:rFonts w:ascii="Calibri" w:eastAsia="Calibri" w:hAnsi="Calibri" w:cs="Calibri"/>
          <w:color w:val="000000" w:themeColor="text1"/>
        </w:rPr>
      </w:pPr>
      <w:r w:rsidRPr="04213093">
        <w:rPr>
          <w:rStyle w:val="normaltextrun"/>
          <w:rFonts w:ascii="Calibri" w:eastAsia="Calibri" w:hAnsi="Calibri" w:cs="Calibri"/>
          <w:color w:val="000000" w:themeColor="text1"/>
        </w:rPr>
        <w:t>Aplikacja powinna być przygotowana dla platformy Android (od wersji 7.x) oraz iOS (od wersji iOS12), i poprawnie się wyświetlać na urządzeniach mobilnych takich jak smartfon oraz tablet (przede wszystkim) w układzie wertykalnym. W pierwszej kolejności należy przygotować wersję na platformę Android</w:t>
      </w:r>
      <w:r w:rsidR="10D7581F" w:rsidRPr="04213093">
        <w:rPr>
          <w:rStyle w:val="normaltextrun"/>
          <w:rFonts w:ascii="Calibri" w:eastAsia="Calibri" w:hAnsi="Calibri" w:cs="Calibri"/>
          <w:color w:val="000000" w:themeColor="text1"/>
        </w:rPr>
        <w:t xml:space="preserve"> uruchomienie najpóźniej w dniu 1 października 2021 r.)</w:t>
      </w:r>
      <w:r w:rsidR="7B29AE8A" w:rsidRPr="04213093">
        <w:rPr>
          <w:rStyle w:val="normaltextrun"/>
          <w:rFonts w:ascii="Calibri" w:eastAsia="Calibri" w:hAnsi="Calibri" w:cs="Calibri"/>
          <w:color w:val="000000" w:themeColor="text1"/>
        </w:rPr>
        <w:t>. Wersja na iOS w ciągu kolejnych 30 dni.</w:t>
      </w:r>
    </w:p>
    <w:p w14:paraId="627D145C" w14:textId="432080CC" w:rsidR="33B97B77" w:rsidRDefault="33B97B77" w:rsidP="04213093">
      <w:pPr>
        <w:rPr>
          <w:rFonts w:ascii="Calibri" w:eastAsia="Calibri" w:hAnsi="Calibri" w:cs="Calibri"/>
        </w:rPr>
      </w:pPr>
      <w:r w:rsidRPr="04213093">
        <w:rPr>
          <w:rFonts w:ascii="Calibri" w:eastAsia="Calibri" w:hAnsi="Calibri" w:cs="Calibri"/>
        </w:rPr>
        <w:t>Kluczowe założenia aplikacji to:</w:t>
      </w:r>
    </w:p>
    <w:p w14:paraId="6DA1FC09" w14:textId="577B1ABB" w:rsidR="33B97B77" w:rsidRDefault="33B97B77" w:rsidP="542FC30E">
      <w:pPr>
        <w:pStyle w:val="Akapitzlist"/>
        <w:numPr>
          <w:ilvl w:val="0"/>
          <w:numId w:val="14"/>
        </w:numPr>
        <w:spacing w:line="256" w:lineRule="auto"/>
        <w:rPr>
          <w:rFonts w:eastAsiaTheme="minorEastAsia"/>
        </w:rPr>
      </w:pPr>
      <w:r w:rsidRPr="542FC30E">
        <w:rPr>
          <w:rFonts w:ascii="Calibri" w:eastAsia="Calibri" w:hAnsi="Calibri" w:cs="Calibri"/>
        </w:rPr>
        <w:t>Aplikacja oparta na kalendarzu</w:t>
      </w:r>
      <w:r w:rsidR="0611AE31" w:rsidRPr="542FC30E">
        <w:rPr>
          <w:rFonts w:ascii="Calibri" w:eastAsia="Calibri" w:hAnsi="Calibri" w:cs="Calibri"/>
        </w:rPr>
        <w:t>;</w:t>
      </w:r>
    </w:p>
    <w:p w14:paraId="77A3C2F1" w14:textId="2E271F48" w:rsidR="33B97B77" w:rsidRDefault="33B97B77" w:rsidP="542FC30E">
      <w:pPr>
        <w:pStyle w:val="Akapitzlist"/>
        <w:numPr>
          <w:ilvl w:val="0"/>
          <w:numId w:val="14"/>
        </w:numPr>
        <w:spacing w:line="256" w:lineRule="auto"/>
        <w:rPr>
          <w:rFonts w:eastAsiaTheme="minorEastAsia"/>
        </w:rPr>
      </w:pPr>
      <w:r w:rsidRPr="542FC30E">
        <w:rPr>
          <w:rFonts w:ascii="Calibri" w:eastAsia="Calibri" w:hAnsi="Calibri" w:cs="Calibri"/>
        </w:rPr>
        <w:t xml:space="preserve">Wyświetlanie informacji o Polsce </w:t>
      </w:r>
      <w:r w:rsidRPr="542FC30E">
        <w:rPr>
          <w:rStyle w:val="normaltextrun"/>
          <w:rFonts w:ascii="Calibri" w:eastAsia="Calibri" w:hAnsi="Calibri" w:cs="Calibri"/>
          <w:color w:val="000000" w:themeColor="text1"/>
        </w:rPr>
        <w:t>razem z grafiką ilustrującą treść zaprojektowaną przez Zamawiającego: </w:t>
      </w:r>
      <w:hyperlink r:id="rId7">
        <w:r w:rsidRPr="542FC30E">
          <w:rPr>
            <w:rStyle w:val="Hipercze"/>
            <w:rFonts w:ascii="Calibri" w:eastAsia="Calibri" w:hAnsi="Calibri" w:cs="Calibri"/>
          </w:rPr>
          <w:t>https://www.frse.org.pl/czytelnia/academic-planner-for-erasmus-students-in-poland-2021-21</w:t>
        </w:r>
      </w:hyperlink>
      <w:r w:rsidR="7961F4B4" w:rsidRPr="542FC30E">
        <w:rPr>
          <w:rFonts w:ascii="Calibri" w:eastAsia="Calibri" w:hAnsi="Calibri" w:cs="Calibri"/>
        </w:rPr>
        <w:t>;</w:t>
      </w:r>
    </w:p>
    <w:p w14:paraId="20C654B6" w14:textId="2A62FF6A" w:rsidR="33B97B77" w:rsidRDefault="33B97B77" w:rsidP="542FC30E">
      <w:pPr>
        <w:pStyle w:val="Akapitzlist"/>
        <w:numPr>
          <w:ilvl w:val="0"/>
          <w:numId w:val="14"/>
        </w:numPr>
        <w:spacing w:line="256" w:lineRule="auto"/>
        <w:rPr>
          <w:rFonts w:eastAsiaTheme="minorEastAsia"/>
        </w:rPr>
      </w:pPr>
      <w:r w:rsidRPr="542FC30E">
        <w:rPr>
          <w:rFonts w:ascii="Calibri" w:eastAsia="Calibri" w:hAnsi="Calibri" w:cs="Calibri"/>
        </w:rPr>
        <w:t>Nowoczesny, przejrzysty layout – motyw graficzny aplikacji przygotowany z wykorzystaniem metod mobile UX, spójny graficznie z wersją „papierową kalendarza” (</w:t>
      </w:r>
      <w:hyperlink r:id="rId8">
        <w:r w:rsidRPr="542FC30E">
          <w:rPr>
            <w:rStyle w:val="Hipercze"/>
            <w:rFonts w:ascii="Calibri" w:eastAsia="Calibri" w:hAnsi="Calibri" w:cs="Calibri"/>
          </w:rPr>
          <w:t>https://www.frse.org.pl/storage/brepo/panel_repo_files/2021/04/22/qy9zha/academic-planner-2020-21-www.pdf</w:t>
        </w:r>
      </w:hyperlink>
      <w:r w:rsidRPr="542FC30E">
        <w:rPr>
          <w:rFonts w:ascii="Calibri" w:eastAsia="Calibri" w:hAnsi="Calibri" w:cs="Calibri"/>
        </w:rPr>
        <w:t>)</w:t>
      </w:r>
      <w:r w:rsidR="3207DFF3" w:rsidRPr="542FC30E">
        <w:rPr>
          <w:rFonts w:ascii="Calibri" w:eastAsia="Calibri" w:hAnsi="Calibri" w:cs="Calibri"/>
        </w:rPr>
        <w:t>;</w:t>
      </w:r>
    </w:p>
    <w:p w14:paraId="46C1FA57" w14:textId="535E01C7" w:rsidR="33B97B77" w:rsidRDefault="33B97B77" w:rsidP="542FC30E">
      <w:pPr>
        <w:pStyle w:val="Akapitzlist"/>
        <w:numPr>
          <w:ilvl w:val="0"/>
          <w:numId w:val="14"/>
        </w:numPr>
        <w:spacing w:line="256" w:lineRule="auto"/>
        <w:rPr>
          <w:rFonts w:eastAsiaTheme="minorEastAsia"/>
        </w:rPr>
      </w:pPr>
      <w:r w:rsidRPr="542FC30E">
        <w:rPr>
          <w:rFonts w:ascii="Calibri" w:eastAsia="Calibri" w:hAnsi="Calibri" w:cs="Calibri"/>
        </w:rPr>
        <w:t>Komunikacja z serwerem zamawiającego na którym zostanie zainstalowana baza danych na potrzeby aplikacji</w:t>
      </w:r>
      <w:r w:rsidR="338C6860" w:rsidRPr="542FC30E">
        <w:rPr>
          <w:rFonts w:ascii="Calibri" w:eastAsia="Calibri" w:hAnsi="Calibri" w:cs="Calibri"/>
        </w:rPr>
        <w:t>;</w:t>
      </w:r>
    </w:p>
    <w:p w14:paraId="6362400F" w14:textId="5B70F417" w:rsidR="33B97B77" w:rsidRDefault="33B97B77" w:rsidP="42BEE63A">
      <w:pPr>
        <w:pStyle w:val="Akapitzlist"/>
        <w:numPr>
          <w:ilvl w:val="0"/>
          <w:numId w:val="14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t xml:space="preserve">Jedna wersja językowa – angielska. </w:t>
      </w:r>
      <w:r w:rsidRPr="42BEE63A">
        <w:rPr>
          <w:rFonts w:ascii="Calibri" w:eastAsia="Calibri" w:hAnsi="Calibri" w:cs="Calibri"/>
          <w:i/>
          <w:iCs/>
        </w:rPr>
        <w:t>(Pomijając systemowe komponenty</w:t>
      </w:r>
      <w:r w:rsidR="16802F52" w:rsidRPr="42BEE63A">
        <w:rPr>
          <w:rFonts w:ascii="Calibri" w:eastAsia="Calibri" w:hAnsi="Calibri" w:cs="Calibri"/>
          <w:i/>
          <w:iCs/>
        </w:rPr>
        <w:t>,</w:t>
      </w:r>
      <w:r w:rsidRPr="42BEE63A">
        <w:rPr>
          <w:rFonts w:ascii="Calibri" w:eastAsia="Calibri" w:hAnsi="Calibri" w:cs="Calibri"/>
          <w:i/>
          <w:iCs/>
        </w:rPr>
        <w:t xml:space="preserve"> z których będzie korzystała aplikacja – te mogą ustawiać</w:t>
      </w:r>
      <w:r w:rsidR="3CFF9FAA" w:rsidRPr="42BEE63A">
        <w:rPr>
          <w:rFonts w:ascii="Calibri" w:eastAsia="Calibri" w:hAnsi="Calibri" w:cs="Calibri"/>
          <w:i/>
          <w:iCs/>
        </w:rPr>
        <w:t xml:space="preserve"> </w:t>
      </w:r>
      <w:r w:rsidRPr="42BEE63A">
        <w:rPr>
          <w:rFonts w:ascii="Calibri" w:eastAsia="Calibri" w:hAnsi="Calibri" w:cs="Calibri"/>
          <w:i/>
          <w:iCs/>
        </w:rPr>
        <w:t>/</w:t>
      </w:r>
      <w:r w:rsidR="63E2E0D0" w:rsidRPr="42BEE63A">
        <w:rPr>
          <w:rFonts w:ascii="Calibri" w:eastAsia="Calibri" w:hAnsi="Calibri" w:cs="Calibri"/>
          <w:i/>
          <w:iCs/>
        </w:rPr>
        <w:t xml:space="preserve"> </w:t>
      </w:r>
      <w:r w:rsidRPr="42BEE63A">
        <w:rPr>
          <w:rFonts w:ascii="Calibri" w:eastAsia="Calibri" w:hAnsi="Calibri" w:cs="Calibri"/>
          <w:i/>
          <w:iCs/>
        </w:rPr>
        <w:t>wyświetlać się w wersji językowej ustawionej dla danego urządzenia)</w:t>
      </w:r>
      <w:r w:rsidR="0CD6CDB6" w:rsidRPr="42BEE63A">
        <w:rPr>
          <w:rFonts w:ascii="Calibri" w:eastAsia="Calibri" w:hAnsi="Calibri" w:cs="Calibri"/>
          <w:i/>
          <w:iCs/>
        </w:rPr>
        <w:t>;</w:t>
      </w:r>
    </w:p>
    <w:p w14:paraId="35590BD4" w14:textId="55D3F299" w:rsidR="33B97B77" w:rsidRDefault="33B97B77" w:rsidP="542FC30E">
      <w:pPr>
        <w:pStyle w:val="Akapitzlist"/>
        <w:numPr>
          <w:ilvl w:val="0"/>
          <w:numId w:val="14"/>
        </w:numPr>
        <w:spacing w:line="256" w:lineRule="auto"/>
        <w:rPr>
          <w:rFonts w:eastAsiaTheme="minorEastAsia"/>
        </w:rPr>
      </w:pPr>
      <w:r w:rsidRPr="542FC30E">
        <w:rPr>
          <w:rFonts w:ascii="Calibri" w:eastAsia="Calibri" w:hAnsi="Calibri" w:cs="Calibri"/>
        </w:rPr>
        <w:t>Możliwość zapisywania indywidualnych notatek przez użytkowników aplikacji</w:t>
      </w:r>
      <w:r w:rsidR="2392B7A6" w:rsidRPr="542FC30E">
        <w:rPr>
          <w:rFonts w:ascii="Calibri" w:eastAsia="Calibri" w:hAnsi="Calibri" w:cs="Calibri"/>
        </w:rPr>
        <w:t>;</w:t>
      </w:r>
    </w:p>
    <w:p w14:paraId="589006F9" w14:textId="630ADA23" w:rsidR="33B97B77" w:rsidRDefault="33B97B77" w:rsidP="542FC30E">
      <w:pPr>
        <w:pStyle w:val="Akapitzlist"/>
        <w:numPr>
          <w:ilvl w:val="0"/>
          <w:numId w:val="14"/>
        </w:numPr>
        <w:spacing w:line="256" w:lineRule="auto"/>
        <w:rPr>
          <w:rFonts w:eastAsiaTheme="minorEastAsia"/>
        </w:rPr>
      </w:pPr>
      <w:r w:rsidRPr="542FC30E">
        <w:rPr>
          <w:rFonts w:ascii="Calibri" w:eastAsia="Calibri" w:hAnsi="Calibri" w:cs="Calibri"/>
        </w:rPr>
        <w:t xml:space="preserve">Możliwość polubienia „ciekawostek” </w:t>
      </w:r>
      <w:r w:rsidRPr="542FC30E">
        <w:rPr>
          <w:rFonts w:ascii="Calibri" w:eastAsia="Calibri" w:hAnsi="Calibri" w:cs="Calibri"/>
          <w:i/>
          <w:iCs/>
        </w:rPr>
        <w:t>(artykułów w sekcji przydatne informacje jak również wydarzeń przypisanych do konkretnego dnia w roku – w kalendarzu)</w:t>
      </w:r>
      <w:r w:rsidR="2A47609B" w:rsidRPr="542FC30E">
        <w:rPr>
          <w:rFonts w:ascii="Calibri" w:eastAsia="Calibri" w:hAnsi="Calibri" w:cs="Calibri"/>
          <w:i/>
          <w:iCs/>
        </w:rPr>
        <w:t>;</w:t>
      </w:r>
    </w:p>
    <w:p w14:paraId="0949FB4B" w14:textId="0AB0A607" w:rsidR="33B97B77" w:rsidRDefault="33B97B77" w:rsidP="542FC30E">
      <w:pPr>
        <w:pStyle w:val="Akapitzlist"/>
        <w:numPr>
          <w:ilvl w:val="0"/>
          <w:numId w:val="14"/>
        </w:numPr>
        <w:spacing w:line="256" w:lineRule="auto"/>
        <w:rPr>
          <w:rFonts w:eastAsiaTheme="minorEastAsia"/>
        </w:rPr>
      </w:pPr>
      <w:r w:rsidRPr="542FC30E">
        <w:rPr>
          <w:rFonts w:ascii="Calibri" w:eastAsia="Calibri" w:hAnsi="Calibri" w:cs="Calibri"/>
        </w:rPr>
        <w:t>Możliwość wprowadzenia informacji o kraju pochodzenia użytkownika oraz w jakim mieście w Polsce studiuje</w:t>
      </w:r>
      <w:r w:rsidR="1341ADDA" w:rsidRPr="542FC30E">
        <w:rPr>
          <w:rFonts w:ascii="Calibri" w:eastAsia="Calibri" w:hAnsi="Calibri" w:cs="Calibri"/>
        </w:rPr>
        <w:t>;</w:t>
      </w:r>
    </w:p>
    <w:p w14:paraId="00667598" w14:textId="7CDBD594" w:rsidR="33B97B77" w:rsidRDefault="33B97B77" w:rsidP="542FC30E">
      <w:pPr>
        <w:pStyle w:val="Akapitzlist"/>
        <w:numPr>
          <w:ilvl w:val="0"/>
          <w:numId w:val="14"/>
        </w:numPr>
        <w:spacing w:line="256" w:lineRule="auto"/>
        <w:rPr>
          <w:rFonts w:eastAsiaTheme="minorEastAsia"/>
        </w:rPr>
      </w:pPr>
      <w:r w:rsidRPr="542FC30E">
        <w:rPr>
          <w:rFonts w:ascii="Calibri" w:eastAsia="Calibri" w:hAnsi="Calibri" w:cs="Calibri"/>
        </w:rPr>
        <w:t>Przetwarzanie i bezpieczeństwo danych zgodne z obowiązującymi standardami (w tym z przepisami RODO)</w:t>
      </w:r>
      <w:r w:rsidR="4D430377" w:rsidRPr="542FC30E">
        <w:rPr>
          <w:rFonts w:ascii="Calibri" w:eastAsia="Calibri" w:hAnsi="Calibri" w:cs="Calibri"/>
        </w:rPr>
        <w:t>;</w:t>
      </w:r>
    </w:p>
    <w:p w14:paraId="4B45111D" w14:textId="15F77052" w:rsidR="33B97B77" w:rsidRDefault="33B97B77" w:rsidP="542FC30E">
      <w:pPr>
        <w:pStyle w:val="Akapitzlist"/>
        <w:numPr>
          <w:ilvl w:val="0"/>
          <w:numId w:val="14"/>
        </w:numPr>
        <w:spacing w:line="256" w:lineRule="auto"/>
        <w:rPr>
          <w:rFonts w:eastAsiaTheme="minorEastAsia"/>
        </w:rPr>
      </w:pPr>
      <w:r w:rsidRPr="542FC30E">
        <w:rPr>
          <w:rFonts w:ascii="Calibri" w:eastAsia="Calibri" w:hAnsi="Calibri" w:cs="Calibri"/>
        </w:rPr>
        <w:t xml:space="preserve">Aplikacja dostępna </w:t>
      </w:r>
      <w:r w:rsidR="00E4697A">
        <w:rPr>
          <w:rFonts w:ascii="Calibri" w:eastAsia="Calibri" w:hAnsi="Calibri" w:cs="Calibri"/>
        </w:rPr>
        <w:t xml:space="preserve">na koncie Zamawiającego </w:t>
      </w:r>
      <w:r w:rsidRPr="542FC30E">
        <w:rPr>
          <w:rFonts w:ascii="Calibri" w:eastAsia="Calibri" w:hAnsi="Calibri" w:cs="Calibri"/>
        </w:rPr>
        <w:t xml:space="preserve">do pobrania w sklepach Google Play </w:t>
      </w:r>
      <w:proofErr w:type="spellStart"/>
      <w:r w:rsidRPr="542FC30E">
        <w:rPr>
          <w:rFonts w:ascii="Calibri" w:eastAsia="Calibri" w:hAnsi="Calibri" w:cs="Calibri"/>
        </w:rPr>
        <w:t>Store</w:t>
      </w:r>
      <w:proofErr w:type="spellEnd"/>
      <w:r w:rsidRPr="542FC30E">
        <w:rPr>
          <w:rFonts w:ascii="Calibri" w:eastAsia="Calibri" w:hAnsi="Calibri" w:cs="Calibri"/>
        </w:rPr>
        <w:t xml:space="preserve"> oraz </w:t>
      </w:r>
      <w:proofErr w:type="spellStart"/>
      <w:r w:rsidRPr="542FC30E">
        <w:rPr>
          <w:rFonts w:ascii="Calibri" w:eastAsia="Calibri" w:hAnsi="Calibri" w:cs="Calibri"/>
        </w:rPr>
        <w:t>App</w:t>
      </w:r>
      <w:proofErr w:type="spellEnd"/>
      <w:r w:rsidRPr="542FC30E">
        <w:rPr>
          <w:rFonts w:ascii="Calibri" w:eastAsia="Calibri" w:hAnsi="Calibri" w:cs="Calibri"/>
        </w:rPr>
        <w:t xml:space="preserve"> </w:t>
      </w:r>
      <w:proofErr w:type="spellStart"/>
      <w:r w:rsidRPr="542FC30E">
        <w:rPr>
          <w:rFonts w:ascii="Calibri" w:eastAsia="Calibri" w:hAnsi="Calibri" w:cs="Calibri"/>
        </w:rPr>
        <w:t>Store</w:t>
      </w:r>
      <w:proofErr w:type="spellEnd"/>
      <w:r w:rsidRPr="542FC30E">
        <w:rPr>
          <w:rFonts w:ascii="Calibri" w:eastAsia="Calibri" w:hAnsi="Calibri" w:cs="Calibri"/>
        </w:rPr>
        <w:t xml:space="preserve"> z możliwością jej pobierania (minimum) do końca trwania gwarancji (wsparcia technicznego)</w:t>
      </w:r>
      <w:r w:rsidR="4B537746" w:rsidRPr="542FC30E">
        <w:rPr>
          <w:rFonts w:ascii="Calibri" w:eastAsia="Calibri" w:hAnsi="Calibri" w:cs="Calibri"/>
        </w:rPr>
        <w:t>;</w:t>
      </w:r>
    </w:p>
    <w:p w14:paraId="15B5AAFC" w14:textId="58A36581" w:rsidR="542FC30E" w:rsidRDefault="33B97B77" w:rsidP="04213093">
      <w:pPr>
        <w:pStyle w:val="Akapitzlist"/>
        <w:numPr>
          <w:ilvl w:val="0"/>
          <w:numId w:val="14"/>
        </w:numPr>
        <w:spacing w:line="256" w:lineRule="auto"/>
        <w:rPr>
          <w:rFonts w:eastAsiaTheme="minorEastAsia"/>
          <w:color w:val="000000" w:themeColor="text1"/>
        </w:rPr>
      </w:pPr>
      <w:r w:rsidRPr="04213093">
        <w:rPr>
          <w:rStyle w:val="normaltextrun"/>
          <w:rFonts w:ascii="Calibri" w:eastAsia="Calibri" w:hAnsi="Calibri" w:cs="Calibri"/>
          <w:color w:val="000000" w:themeColor="text1"/>
        </w:rPr>
        <w:t>Aplikacja musi zachować mobilność i poprawne działanie w ciągu minimum 12 miesięcy od momentu uruchomienia aplikacji, w tym m.in. należy dostosowywać aplikację do ewentualnych nowych wersji Android i iOS</w:t>
      </w:r>
      <w:r w:rsidR="50C73383" w:rsidRPr="04213093">
        <w:rPr>
          <w:rStyle w:val="normaltextrun"/>
          <w:rFonts w:ascii="Calibri" w:eastAsia="Calibri" w:hAnsi="Calibri" w:cs="Calibri"/>
          <w:color w:val="000000" w:themeColor="text1"/>
        </w:rPr>
        <w:t>;</w:t>
      </w:r>
    </w:p>
    <w:p w14:paraId="5034456C" w14:textId="5C66CBAF" w:rsidR="542FC30E" w:rsidRDefault="33B97B77" w:rsidP="04213093">
      <w:pPr>
        <w:pStyle w:val="Nagwek1"/>
        <w:spacing w:line="256" w:lineRule="auto"/>
        <w:rPr>
          <w:rFonts w:ascii="Calibri Light" w:eastAsia="Calibri Light" w:hAnsi="Calibri Light" w:cs="Calibri Light"/>
          <w:color w:val="2F5496" w:themeColor="accent5" w:themeShade="BF"/>
        </w:rPr>
      </w:pPr>
      <w:r w:rsidRPr="04213093">
        <w:rPr>
          <w:rFonts w:ascii="Calibri Light" w:eastAsia="Calibri Light" w:hAnsi="Calibri Light" w:cs="Calibri Light"/>
          <w:color w:val="2F5496" w:themeColor="accent5" w:themeShade="BF"/>
        </w:rPr>
        <w:lastRenderedPageBreak/>
        <w:t>Instalacja aplikacji</w:t>
      </w:r>
    </w:p>
    <w:p w14:paraId="13851D11" w14:textId="2981C953" w:rsidR="542FC30E" w:rsidRDefault="33B97B77" w:rsidP="04213093">
      <w:pPr>
        <w:rPr>
          <w:rFonts w:ascii="Calibri" w:eastAsia="Calibri" w:hAnsi="Calibri" w:cs="Calibri"/>
        </w:rPr>
      </w:pPr>
      <w:r w:rsidRPr="04213093">
        <w:rPr>
          <w:rFonts w:ascii="Calibri" w:eastAsia="Calibri" w:hAnsi="Calibri" w:cs="Calibri"/>
        </w:rPr>
        <w:t xml:space="preserve">Użytkownik pobiera aplikację bezpośrednio ze z sklepu Google Play </w:t>
      </w:r>
      <w:proofErr w:type="spellStart"/>
      <w:r w:rsidRPr="04213093">
        <w:rPr>
          <w:rFonts w:ascii="Calibri" w:eastAsia="Calibri" w:hAnsi="Calibri" w:cs="Calibri"/>
        </w:rPr>
        <w:t>Store</w:t>
      </w:r>
      <w:proofErr w:type="spellEnd"/>
      <w:r w:rsidRPr="04213093">
        <w:rPr>
          <w:rFonts w:ascii="Calibri" w:eastAsia="Calibri" w:hAnsi="Calibri" w:cs="Calibri"/>
        </w:rPr>
        <w:t xml:space="preserve"> (w przypadku Androida) lub </w:t>
      </w:r>
      <w:proofErr w:type="spellStart"/>
      <w:r w:rsidRPr="04213093">
        <w:rPr>
          <w:rFonts w:ascii="Calibri" w:eastAsia="Calibri" w:hAnsi="Calibri" w:cs="Calibri"/>
        </w:rPr>
        <w:t>App</w:t>
      </w:r>
      <w:proofErr w:type="spellEnd"/>
      <w:r w:rsidRPr="04213093">
        <w:rPr>
          <w:rFonts w:ascii="Calibri" w:eastAsia="Calibri" w:hAnsi="Calibri" w:cs="Calibri"/>
        </w:rPr>
        <w:t xml:space="preserve"> </w:t>
      </w:r>
      <w:proofErr w:type="spellStart"/>
      <w:r w:rsidRPr="04213093">
        <w:rPr>
          <w:rFonts w:ascii="Calibri" w:eastAsia="Calibri" w:hAnsi="Calibri" w:cs="Calibri"/>
        </w:rPr>
        <w:t>Store</w:t>
      </w:r>
      <w:proofErr w:type="spellEnd"/>
      <w:r w:rsidRPr="04213093">
        <w:rPr>
          <w:rFonts w:ascii="Calibri" w:eastAsia="Calibri" w:hAnsi="Calibri" w:cs="Calibri"/>
        </w:rPr>
        <w:t xml:space="preserve"> (w przypadku iOS). </w:t>
      </w:r>
      <w:r w:rsidR="542FC30E">
        <w:br/>
      </w:r>
      <w:r w:rsidRPr="04213093">
        <w:rPr>
          <w:rFonts w:ascii="Calibri" w:eastAsia="Calibri" w:hAnsi="Calibri" w:cs="Calibri"/>
        </w:rPr>
        <w:t>Przy pierwszym uruchomieniu wymagane jest utworzenie konta użytkownika. Do tego celu można wykorzystać logowanie poprzez konto Google, Facebook</w:t>
      </w:r>
      <w:r w:rsidR="5F81BC87" w:rsidRPr="04213093">
        <w:rPr>
          <w:rFonts w:ascii="Calibri" w:eastAsia="Calibri" w:hAnsi="Calibri" w:cs="Calibri"/>
        </w:rPr>
        <w:t xml:space="preserve"> </w:t>
      </w:r>
      <w:r w:rsidRPr="04213093">
        <w:rPr>
          <w:rFonts w:ascii="Calibri" w:eastAsia="Calibri" w:hAnsi="Calibri" w:cs="Calibri"/>
        </w:rPr>
        <w:t>lub adres e</w:t>
      </w:r>
      <w:r w:rsidR="114B1AF2" w:rsidRPr="04213093">
        <w:rPr>
          <w:rFonts w:ascii="Calibri" w:eastAsia="Calibri" w:hAnsi="Calibri" w:cs="Calibri"/>
        </w:rPr>
        <w:t>-</w:t>
      </w:r>
      <w:r w:rsidRPr="04213093">
        <w:rPr>
          <w:rFonts w:ascii="Calibri" w:eastAsia="Calibri" w:hAnsi="Calibri" w:cs="Calibri"/>
        </w:rPr>
        <w:t xml:space="preserve">mail. </w:t>
      </w:r>
      <w:r w:rsidR="542FC30E">
        <w:br/>
      </w:r>
      <w:r w:rsidRPr="04213093">
        <w:rPr>
          <w:rFonts w:ascii="Calibri" w:eastAsia="Calibri" w:hAnsi="Calibri" w:cs="Calibri"/>
        </w:rPr>
        <w:t>Na tym etapie, użytkownik może zostać poproszony o uzupełnienie kraju</w:t>
      </w:r>
      <w:r w:rsidR="6591399F" w:rsidRPr="04213093">
        <w:rPr>
          <w:rFonts w:ascii="Calibri" w:eastAsia="Calibri" w:hAnsi="Calibri" w:cs="Calibri"/>
        </w:rPr>
        <w:t>,</w:t>
      </w:r>
      <w:r w:rsidRPr="04213093">
        <w:rPr>
          <w:rFonts w:ascii="Calibri" w:eastAsia="Calibri" w:hAnsi="Calibri" w:cs="Calibri"/>
        </w:rPr>
        <w:t xml:space="preserve"> z którego pochodzi oraz wybranie/wprowadzenie miasta</w:t>
      </w:r>
      <w:r w:rsidR="7E69EE92" w:rsidRPr="04213093">
        <w:rPr>
          <w:rFonts w:ascii="Calibri" w:eastAsia="Calibri" w:hAnsi="Calibri" w:cs="Calibri"/>
        </w:rPr>
        <w:t>,</w:t>
      </w:r>
      <w:r w:rsidRPr="04213093">
        <w:rPr>
          <w:rFonts w:ascii="Calibri" w:eastAsia="Calibri" w:hAnsi="Calibri" w:cs="Calibri"/>
        </w:rPr>
        <w:t xml:space="preserve"> w którym studiuje w Polsce. </w:t>
      </w:r>
    </w:p>
    <w:p w14:paraId="33E0CE9B" w14:textId="7DBB7EEA" w:rsidR="542FC30E" w:rsidRDefault="33B97B77" w:rsidP="04213093">
      <w:pPr>
        <w:pStyle w:val="Nagwek1"/>
        <w:spacing w:line="256" w:lineRule="auto"/>
        <w:rPr>
          <w:rFonts w:ascii="Calibri Light" w:eastAsia="Calibri Light" w:hAnsi="Calibri Light" w:cs="Calibri Light"/>
          <w:color w:val="2F5496" w:themeColor="accent5" w:themeShade="BF"/>
        </w:rPr>
      </w:pPr>
      <w:r w:rsidRPr="04213093">
        <w:rPr>
          <w:rFonts w:ascii="Calibri Light" w:eastAsia="Calibri Light" w:hAnsi="Calibri Light" w:cs="Calibri Light"/>
          <w:color w:val="2F5496" w:themeColor="accent5" w:themeShade="BF"/>
        </w:rPr>
        <w:t>Struktura aplikacji</w:t>
      </w:r>
    </w:p>
    <w:p w14:paraId="086A9A9F" w14:textId="6A56FF12" w:rsidR="33B97B77" w:rsidRDefault="33B97B77" w:rsidP="542FC30E">
      <w:pPr>
        <w:rPr>
          <w:rFonts w:ascii="Calibri" w:eastAsia="Calibri" w:hAnsi="Calibri" w:cs="Calibri"/>
        </w:rPr>
      </w:pPr>
      <w:r w:rsidRPr="542FC30E">
        <w:rPr>
          <w:rFonts w:ascii="Calibri" w:eastAsia="Calibri" w:hAnsi="Calibri" w:cs="Calibri"/>
        </w:rPr>
        <w:t xml:space="preserve">Głównym elementem całej aplikacji jest </w:t>
      </w:r>
      <w:r w:rsidRPr="542FC30E">
        <w:rPr>
          <w:rFonts w:ascii="Calibri" w:eastAsia="Calibri" w:hAnsi="Calibri" w:cs="Calibri"/>
          <w:b/>
          <w:bCs/>
        </w:rPr>
        <w:t>kalendarz.</w:t>
      </w:r>
    </w:p>
    <w:p w14:paraId="6C80159E" w14:textId="4B7CFB9D" w:rsidR="33B97B77" w:rsidRDefault="33B97B77" w:rsidP="542FC30E">
      <w:pPr>
        <w:rPr>
          <w:rFonts w:ascii="Calibri" w:eastAsia="Calibri" w:hAnsi="Calibri" w:cs="Calibri"/>
        </w:rPr>
      </w:pPr>
      <w:r w:rsidRPr="542FC30E">
        <w:rPr>
          <w:rFonts w:ascii="Calibri" w:eastAsia="Calibri" w:hAnsi="Calibri" w:cs="Calibri"/>
        </w:rPr>
        <w:t>Główny widok aplikacji, gdy zostaje ona uruchomiona to (po zalogowaniu) to widok kalendarza z ustawionym bieżącym tygodniem roku (od poniedziałku do niedzieli).</w:t>
      </w:r>
    </w:p>
    <w:p w14:paraId="1D18EA33" w14:textId="4E368F5B" w:rsidR="33B97B77" w:rsidRDefault="33B97B77" w:rsidP="42BEE63A">
      <w:r w:rsidRPr="04213093">
        <w:rPr>
          <w:rFonts w:ascii="Calibri" w:eastAsia="Calibri" w:hAnsi="Calibri" w:cs="Calibri"/>
        </w:rPr>
        <w:t>W tym widoku, w poszczególnych dniach widoczne są – w postaci skróconej np. tytuł lub pierwsze 10-15 znaków - notatki przypisane przez użytkownika aplikacji. Kliknięcie w taką notatkę</w:t>
      </w:r>
      <w:r w:rsidR="77E0E351" w:rsidRPr="04213093">
        <w:rPr>
          <w:rFonts w:ascii="Calibri" w:eastAsia="Calibri" w:hAnsi="Calibri" w:cs="Calibri"/>
        </w:rPr>
        <w:t xml:space="preserve"> </w:t>
      </w:r>
      <w:r w:rsidRPr="04213093">
        <w:rPr>
          <w:rFonts w:ascii="Calibri" w:eastAsia="Calibri" w:hAnsi="Calibri" w:cs="Calibri"/>
        </w:rPr>
        <w:t xml:space="preserve">/ etykietę powoduje jej otwarcie w pełnym oknie aplikacji. </w:t>
      </w:r>
      <w:r w:rsidRPr="04213093">
        <w:rPr>
          <w:rFonts w:ascii="Calibri" w:eastAsia="Calibri" w:hAnsi="Calibri" w:cs="Calibri"/>
          <w:i/>
          <w:iCs/>
        </w:rPr>
        <w:t>(</w:t>
      </w:r>
      <w:r w:rsidRPr="04213093">
        <w:rPr>
          <w:rStyle w:val="Hipercze"/>
          <w:rFonts w:ascii="Calibri" w:eastAsia="Calibri" w:hAnsi="Calibri" w:cs="Calibri"/>
          <w:i/>
          <w:iCs/>
        </w:rPr>
        <w:t>Szczegóły dotyczące notatek</w:t>
      </w:r>
      <w:r w:rsidRPr="04213093">
        <w:rPr>
          <w:rFonts w:ascii="Calibri" w:eastAsia="Calibri" w:hAnsi="Calibri" w:cs="Calibri"/>
          <w:i/>
          <w:iCs/>
        </w:rPr>
        <w:t>)</w:t>
      </w:r>
    </w:p>
    <w:p w14:paraId="5D1339FA" w14:textId="6AB81C55" w:rsidR="542FC30E" w:rsidRDefault="33B97B77" w:rsidP="04213093">
      <w:pPr>
        <w:pStyle w:val="Nagwek1"/>
        <w:spacing w:line="256" w:lineRule="auto"/>
        <w:rPr>
          <w:rFonts w:ascii="Calibri Light" w:eastAsia="Calibri Light" w:hAnsi="Calibri Light" w:cs="Calibri Light"/>
          <w:color w:val="2F5496" w:themeColor="accent5" w:themeShade="BF"/>
        </w:rPr>
      </w:pPr>
      <w:r w:rsidRPr="04213093">
        <w:rPr>
          <w:rFonts w:ascii="Calibri Light" w:eastAsia="Calibri Light" w:hAnsi="Calibri Light" w:cs="Calibri Light"/>
          <w:color w:val="2F5496" w:themeColor="accent5" w:themeShade="BF"/>
        </w:rPr>
        <w:t>Nawigacja / Menu</w:t>
      </w:r>
    </w:p>
    <w:p w14:paraId="5E5EF3B7" w14:textId="5EB1425C" w:rsidR="33B97B77" w:rsidRDefault="33B97B77" w:rsidP="542FC30E">
      <w:pPr>
        <w:rPr>
          <w:rFonts w:ascii="Calibri" w:eastAsia="Calibri" w:hAnsi="Calibri" w:cs="Calibri"/>
        </w:rPr>
      </w:pPr>
      <w:r w:rsidRPr="542FC30E">
        <w:rPr>
          <w:rFonts w:ascii="Calibri" w:eastAsia="Calibri" w:hAnsi="Calibri" w:cs="Calibri"/>
        </w:rPr>
        <w:t xml:space="preserve">Aplikacja w górnej części ekranu, powinna posiada ikonę typu „hamburger”. Kliknięcie w ikonę powoduje rozwinięcie warstwy z głównymi pozycjami menu, podzielonym na 3 sekcje – nawigacja dotycząca kalendarza, menu dotyczące praktycznych informacji oraz ciekawostek o Polsce, oraz menu dotyczące ustawień profilu. </w:t>
      </w:r>
      <w:r>
        <w:br/>
      </w:r>
      <w:r w:rsidRPr="542FC30E">
        <w:rPr>
          <w:rFonts w:ascii="Calibri" w:eastAsia="Calibri" w:hAnsi="Calibri" w:cs="Calibri"/>
        </w:rPr>
        <w:t>W górnej części ekranu powinna też znaleźć się informacja z nazwą wybranego miesiąca / dnia (w przypadku kalendarza), nazwą kategorii (w przypadku wyboru artykułu z sekcji „praktyczne informacje”) lub nazwa użytkownika w momencie przejścia do sekcji „Mój profil”.</w:t>
      </w:r>
      <w:r>
        <w:br/>
      </w:r>
      <w:r w:rsidRPr="542FC30E">
        <w:rPr>
          <w:rFonts w:ascii="Calibri" w:eastAsia="Calibri" w:hAnsi="Calibri" w:cs="Calibri"/>
        </w:rPr>
        <w:t>Ponadto powinna być możliwość także wyszukania praktycznych informacji lub zapisanych notatek – czyli ikona lupy kierująca do wyszukiwarki, oraz ikona „powiadomień” informująca o wydarzeniach/zapisanych notatkach – jeżeli były dla nich ustawione przypomnienia przez użytkownika aplikacji.</w:t>
      </w:r>
    </w:p>
    <w:p w14:paraId="0098421A" w14:textId="43A6D8C2" w:rsidR="542FC30E" w:rsidRDefault="542FC30E" w:rsidP="542FC30E">
      <w:pPr>
        <w:rPr>
          <w:rFonts w:ascii="Calibri" w:eastAsia="Calibri" w:hAnsi="Calibri" w:cs="Calibri"/>
        </w:rPr>
      </w:pPr>
    </w:p>
    <w:p w14:paraId="7283D70D" w14:textId="69D03F49" w:rsidR="33B97B77" w:rsidRDefault="33B97B77" w:rsidP="542FC30E">
      <w:pPr>
        <w:rPr>
          <w:rFonts w:ascii="Calibri" w:eastAsia="Calibri" w:hAnsi="Calibri" w:cs="Calibri"/>
        </w:rPr>
      </w:pPr>
      <w:r w:rsidRPr="542FC30E">
        <w:rPr>
          <w:rFonts w:ascii="Calibri" w:eastAsia="Calibri" w:hAnsi="Calibri" w:cs="Calibri"/>
          <w:b/>
          <w:bCs/>
        </w:rPr>
        <w:t xml:space="preserve">Struktura głównego menu </w:t>
      </w:r>
    </w:p>
    <w:p w14:paraId="4A5E4F08" w14:textId="4151BE58" w:rsidR="33B97B77" w:rsidRDefault="33B97B77" w:rsidP="542FC30E">
      <w:pPr>
        <w:pStyle w:val="Akapitzlist"/>
        <w:numPr>
          <w:ilvl w:val="0"/>
          <w:numId w:val="13"/>
        </w:numPr>
        <w:spacing w:line="256" w:lineRule="auto"/>
        <w:rPr>
          <w:rFonts w:eastAsiaTheme="minorEastAsia"/>
        </w:rPr>
      </w:pPr>
      <w:r w:rsidRPr="542FC30E">
        <w:rPr>
          <w:rFonts w:ascii="Calibri" w:eastAsia="Calibri" w:hAnsi="Calibri" w:cs="Calibri"/>
        </w:rPr>
        <w:t>KALENDARZ</w:t>
      </w:r>
    </w:p>
    <w:p w14:paraId="3DBF913E" w14:textId="6AE15FE0" w:rsidR="33B97B77" w:rsidRDefault="33B97B77" w:rsidP="542FC30E">
      <w:pPr>
        <w:pStyle w:val="Akapitzlist"/>
        <w:numPr>
          <w:ilvl w:val="1"/>
          <w:numId w:val="13"/>
        </w:numPr>
        <w:spacing w:line="256" w:lineRule="auto"/>
        <w:rPr>
          <w:rFonts w:eastAsiaTheme="minorEastAsia"/>
        </w:rPr>
      </w:pPr>
      <w:r w:rsidRPr="542FC30E">
        <w:rPr>
          <w:rFonts w:ascii="Calibri" w:eastAsia="Calibri" w:hAnsi="Calibri" w:cs="Calibri"/>
        </w:rPr>
        <w:t>Dzień</w:t>
      </w:r>
    </w:p>
    <w:p w14:paraId="0DDE5E74" w14:textId="0CFCB447" w:rsidR="33B97B77" w:rsidRDefault="33B97B77" w:rsidP="542FC30E">
      <w:pPr>
        <w:pStyle w:val="Akapitzlist"/>
        <w:numPr>
          <w:ilvl w:val="1"/>
          <w:numId w:val="13"/>
        </w:numPr>
        <w:spacing w:line="256" w:lineRule="auto"/>
        <w:rPr>
          <w:rFonts w:eastAsiaTheme="minorEastAsia"/>
        </w:rPr>
      </w:pPr>
      <w:r w:rsidRPr="542FC30E">
        <w:rPr>
          <w:rFonts w:ascii="Calibri" w:eastAsia="Calibri" w:hAnsi="Calibri" w:cs="Calibri"/>
        </w:rPr>
        <w:t>Miesiąc</w:t>
      </w:r>
    </w:p>
    <w:p w14:paraId="46ACD2CF" w14:textId="67DA18D8" w:rsidR="33B97B77" w:rsidRDefault="33B97B77" w:rsidP="542FC30E">
      <w:pPr>
        <w:pStyle w:val="Akapitzlist"/>
        <w:numPr>
          <w:ilvl w:val="1"/>
          <w:numId w:val="13"/>
        </w:numPr>
        <w:spacing w:line="256" w:lineRule="auto"/>
        <w:rPr>
          <w:rFonts w:eastAsiaTheme="minorEastAsia"/>
        </w:rPr>
      </w:pPr>
      <w:r w:rsidRPr="542FC30E">
        <w:rPr>
          <w:rFonts w:ascii="Calibri" w:eastAsia="Calibri" w:hAnsi="Calibri" w:cs="Calibri"/>
        </w:rPr>
        <w:t>Tydzień</w:t>
      </w:r>
    </w:p>
    <w:p w14:paraId="4C124060" w14:textId="50B435B7" w:rsidR="33B97B77" w:rsidRDefault="33B97B77" w:rsidP="542FC30E">
      <w:pPr>
        <w:pStyle w:val="Akapitzlist"/>
        <w:numPr>
          <w:ilvl w:val="1"/>
          <w:numId w:val="13"/>
        </w:numPr>
        <w:spacing w:line="256" w:lineRule="auto"/>
        <w:rPr>
          <w:rFonts w:eastAsiaTheme="minorEastAsia"/>
        </w:rPr>
      </w:pPr>
      <w:r w:rsidRPr="542FC30E">
        <w:rPr>
          <w:rFonts w:ascii="Calibri" w:eastAsia="Calibri" w:hAnsi="Calibri" w:cs="Calibri"/>
        </w:rPr>
        <w:t>Notatki</w:t>
      </w:r>
    </w:p>
    <w:p w14:paraId="315E4D6D" w14:textId="7F9D1E29" w:rsidR="33B97B77" w:rsidRDefault="33B97B77" w:rsidP="542FC30E">
      <w:pPr>
        <w:pStyle w:val="Akapitzlist"/>
        <w:numPr>
          <w:ilvl w:val="0"/>
          <w:numId w:val="13"/>
        </w:numPr>
        <w:spacing w:line="256" w:lineRule="auto"/>
        <w:rPr>
          <w:rFonts w:eastAsiaTheme="minorEastAsia"/>
          <w:color w:val="D9D9D9" w:themeColor="background1" w:themeShade="D9"/>
        </w:rPr>
      </w:pPr>
      <w:r w:rsidRPr="542FC30E">
        <w:rPr>
          <w:rFonts w:ascii="Calibri" w:eastAsia="Calibri" w:hAnsi="Calibri" w:cs="Calibri"/>
          <w:color w:val="D9D9D9" w:themeColor="background1" w:themeShade="D9"/>
        </w:rPr>
        <w:t>----------------------------------</w:t>
      </w:r>
    </w:p>
    <w:p w14:paraId="5AFE779D" w14:textId="40774F51" w:rsidR="33B97B77" w:rsidRDefault="0063014A" w:rsidP="542FC30E">
      <w:pPr>
        <w:pStyle w:val="Akapitzlist"/>
        <w:numPr>
          <w:ilvl w:val="0"/>
          <w:numId w:val="13"/>
        </w:numPr>
        <w:spacing w:line="256" w:lineRule="auto"/>
        <w:rPr>
          <w:rFonts w:eastAsiaTheme="minorEastAsia"/>
          <w:color w:val="0563C1"/>
        </w:rPr>
      </w:pPr>
      <w:hyperlink>
        <w:r w:rsidR="33B97B77" w:rsidRPr="542FC30E">
          <w:rPr>
            <w:rStyle w:val="Hipercze"/>
            <w:rFonts w:ascii="Calibri" w:eastAsia="Calibri" w:hAnsi="Calibri" w:cs="Calibri"/>
          </w:rPr>
          <w:t>POLAND</w:t>
        </w:r>
      </w:hyperlink>
    </w:p>
    <w:p w14:paraId="41B5A69E" w14:textId="76A7AF1C" w:rsidR="33B97B77" w:rsidRDefault="0063014A" w:rsidP="542FC30E">
      <w:pPr>
        <w:pStyle w:val="Akapitzlist"/>
        <w:numPr>
          <w:ilvl w:val="0"/>
          <w:numId w:val="13"/>
        </w:numPr>
        <w:spacing w:line="256" w:lineRule="auto"/>
        <w:rPr>
          <w:rFonts w:eastAsiaTheme="minorEastAsia"/>
          <w:color w:val="0563C1"/>
        </w:rPr>
      </w:pPr>
      <w:hyperlink r:id="rId9">
        <w:r w:rsidR="33B97B77" w:rsidRPr="542FC30E">
          <w:rPr>
            <w:rStyle w:val="Hipercze"/>
            <w:rFonts w:ascii="Calibri" w:eastAsia="Calibri" w:hAnsi="Calibri" w:cs="Calibri"/>
          </w:rPr>
          <w:t>PRACTICAL INFORMATIONS</w:t>
        </w:r>
      </w:hyperlink>
    </w:p>
    <w:p w14:paraId="0D4C94DB" w14:textId="2AEFF2BE" w:rsidR="33B97B77" w:rsidRDefault="0063014A" w:rsidP="542FC30E">
      <w:pPr>
        <w:pStyle w:val="Akapitzlist"/>
        <w:numPr>
          <w:ilvl w:val="0"/>
          <w:numId w:val="13"/>
        </w:numPr>
        <w:spacing w:line="256" w:lineRule="auto"/>
        <w:rPr>
          <w:rFonts w:eastAsiaTheme="minorEastAsia"/>
          <w:color w:val="0563C1"/>
        </w:rPr>
      </w:pPr>
      <w:hyperlink r:id="rId10">
        <w:r w:rsidR="33B97B77" w:rsidRPr="542FC30E">
          <w:rPr>
            <w:rStyle w:val="Hipercze"/>
            <w:rFonts w:ascii="Calibri" w:eastAsia="Calibri" w:hAnsi="Calibri" w:cs="Calibri"/>
          </w:rPr>
          <w:t>CULTURE AND EVENTS</w:t>
        </w:r>
      </w:hyperlink>
    </w:p>
    <w:p w14:paraId="47B9B017" w14:textId="25CE76D3" w:rsidR="33B97B77" w:rsidRDefault="33B97B77" w:rsidP="542FC30E">
      <w:pPr>
        <w:pStyle w:val="Akapitzlist"/>
        <w:numPr>
          <w:ilvl w:val="0"/>
          <w:numId w:val="13"/>
        </w:numPr>
        <w:spacing w:line="256" w:lineRule="auto"/>
        <w:rPr>
          <w:rFonts w:eastAsiaTheme="minorEastAsia"/>
          <w:color w:val="D9D9D9" w:themeColor="background1" w:themeShade="D9"/>
        </w:rPr>
      </w:pPr>
      <w:r w:rsidRPr="542FC30E">
        <w:rPr>
          <w:rFonts w:ascii="Calibri" w:eastAsia="Calibri" w:hAnsi="Calibri" w:cs="Calibri"/>
          <w:color w:val="D9D9D9" w:themeColor="background1" w:themeShade="D9"/>
        </w:rPr>
        <w:t>-------------------------------</w:t>
      </w:r>
    </w:p>
    <w:p w14:paraId="3CA81C33" w14:textId="0D4AF0A8" w:rsidR="33B97B77" w:rsidRDefault="0063014A" w:rsidP="542FC30E">
      <w:pPr>
        <w:pStyle w:val="Akapitzlist"/>
        <w:numPr>
          <w:ilvl w:val="0"/>
          <w:numId w:val="13"/>
        </w:numPr>
        <w:spacing w:line="256" w:lineRule="auto"/>
        <w:rPr>
          <w:rFonts w:eastAsiaTheme="minorEastAsia"/>
          <w:color w:val="0563C1"/>
        </w:rPr>
      </w:pPr>
      <w:hyperlink>
        <w:r w:rsidR="33B97B77" w:rsidRPr="542FC30E">
          <w:rPr>
            <w:rStyle w:val="Hipercze"/>
            <w:rFonts w:ascii="Calibri" w:eastAsia="Calibri" w:hAnsi="Calibri" w:cs="Calibri"/>
          </w:rPr>
          <w:t>MÓJ PROFIL</w:t>
        </w:r>
      </w:hyperlink>
    </w:p>
    <w:p w14:paraId="3D92256B" w14:textId="4D20C141" w:rsidR="542FC30E" w:rsidRDefault="542FC30E" w:rsidP="542FC30E">
      <w:pPr>
        <w:rPr>
          <w:rFonts w:ascii="Calibri" w:eastAsia="Calibri" w:hAnsi="Calibri" w:cs="Calibri"/>
        </w:rPr>
      </w:pPr>
    </w:p>
    <w:p w14:paraId="2EE20F7E" w14:textId="6B1BBC11" w:rsidR="33B97B77" w:rsidRDefault="33B97B77" w:rsidP="542FC30E">
      <w:pPr>
        <w:rPr>
          <w:rFonts w:ascii="Calibri" w:eastAsia="Calibri" w:hAnsi="Calibri" w:cs="Calibri"/>
        </w:rPr>
      </w:pPr>
      <w:r w:rsidRPr="542FC30E">
        <w:rPr>
          <w:rFonts w:ascii="Calibri" w:eastAsia="Calibri" w:hAnsi="Calibri" w:cs="Calibri"/>
        </w:rPr>
        <w:lastRenderedPageBreak/>
        <w:t xml:space="preserve">Wybór pozycji z sekcji dotyczącej praktycznych informacji powoduje wyświetlenie listy artykułów powiązanych z daną kategorią:  </w:t>
      </w:r>
    </w:p>
    <w:p w14:paraId="147FEC1F" w14:textId="6F68F2AF" w:rsidR="33B97B77" w:rsidRDefault="33B97B77" w:rsidP="7285A7E9">
      <w:pPr>
        <w:spacing w:before="40" w:after="0"/>
        <w:ind w:left="708"/>
        <w:rPr>
          <w:rFonts w:ascii="Calibri Light" w:eastAsia="Calibri Light" w:hAnsi="Calibri Light" w:cs="Calibri Light"/>
          <w:color w:val="2E74B5" w:themeColor="accent1" w:themeShade="BF"/>
          <w:sz w:val="26"/>
          <w:szCs w:val="26"/>
        </w:rPr>
      </w:pPr>
      <w:r w:rsidRPr="7285A7E9">
        <w:rPr>
          <w:rStyle w:val="normaltextrun"/>
          <w:rFonts w:ascii="Calibri Light" w:eastAsia="Calibri Light" w:hAnsi="Calibri Light" w:cs="Calibri Light"/>
          <w:color w:val="2E74B5" w:themeColor="accent1" w:themeShade="BF"/>
          <w:sz w:val="26"/>
          <w:szCs w:val="26"/>
        </w:rPr>
        <w:t>Poland </w:t>
      </w:r>
      <w:r w:rsidRPr="7285A7E9">
        <w:rPr>
          <w:rStyle w:val="normaltextrun"/>
          <w:rFonts w:ascii="Calibri Light" w:eastAsia="Calibri Light" w:hAnsi="Calibri Light" w:cs="Calibri Light"/>
          <w:i/>
          <w:iCs/>
          <w:color w:val="2E74B5" w:themeColor="accent1" w:themeShade="BF"/>
          <w:sz w:val="26"/>
          <w:szCs w:val="26"/>
        </w:rPr>
        <w:t>(wybrane informacje dotyczące Polski)</w:t>
      </w:r>
      <w:r w:rsidRPr="7285A7E9">
        <w:rPr>
          <w:rStyle w:val="eop"/>
          <w:rFonts w:ascii="Calibri Light" w:eastAsia="Calibri Light" w:hAnsi="Calibri Light" w:cs="Calibri Light"/>
          <w:color w:val="2E74B5" w:themeColor="accent1" w:themeShade="BF"/>
          <w:sz w:val="26"/>
          <w:szCs w:val="26"/>
        </w:rPr>
        <w:t> </w:t>
      </w:r>
    </w:p>
    <w:p w14:paraId="22ADB9AC" w14:textId="55CC5E65" w:rsidR="33B97B77" w:rsidRDefault="33B97B77" w:rsidP="542FC30E">
      <w:pPr>
        <w:pStyle w:val="Akapitzlist"/>
        <w:numPr>
          <w:ilvl w:val="0"/>
          <w:numId w:val="12"/>
        </w:numPr>
        <w:tabs>
          <w:tab w:val="num" w:pos="1428"/>
        </w:tabs>
        <w:spacing w:beforeAutospacing="1" w:afterAutospacing="1" w:line="240" w:lineRule="auto"/>
        <w:ind w:left="1788" w:firstLine="0"/>
        <w:rPr>
          <w:rFonts w:eastAsiaTheme="minorEastAsia"/>
        </w:rPr>
      </w:pPr>
      <w:r w:rsidRPr="542FC30E">
        <w:rPr>
          <w:rStyle w:val="normaltextrun"/>
          <w:rFonts w:ascii="Calibri" w:eastAsia="Calibri" w:hAnsi="Calibri" w:cs="Calibri"/>
        </w:rPr>
        <w:t>Poland in </w:t>
      </w:r>
      <w:proofErr w:type="spellStart"/>
      <w:r w:rsidRPr="542FC30E">
        <w:rPr>
          <w:rStyle w:val="normaltextrun"/>
          <w:rFonts w:ascii="Calibri" w:eastAsia="Calibri" w:hAnsi="Calibri" w:cs="Calibri"/>
        </w:rPr>
        <w:t>brief</w:t>
      </w:r>
      <w:proofErr w:type="spellEnd"/>
      <w:r w:rsidRPr="542FC30E">
        <w:rPr>
          <w:rStyle w:val="normaltextrun"/>
          <w:rFonts w:ascii="Calibri" w:eastAsia="Calibri" w:hAnsi="Calibri" w:cs="Calibri"/>
        </w:rPr>
        <w:t xml:space="preserve"> – </w:t>
      </w:r>
      <w:r w:rsidRPr="542FC30E">
        <w:rPr>
          <w:rStyle w:val="normaltextrun"/>
          <w:rFonts w:ascii="Calibri" w:eastAsia="Calibri" w:hAnsi="Calibri" w:cs="Calibri"/>
          <w:i/>
          <w:iCs/>
        </w:rPr>
        <w:t>metryka kraju, podstawowe dane;</w:t>
      </w:r>
      <w:r w:rsidRPr="542FC30E">
        <w:rPr>
          <w:rStyle w:val="eop"/>
          <w:rFonts w:ascii="Calibri" w:eastAsia="Calibri" w:hAnsi="Calibri" w:cs="Calibri"/>
        </w:rPr>
        <w:t> </w:t>
      </w:r>
    </w:p>
    <w:p w14:paraId="757EE87B" w14:textId="0562B15D" w:rsidR="33B97B77" w:rsidRDefault="33B97B77" w:rsidP="542FC30E">
      <w:pPr>
        <w:pStyle w:val="Akapitzlist"/>
        <w:numPr>
          <w:ilvl w:val="0"/>
          <w:numId w:val="12"/>
        </w:numPr>
        <w:tabs>
          <w:tab w:val="num" w:pos="1428"/>
        </w:tabs>
        <w:spacing w:beforeAutospacing="1" w:afterAutospacing="1" w:line="240" w:lineRule="auto"/>
        <w:ind w:left="1788" w:firstLine="0"/>
        <w:rPr>
          <w:rFonts w:eastAsiaTheme="minorEastAsia"/>
        </w:rPr>
      </w:pPr>
      <w:r w:rsidRPr="542FC30E">
        <w:rPr>
          <w:rStyle w:val="normaltextrun"/>
          <w:rFonts w:ascii="Calibri" w:eastAsia="Calibri" w:hAnsi="Calibri" w:cs="Calibri"/>
        </w:rPr>
        <w:t>Major </w:t>
      </w:r>
      <w:proofErr w:type="spellStart"/>
      <w:r w:rsidRPr="542FC30E">
        <w:rPr>
          <w:rStyle w:val="normaltextrun"/>
          <w:rFonts w:ascii="Calibri" w:eastAsia="Calibri" w:hAnsi="Calibri" w:cs="Calibri"/>
        </w:rPr>
        <w:t>Polish</w:t>
      </w:r>
      <w:proofErr w:type="spellEnd"/>
      <w:r w:rsidRPr="542FC30E">
        <w:rPr>
          <w:rStyle w:val="normaltextrun"/>
          <w:rFonts w:ascii="Calibri" w:eastAsia="Calibri" w:hAnsi="Calibri" w:cs="Calibri"/>
        </w:rPr>
        <w:t> </w:t>
      </w:r>
      <w:proofErr w:type="spellStart"/>
      <w:r w:rsidRPr="542FC30E">
        <w:rPr>
          <w:rStyle w:val="normaltextrun"/>
          <w:rFonts w:ascii="Calibri" w:eastAsia="Calibri" w:hAnsi="Calibri" w:cs="Calibri"/>
        </w:rPr>
        <w:t>Cities</w:t>
      </w:r>
      <w:proofErr w:type="spellEnd"/>
      <w:r w:rsidRPr="542FC30E">
        <w:rPr>
          <w:rStyle w:val="normaltextrun"/>
          <w:rFonts w:ascii="Calibri" w:eastAsia="Calibri" w:hAnsi="Calibri" w:cs="Calibri"/>
        </w:rPr>
        <w:t> –</w:t>
      </w:r>
      <w:r w:rsidRPr="542FC30E">
        <w:rPr>
          <w:rStyle w:val="normaltextrun"/>
          <w:rFonts w:ascii="Calibri" w:eastAsia="Calibri" w:hAnsi="Calibri" w:cs="Calibri"/>
          <w:i/>
          <w:iCs/>
        </w:rPr>
        <w:t xml:space="preserve"> opisy największych miast; </w:t>
      </w:r>
    </w:p>
    <w:p w14:paraId="525AC8C3" w14:textId="1E3474E2" w:rsidR="33B97B77" w:rsidRDefault="33B97B77" w:rsidP="542FC30E">
      <w:pPr>
        <w:pStyle w:val="Akapitzlist"/>
        <w:numPr>
          <w:ilvl w:val="0"/>
          <w:numId w:val="12"/>
        </w:numPr>
        <w:tabs>
          <w:tab w:val="num" w:pos="1428"/>
        </w:tabs>
        <w:spacing w:beforeAutospacing="1" w:afterAutospacing="1" w:line="240" w:lineRule="auto"/>
        <w:ind w:left="1788" w:firstLine="0"/>
        <w:rPr>
          <w:rFonts w:eastAsiaTheme="minorEastAsia"/>
        </w:rPr>
      </w:pPr>
      <w:r w:rsidRPr="542FC30E">
        <w:rPr>
          <w:rStyle w:val="normaltextrun"/>
          <w:rFonts w:ascii="Calibri" w:eastAsia="Calibri" w:hAnsi="Calibri" w:cs="Calibri"/>
        </w:rPr>
        <w:t>In the </w:t>
      </w:r>
      <w:proofErr w:type="spellStart"/>
      <w:r w:rsidRPr="542FC30E">
        <w:rPr>
          <w:rStyle w:val="normaltextrun"/>
          <w:rFonts w:ascii="Calibri" w:eastAsia="Calibri" w:hAnsi="Calibri" w:cs="Calibri"/>
        </w:rPr>
        <w:t>Polish</w:t>
      </w:r>
      <w:proofErr w:type="spellEnd"/>
      <w:r w:rsidRPr="542FC30E">
        <w:rPr>
          <w:rStyle w:val="normaltextrun"/>
          <w:rFonts w:ascii="Calibri" w:eastAsia="Calibri" w:hAnsi="Calibri" w:cs="Calibri"/>
        </w:rPr>
        <w:t> Mountains –</w:t>
      </w:r>
      <w:r w:rsidRPr="542FC30E">
        <w:rPr>
          <w:rStyle w:val="normaltextrun"/>
          <w:rFonts w:ascii="Calibri" w:eastAsia="Calibri" w:hAnsi="Calibri" w:cs="Calibri"/>
          <w:i/>
          <w:iCs/>
        </w:rPr>
        <w:t xml:space="preserve"> opisy gór w Polsce; </w:t>
      </w:r>
    </w:p>
    <w:p w14:paraId="7721FBEC" w14:textId="59FE791E" w:rsidR="33B97B77" w:rsidRDefault="33B97B77" w:rsidP="542FC30E">
      <w:pPr>
        <w:pStyle w:val="Akapitzlist"/>
        <w:numPr>
          <w:ilvl w:val="0"/>
          <w:numId w:val="12"/>
        </w:numPr>
        <w:tabs>
          <w:tab w:val="num" w:pos="1428"/>
        </w:tabs>
        <w:spacing w:beforeAutospacing="1" w:afterAutospacing="1" w:line="240" w:lineRule="auto"/>
        <w:ind w:left="1788" w:firstLine="0"/>
        <w:rPr>
          <w:rFonts w:eastAsiaTheme="minorEastAsia"/>
        </w:rPr>
      </w:pPr>
      <w:proofErr w:type="spellStart"/>
      <w:r w:rsidRPr="542FC30E">
        <w:rPr>
          <w:rStyle w:val="spellingerror"/>
          <w:rFonts w:ascii="Calibri" w:eastAsia="Calibri" w:hAnsi="Calibri" w:cs="Calibri"/>
        </w:rPr>
        <w:t>Traditional</w:t>
      </w:r>
      <w:proofErr w:type="spellEnd"/>
      <w:r w:rsidRPr="542FC30E">
        <w:rPr>
          <w:rStyle w:val="spellingerror"/>
          <w:rFonts w:ascii="Calibri" w:eastAsia="Calibri" w:hAnsi="Calibri" w:cs="Calibri"/>
        </w:rPr>
        <w:t> </w:t>
      </w:r>
      <w:proofErr w:type="spellStart"/>
      <w:r w:rsidRPr="542FC30E">
        <w:rPr>
          <w:rStyle w:val="spellingerror"/>
          <w:rFonts w:ascii="Calibri" w:eastAsia="Calibri" w:hAnsi="Calibri" w:cs="Calibri"/>
        </w:rPr>
        <w:t>Holidays</w:t>
      </w:r>
      <w:proofErr w:type="spellEnd"/>
      <w:r w:rsidRPr="542FC30E">
        <w:rPr>
          <w:rStyle w:val="spellingerror"/>
          <w:rFonts w:ascii="Calibri" w:eastAsia="Calibri" w:hAnsi="Calibri" w:cs="Calibri"/>
        </w:rPr>
        <w:t> &amp; </w:t>
      </w:r>
      <w:proofErr w:type="spellStart"/>
      <w:r w:rsidRPr="542FC30E">
        <w:rPr>
          <w:rStyle w:val="spellingerror"/>
          <w:rFonts w:ascii="Calibri" w:eastAsia="Calibri" w:hAnsi="Calibri" w:cs="Calibri"/>
        </w:rPr>
        <w:t>Customs</w:t>
      </w:r>
      <w:proofErr w:type="spellEnd"/>
      <w:r w:rsidRPr="542FC30E">
        <w:rPr>
          <w:rStyle w:val="spellingerror"/>
          <w:rFonts w:ascii="Calibri" w:eastAsia="Calibri" w:hAnsi="Calibri" w:cs="Calibri"/>
        </w:rPr>
        <w:t xml:space="preserve"> – </w:t>
      </w:r>
      <w:r w:rsidRPr="542FC30E">
        <w:rPr>
          <w:rStyle w:val="normaltextrun"/>
          <w:rFonts w:ascii="Calibri" w:eastAsia="Calibri" w:hAnsi="Calibri" w:cs="Calibri"/>
          <w:i/>
          <w:iCs/>
        </w:rPr>
        <w:t>opisy podstawowych Świąt i zwyczajów;</w:t>
      </w:r>
      <w:r w:rsidRPr="542FC30E">
        <w:rPr>
          <w:rStyle w:val="eop"/>
          <w:rFonts w:ascii="Calibri" w:eastAsia="Calibri" w:hAnsi="Calibri" w:cs="Calibri"/>
        </w:rPr>
        <w:t> </w:t>
      </w:r>
    </w:p>
    <w:p w14:paraId="7A03EA32" w14:textId="64345229" w:rsidR="33B97B77" w:rsidRDefault="33B97B77" w:rsidP="542FC30E">
      <w:pPr>
        <w:pStyle w:val="Akapitzlist"/>
        <w:numPr>
          <w:ilvl w:val="0"/>
          <w:numId w:val="12"/>
        </w:numPr>
        <w:tabs>
          <w:tab w:val="num" w:pos="1428"/>
        </w:tabs>
        <w:spacing w:beforeAutospacing="1" w:afterAutospacing="1" w:line="240" w:lineRule="auto"/>
        <w:ind w:left="1788" w:firstLine="0"/>
        <w:rPr>
          <w:rFonts w:eastAsiaTheme="minorEastAsia"/>
        </w:rPr>
      </w:pPr>
      <w:proofErr w:type="spellStart"/>
      <w:r w:rsidRPr="542FC30E">
        <w:rPr>
          <w:rStyle w:val="spellingerror"/>
          <w:rFonts w:ascii="Calibri" w:eastAsia="Calibri" w:hAnsi="Calibri" w:cs="Calibri"/>
        </w:rPr>
        <w:t>Polish</w:t>
      </w:r>
      <w:proofErr w:type="spellEnd"/>
      <w:r w:rsidRPr="542FC30E">
        <w:rPr>
          <w:rStyle w:val="spellingerror"/>
          <w:rFonts w:ascii="Calibri" w:eastAsia="Calibri" w:hAnsi="Calibri" w:cs="Calibri"/>
        </w:rPr>
        <w:t> </w:t>
      </w:r>
      <w:proofErr w:type="spellStart"/>
      <w:r w:rsidRPr="542FC30E">
        <w:rPr>
          <w:rStyle w:val="spellingerror"/>
          <w:rFonts w:ascii="Calibri" w:eastAsia="Calibri" w:hAnsi="Calibri" w:cs="Calibri"/>
        </w:rPr>
        <w:t>History</w:t>
      </w:r>
      <w:proofErr w:type="spellEnd"/>
      <w:r w:rsidRPr="542FC30E">
        <w:rPr>
          <w:rStyle w:val="spellingerror"/>
          <w:rFonts w:ascii="Calibri" w:eastAsia="Calibri" w:hAnsi="Calibri" w:cs="Calibri"/>
        </w:rPr>
        <w:t> </w:t>
      </w:r>
      <w:proofErr w:type="spellStart"/>
      <w:r w:rsidRPr="542FC30E">
        <w:rPr>
          <w:rStyle w:val="spellingerror"/>
          <w:rFonts w:ascii="Calibri" w:eastAsia="Calibri" w:hAnsi="Calibri" w:cs="Calibri"/>
        </w:rPr>
        <w:t>after</w:t>
      </w:r>
      <w:proofErr w:type="spellEnd"/>
      <w:r w:rsidRPr="542FC30E">
        <w:rPr>
          <w:rStyle w:val="spellingerror"/>
          <w:rFonts w:ascii="Calibri" w:eastAsia="Calibri" w:hAnsi="Calibri" w:cs="Calibri"/>
        </w:rPr>
        <w:t xml:space="preserve"> World War II – </w:t>
      </w:r>
      <w:r w:rsidRPr="542FC30E">
        <w:rPr>
          <w:rStyle w:val="normaltextrun"/>
          <w:rFonts w:ascii="Calibri" w:eastAsia="Calibri" w:hAnsi="Calibri" w:cs="Calibri"/>
          <w:i/>
          <w:iCs/>
        </w:rPr>
        <w:t>krótki opis najważniejszych wydarzeń w Polsce po II Wojnie Światowej; </w:t>
      </w:r>
    </w:p>
    <w:p w14:paraId="088E9556" w14:textId="46AA22E9" w:rsidR="33B97B77" w:rsidRDefault="33B97B77" w:rsidP="542FC30E">
      <w:pPr>
        <w:pStyle w:val="Akapitzlist"/>
        <w:numPr>
          <w:ilvl w:val="0"/>
          <w:numId w:val="12"/>
        </w:numPr>
        <w:tabs>
          <w:tab w:val="num" w:pos="1428"/>
        </w:tabs>
        <w:spacing w:beforeAutospacing="1" w:afterAutospacing="1" w:line="240" w:lineRule="auto"/>
        <w:ind w:left="1788" w:firstLine="0"/>
        <w:rPr>
          <w:rFonts w:eastAsiaTheme="minorEastAsia"/>
        </w:rPr>
      </w:pPr>
      <w:proofErr w:type="spellStart"/>
      <w:r w:rsidRPr="542FC30E">
        <w:rPr>
          <w:rStyle w:val="spellingerror"/>
          <w:rFonts w:ascii="Calibri" w:eastAsia="Calibri" w:hAnsi="Calibri" w:cs="Calibri"/>
        </w:rPr>
        <w:t>Getting</w:t>
      </w:r>
      <w:proofErr w:type="spellEnd"/>
      <w:r w:rsidRPr="542FC30E">
        <w:rPr>
          <w:rStyle w:val="spellingerror"/>
          <w:rFonts w:ascii="Calibri" w:eastAsia="Calibri" w:hAnsi="Calibri" w:cs="Calibri"/>
        </w:rPr>
        <w:t> </w:t>
      </w:r>
      <w:proofErr w:type="spellStart"/>
      <w:r w:rsidRPr="542FC30E">
        <w:rPr>
          <w:rStyle w:val="spellingerror"/>
          <w:rFonts w:ascii="Calibri" w:eastAsia="Calibri" w:hAnsi="Calibri" w:cs="Calibri"/>
        </w:rPr>
        <w:t>Around</w:t>
      </w:r>
      <w:proofErr w:type="spellEnd"/>
      <w:r w:rsidRPr="542FC30E">
        <w:rPr>
          <w:rStyle w:val="spellingerror"/>
          <w:rFonts w:ascii="Calibri" w:eastAsia="Calibri" w:hAnsi="Calibri" w:cs="Calibri"/>
        </w:rPr>
        <w:t xml:space="preserve"> – </w:t>
      </w:r>
      <w:r w:rsidR="0063014A">
        <w:rPr>
          <w:rStyle w:val="normaltextrun"/>
          <w:rFonts w:ascii="Calibri" w:eastAsia="Calibri" w:hAnsi="Calibri" w:cs="Calibri"/>
          <w:i/>
          <w:iCs/>
        </w:rPr>
        <w:t>informacje o wybrzeżu</w:t>
      </w:r>
      <w:bookmarkStart w:id="0" w:name="_GoBack"/>
      <w:bookmarkEnd w:id="0"/>
      <w:r w:rsidRPr="542FC30E">
        <w:rPr>
          <w:rStyle w:val="normaltextrun"/>
          <w:rFonts w:ascii="Calibri" w:eastAsia="Calibri" w:hAnsi="Calibri" w:cs="Calibri"/>
          <w:i/>
          <w:iCs/>
        </w:rPr>
        <w:t xml:space="preserve"> morskim, rzekach i jeziorach w Polsce;</w:t>
      </w:r>
      <w:r w:rsidRPr="542FC30E">
        <w:rPr>
          <w:rStyle w:val="eop"/>
          <w:rFonts w:ascii="Calibri" w:eastAsia="Calibri" w:hAnsi="Calibri" w:cs="Calibri"/>
        </w:rPr>
        <w:t> </w:t>
      </w:r>
    </w:p>
    <w:p w14:paraId="11F8534B" w14:textId="2AAE610D" w:rsidR="33B97B77" w:rsidRDefault="33B97B77" w:rsidP="542FC30E">
      <w:pPr>
        <w:spacing w:before="40" w:after="0"/>
        <w:ind w:left="708"/>
        <w:rPr>
          <w:rFonts w:ascii="Calibri Light" w:eastAsia="Calibri Light" w:hAnsi="Calibri Light" w:cs="Calibri Light"/>
          <w:color w:val="2E74B5" w:themeColor="accent1" w:themeShade="BF"/>
          <w:sz w:val="26"/>
          <w:szCs w:val="26"/>
        </w:rPr>
      </w:pPr>
      <w:proofErr w:type="spellStart"/>
      <w:r w:rsidRPr="542FC30E">
        <w:rPr>
          <w:rStyle w:val="spellingerror"/>
          <w:rFonts w:ascii="Calibri Light" w:eastAsia="Calibri Light" w:hAnsi="Calibri Light" w:cs="Calibri Light"/>
          <w:color w:val="2E74B5" w:themeColor="accent1" w:themeShade="BF"/>
          <w:sz w:val="26"/>
          <w:szCs w:val="26"/>
        </w:rPr>
        <w:t>Practical</w:t>
      </w:r>
      <w:proofErr w:type="spellEnd"/>
      <w:r w:rsidRPr="542FC30E">
        <w:rPr>
          <w:rStyle w:val="spellingerror"/>
          <w:rFonts w:ascii="Calibri Light" w:eastAsia="Calibri Light" w:hAnsi="Calibri Light" w:cs="Calibri Light"/>
          <w:color w:val="2E74B5" w:themeColor="accent1" w:themeShade="BF"/>
          <w:sz w:val="26"/>
          <w:szCs w:val="26"/>
        </w:rPr>
        <w:t> </w:t>
      </w:r>
      <w:proofErr w:type="spellStart"/>
      <w:r w:rsidRPr="542FC30E">
        <w:rPr>
          <w:rStyle w:val="spellingerror"/>
          <w:rFonts w:ascii="Calibri Light" w:eastAsia="Calibri Light" w:hAnsi="Calibri Light" w:cs="Calibri Light"/>
          <w:color w:val="2E74B5" w:themeColor="accent1" w:themeShade="BF"/>
          <w:sz w:val="26"/>
          <w:szCs w:val="26"/>
        </w:rPr>
        <w:t>Informations</w:t>
      </w:r>
      <w:proofErr w:type="spellEnd"/>
      <w:r w:rsidRPr="542FC30E">
        <w:rPr>
          <w:rStyle w:val="spellingerror"/>
          <w:rFonts w:ascii="Calibri Light" w:eastAsia="Calibri Light" w:hAnsi="Calibri Light" w:cs="Calibri Light"/>
          <w:color w:val="2E74B5" w:themeColor="accent1" w:themeShade="BF"/>
          <w:sz w:val="26"/>
          <w:szCs w:val="26"/>
        </w:rPr>
        <w:t> </w:t>
      </w:r>
    </w:p>
    <w:p w14:paraId="3E767CC0" w14:textId="1FA9E732" w:rsidR="33B97B77" w:rsidRDefault="33B97B77" w:rsidP="542FC30E">
      <w:pPr>
        <w:pStyle w:val="Akapitzlist"/>
        <w:numPr>
          <w:ilvl w:val="0"/>
          <w:numId w:val="11"/>
        </w:numPr>
        <w:tabs>
          <w:tab w:val="num" w:pos="1428"/>
        </w:tabs>
        <w:spacing w:beforeAutospacing="1" w:afterAutospacing="1" w:line="240" w:lineRule="auto"/>
        <w:ind w:left="1788" w:firstLine="0"/>
        <w:rPr>
          <w:rFonts w:eastAsiaTheme="minorEastAsia"/>
        </w:rPr>
      </w:pPr>
      <w:proofErr w:type="spellStart"/>
      <w:r w:rsidRPr="542FC30E">
        <w:rPr>
          <w:rStyle w:val="spellingerror"/>
          <w:rFonts w:ascii="Calibri" w:eastAsia="Calibri" w:hAnsi="Calibri" w:cs="Calibri"/>
        </w:rPr>
        <w:t>Polish</w:t>
      </w:r>
      <w:proofErr w:type="spellEnd"/>
      <w:r w:rsidRPr="542FC30E">
        <w:rPr>
          <w:rStyle w:val="spellingerror"/>
          <w:rFonts w:ascii="Calibri" w:eastAsia="Calibri" w:hAnsi="Calibri" w:cs="Calibri"/>
        </w:rPr>
        <w:t xml:space="preserve"> Language – </w:t>
      </w:r>
      <w:r w:rsidRPr="542FC30E">
        <w:rPr>
          <w:rStyle w:val="normaltextrun"/>
          <w:rFonts w:ascii="Calibri" w:eastAsia="Calibri" w:hAnsi="Calibri" w:cs="Calibri"/>
          <w:i/>
          <w:iCs/>
        </w:rPr>
        <w:t>opis i prezentacja podstawowych słów; </w:t>
      </w:r>
    </w:p>
    <w:p w14:paraId="73ABE258" w14:textId="02029E86" w:rsidR="33B97B77" w:rsidRDefault="33B97B77" w:rsidP="542FC30E">
      <w:pPr>
        <w:pStyle w:val="Akapitzlist"/>
        <w:numPr>
          <w:ilvl w:val="0"/>
          <w:numId w:val="11"/>
        </w:numPr>
        <w:tabs>
          <w:tab w:val="num" w:pos="1428"/>
        </w:tabs>
        <w:spacing w:beforeAutospacing="1" w:afterAutospacing="1" w:line="240" w:lineRule="auto"/>
        <w:ind w:left="1788" w:firstLine="0"/>
        <w:rPr>
          <w:rFonts w:eastAsiaTheme="minorEastAsia"/>
        </w:rPr>
      </w:pPr>
      <w:proofErr w:type="spellStart"/>
      <w:r w:rsidRPr="542FC30E">
        <w:rPr>
          <w:rStyle w:val="spellingerror"/>
          <w:rFonts w:ascii="Calibri" w:eastAsia="Calibri" w:hAnsi="Calibri" w:cs="Calibri"/>
        </w:rPr>
        <w:t>Higher</w:t>
      </w:r>
      <w:proofErr w:type="spellEnd"/>
      <w:r w:rsidRPr="542FC30E">
        <w:rPr>
          <w:rStyle w:val="spellingerror"/>
          <w:rFonts w:ascii="Calibri" w:eastAsia="Calibri" w:hAnsi="Calibri" w:cs="Calibri"/>
        </w:rPr>
        <w:t> </w:t>
      </w:r>
      <w:proofErr w:type="spellStart"/>
      <w:r w:rsidRPr="542FC30E">
        <w:rPr>
          <w:rStyle w:val="spellingerror"/>
          <w:rFonts w:ascii="Calibri" w:eastAsia="Calibri" w:hAnsi="Calibri" w:cs="Calibri"/>
        </w:rPr>
        <w:t>Education</w:t>
      </w:r>
      <w:proofErr w:type="spellEnd"/>
      <w:r w:rsidRPr="542FC30E">
        <w:rPr>
          <w:rStyle w:val="spellingerror"/>
          <w:rFonts w:ascii="Calibri" w:eastAsia="Calibri" w:hAnsi="Calibri" w:cs="Calibri"/>
        </w:rPr>
        <w:t xml:space="preserve"> in Poland – </w:t>
      </w:r>
      <w:r w:rsidRPr="542FC30E">
        <w:rPr>
          <w:rStyle w:val="normaltextrun"/>
          <w:rFonts w:ascii="Calibri" w:eastAsia="Calibri" w:hAnsi="Calibri" w:cs="Calibri"/>
          <w:i/>
          <w:iCs/>
        </w:rPr>
        <w:t>opis szkolnictwa wyższego w Polsce;</w:t>
      </w:r>
      <w:r w:rsidRPr="542FC30E">
        <w:rPr>
          <w:rStyle w:val="eop"/>
          <w:rFonts w:ascii="Calibri" w:eastAsia="Calibri" w:hAnsi="Calibri" w:cs="Calibri"/>
        </w:rPr>
        <w:t> </w:t>
      </w:r>
    </w:p>
    <w:p w14:paraId="69C236EF" w14:textId="61D28763" w:rsidR="33B97B77" w:rsidRDefault="33B97B77" w:rsidP="542FC30E">
      <w:pPr>
        <w:pStyle w:val="Akapitzlist"/>
        <w:numPr>
          <w:ilvl w:val="0"/>
          <w:numId w:val="11"/>
        </w:numPr>
        <w:tabs>
          <w:tab w:val="num" w:pos="1428"/>
        </w:tabs>
        <w:spacing w:beforeAutospacing="1" w:afterAutospacing="1" w:line="240" w:lineRule="auto"/>
        <w:ind w:left="1788" w:firstLine="0"/>
        <w:rPr>
          <w:rFonts w:eastAsiaTheme="minorEastAsia"/>
        </w:rPr>
      </w:pPr>
      <w:r w:rsidRPr="542FC30E">
        <w:rPr>
          <w:rStyle w:val="normaltextrun"/>
          <w:rFonts w:ascii="Calibri" w:eastAsia="Calibri" w:hAnsi="Calibri" w:cs="Calibri"/>
        </w:rPr>
        <w:t>The </w:t>
      </w:r>
      <w:proofErr w:type="spellStart"/>
      <w:r w:rsidRPr="542FC30E">
        <w:rPr>
          <w:rStyle w:val="normaltextrun"/>
          <w:rFonts w:ascii="Calibri" w:eastAsia="Calibri" w:hAnsi="Calibri" w:cs="Calibri"/>
        </w:rPr>
        <w:t>Students</w:t>
      </w:r>
      <w:proofErr w:type="spellEnd"/>
      <w:r w:rsidRPr="542FC30E">
        <w:rPr>
          <w:rStyle w:val="normaltextrun"/>
          <w:rFonts w:ascii="Calibri" w:eastAsia="Calibri" w:hAnsi="Calibri" w:cs="Calibri"/>
        </w:rPr>
        <w:t>’ </w:t>
      </w:r>
      <w:proofErr w:type="spellStart"/>
      <w:r w:rsidRPr="542FC30E">
        <w:rPr>
          <w:rStyle w:val="normaltextrun"/>
          <w:rFonts w:ascii="Calibri" w:eastAsia="Calibri" w:hAnsi="Calibri" w:cs="Calibri"/>
        </w:rPr>
        <w:t>Parliament</w:t>
      </w:r>
      <w:proofErr w:type="spellEnd"/>
      <w:r w:rsidRPr="542FC30E">
        <w:rPr>
          <w:rStyle w:val="normaltextrun"/>
          <w:rFonts w:ascii="Calibri" w:eastAsia="Calibri" w:hAnsi="Calibri" w:cs="Calibri"/>
        </w:rPr>
        <w:t xml:space="preserve"> of the Republic of Poland – </w:t>
      </w:r>
      <w:r w:rsidRPr="542FC30E">
        <w:rPr>
          <w:rStyle w:val="normaltextrun"/>
          <w:rFonts w:ascii="Calibri" w:eastAsia="Calibri" w:hAnsi="Calibri" w:cs="Calibri"/>
          <w:i/>
          <w:iCs/>
        </w:rPr>
        <w:t>opis działalności tego stowarzyszenia w Polsce; </w:t>
      </w:r>
    </w:p>
    <w:p w14:paraId="04F6786B" w14:textId="7B0B0CDA" w:rsidR="33B97B77" w:rsidRDefault="33B97B77" w:rsidP="542FC30E">
      <w:pPr>
        <w:pStyle w:val="Akapitzlist"/>
        <w:numPr>
          <w:ilvl w:val="0"/>
          <w:numId w:val="11"/>
        </w:numPr>
        <w:tabs>
          <w:tab w:val="num" w:pos="1428"/>
        </w:tabs>
        <w:spacing w:beforeAutospacing="1" w:afterAutospacing="1" w:line="240" w:lineRule="auto"/>
        <w:ind w:left="1788" w:firstLine="0"/>
        <w:rPr>
          <w:rFonts w:eastAsiaTheme="minorEastAsia"/>
        </w:rPr>
      </w:pPr>
      <w:proofErr w:type="spellStart"/>
      <w:r w:rsidRPr="542FC30E">
        <w:rPr>
          <w:rStyle w:val="spellingerror"/>
          <w:rFonts w:ascii="Calibri" w:eastAsia="Calibri" w:hAnsi="Calibri" w:cs="Calibri"/>
        </w:rPr>
        <w:t>Student’s</w:t>
      </w:r>
      <w:proofErr w:type="spellEnd"/>
      <w:r w:rsidRPr="542FC30E">
        <w:rPr>
          <w:rStyle w:val="spellingerror"/>
          <w:rFonts w:ascii="Calibri" w:eastAsia="Calibri" w:hAnsi="Calibri" w:cs="Calibri"/>
        </w:rPr>
        <w:t xml:space="preserve"> Life – </w:t>
      </w:r>
      <w:r w:rsidRPr="542FC30E">
        <w:rPr>
          <w:rStyle w:val="normaltextrun"/>
          <w:rFonts w:ascii="Calibri" w:eastAsia="Calibri" w:hAnsi="Calibri" w:cs="Calibri"/>
          <w:i/>
          <w:iCs/>
        </w:rPr>
        <w:t>praktyczne informacje dotyczące kosztów różnych usług i towarów w Polsce; </w:t>
      </w:r>
    </w:p>
    <w:p w14:paraId="517DA1B1" w14:textId="06EDC429" w:rsidR="33B97B77" w:rsidRDefault="33B97B77" w:rsidP="542FC30E">
      <w:pPr>
        <w:spacing w:before="40" w:after="0"/>
        <w:ind w:left="708"/>
        <w:rPr>
          <w:rFonts w:ascii="Calibri Light" w:eastAsia="Calibri Light" w:hAnsi="Calibri Light" w:cs="Calibri Light"/>
          <w:color w:val="2E74B5" w:themeColor="accent1" w:themeShade="BF"/>
          <w:sz w:val="26"/>
          <w:szCs w:val="26"/>
        </w:rPr>
      </w:pPr>
      <w:proofErr w:type="spellStart"/>
      <w:r w:rsidRPr="542FC30E">
        <w:rPr>
          <w:rStyle w:val="spellingerror"/>
          <w:rFonts w:ascii="Calibri Light" w:eastAsia="Calibri Light" w:hAnsi="Calibri Light" w:cs="Calibri Light"/>
          <w:color w:val="2E74B5" w:themeColor="accent1" w:themeShade="BF"/>
          <w:sz w:val="26"/>
          <w:szCs w:val="26"/>
        </w:rPr>
        <w:t>Culture</w:t>
      </w:r>
      <w:proofErr w:type="spellEnd"/>
      <w:r w:rsidRPr="542FC30E">
        <w:rPr>
          <w:rStyle w:val="spellingerror"/>
          <w:rFonts w:ascii="Calibri Light" w:eastAsia="Calibri Light" w:hAnsi="Calibri Light" w:cs="Calibri Light"/>
          <w:color w:val="2E74B5" w:themeColor="accent1" w:themeShade="BF"/>
          <w:sz w:val="26"/>
          <w:szCs w:val="26"/>
        </w:rPr>
        <w:t xml:space="preserve"> and Events  </w:t>
      </w:r>
      <w:r w:rsidRPr="542FC30E">
        <w:rPr>
          <w:rStyle w:val="normaltextrun"/>
          <w:rFonts w:ascii="Calibri Light" w:eastAsia="Calibri Light" w:hAnsi="Calibri Light" w:cs="Calibri Light"/>
          <w:i/>
          <w:iCs/>
          <w:color w:val="2E74B5" w:themeColor="accent1" w:themeShade="BF"/>
          <w:sz w:val="26"/>
          <w:szCs w:val="26"/>
        </w:rPr>
        <w:t>(wybrane informacje o życiu kulturowym, sportowym i kulinarnym w Polsce) </w:t>
      </w:r>
    </w:p>
    <w:p w14:paraId="38EE49F4" w14:textId="18708C72" w:rsidR="33B97B77" w:rsidRDefault="33B97B77" w:rsidP="542FC30E">
      <w:pPr>
        <w:pStyle w:val="Akapitzlist"/>
        <w:numPr>
          <w:ilvl w:val="0"/>
          <w:numId w:val="10"/>
        </w:numPr>
        <w:tabs>
          <w:tab w:val="num" w:pos="1428"/>
        </w:tabs>
        <w:spacing w:beforeAutospacing="1" w:afterAutospacing="1" w:line="240" w:lineRule="auto"/>
        <w:ind w:left="1788" w:firstLine="0"/>
        <w:rPr>
          <w:rFonts w:eastAsiaTheme="minorEastAsia"/>
        </w:rPr>
      </w:pPr>
      <w:r w:rsidRPr="542FC30E">
        <w:rPr>
          <w:rStyle w:val="normaltextrun"/>
          <w:rFonts w:ascii="Calibri" w:eastAsia="Calibri" w:hAnsi="Calibri" w:cs="Calibri"/>
        </w:rPr>
        <w:t xml:space="preserve">Film – </w:t>
      </w:r>
      <w:r w:rsidRPr="542FC30E">
        <w:rPr>
          <w:rStyle w:val="normaltextrun"/>
          <w:rFonts w:ascii="Calibri" w:eastAsia="Calibri" w:hAnsi="Calibri" w:cs="Calibri"/>
          <w:i/>
          <w:iCs/>
        </w:rPr>
        <w:t>opisy dzieł oraz najważniejszych osobistości związanych z życiem filmowym w Polsce; </w:t>
      </w:r>
    </w:p>
    <w:p w14:paraId="144D6282" w14:textId="09FD5CF6" w:rsidR="33B97B77" w:rsidRDefault="33B97B77" w:rsidP="542FC30E">
      <w:pPr>
        <w:pStyle w:val="Akapitzlist"/>
        <w:numPr>
          <w:ilvl w:val="0"/>
          <w:numId w:val="10"/>
        </w:numPr>
        <w:tabs>
          <w:tab w:val="num" w:pos="1428"/>
        </w:tabs>
        <w:spacing w:beforeAutospacing="1" w:afterAutospacing="1" w:line="240" w:lineRule="auto"/>
        <w:ind w:left="1788" w:firstLine="0"/>
        <w:rPr>
          <w:rFonts w:eastAsiaTheme="minorEastAsia"/>
        </w:rPr>
      </w:pPr>
      <w:proofErr w:type="spellStart"/>
      <w:r w:rsidRPr="542FC30E">
        <w:rPr>
          <w:rStyle w:val="spellingerror"/>
          <w:rFonts w:ascii="Calibri" w:eastAsia="Calibri" w:hAnsi="Calibri" w:cs="Calibri"/>
        </w:rPr>
        <w:t>Famous</w:t>
      </w:r>
      <w:proofErr w:type="spellEnd"/>
      <w:r w:rsidRPr="542FC30E">
        <w:rPr>
          <w:rStyle w:val="spellingerror"/>
          <w:rFonts w:ascii="Calibri" w:eastAsia="Calibri" w:hAnsi="Calibri" w:cs="Calibri"/>
        </w:rPr>
        <w:t> </w:t>
      </w:r>
      <w:proofErr w:type="spellStart"/>
      <w:r w:rsidRPr="542FC30E">
        <w:rPr>
          <w:rStyle w:val="spellingerror"/>
          <w:rFonts w:ascii="Calibri" w:eastAsia="Calibri" w:hAnsi="Calibri" w:cs="Calibri"/>
        </w:rPr>
        <w:t>Polish</w:t>
      </w:r>
      <w:proofErr w:type="spellEnd"/>
      <w:r w:rsidRPr="542FC30E">
        <w:rPr>
          <w:rStyle w:val="spellingerror"/>
          <w:rFonts w:ascii="Calibri" w:eastAsia="Calibri" w:hAnsi="Calibri" w:cs="Calibri"/>
        </w:rPr>
        <w:t> </w:t>
      </w:r>
      <w:proofErr w:type="spellStart"/>
      <w:r w:rsidRPr="542FC30E">
        <w:rPr>
          <w:rStyle w:val="spellingerror"/>
          <w:rFonts w:ascii="Calibri" w:eastAsia="Calibri" w:hAnsi="Calibri" w:cs="Calibri"/>
        </w:rPr>
        <w:t>Scientists</w:t>
      </w:r>
      <w:proofErr w:type="spellEnd"/>
      <w:r w:rsidRPr="542FC30E">
        <w:rPr>
          <w:rStyle w:val="spellingerror"/>
          <w:rFonts w:ascii="Calibri" w:eastAsia="Calibri" w:hAnsi="Calibri" w:cs="Calibri"/>
        </w:rPr>
        <w:t xml:space="preserve"> – </w:t>
      </w:r>
      <w:r w:rsidRPr="542FC30E">
        <w:rPr>
          <w:rStyle w:val="normaltextrun"/>
          <w:rFonts w:ascii="Calibri" w:eastAsia="Calibri" w:hAnsi="Calibri" w:cs="Calibri"/>
          <w:i/>
          <w:iCs/>
        </w:rPr>
        <w:t>informacje o najwybitniejszych naukowcach w Polsce i ich osiągnięciach o światowej skali;</w:t>
      </w:r>
      <w:r w:rsidRPr="542FC30E">
        <w:rPr>
          <w:rStyle w:val="eop"/>
          <w:rFonts w:ascii="Calibri" w:eastAsia="Calibri" w:hAnsi="Calibri" w:cs="Calibri"/>
        </w:rPr>
        <w:t> </w:t>
      </w:r>
    </w:p>
    <w:p w14:paraId="33742D04" w14:textId="4FF9AE20" w:rsidR="33B97B77" w:rsidRDefault="33B97B77" w:rsidP="542FC30E">
      <w:pPr>
        <w:pStyle w:val="Akapitzlist"/>
        <w:numPr>
          <w:ilvl w:val="0"/>
          <w:numId w:val="10"/>
        </w:numPr>
        <w:tabs>
          <w:tab w:val="num" w:pos="1428"/>
        </w:tabs>
        <w:spacing w:beforeAutospacing="1" w:afterAutospacing="1" w:line="240" w:lineRule="auto"/>
        <w:ind w:left="1788" w:firstLine="0"/>
        <w:rPr>
          <w:rFonts w:eastAsiaTheme="minorEastAsia"/>
        </w:rPr>
      </w:pPr>
      <w:proofErr w:type="spellStart"/>
      <w:r w:rsidRPr="542FC30E">
        <w:rPr>
          <w:rStyle w:val="spellingerror"/>
          <w:rFonts w:ascii="Calibri" w:eastAsia="Calibri" w:hAnsi="Calibri" w:cs="Calibri"/>
        </w:rPr>
        <w:t>Polish</w:t>
      </w:r>
      <w:proofErr w:type="spellEnd"/>
      <w:r w:rsidRPr="542FC30E">
        <w:rPr>
          <w:rStyle w:val="spellingerror"/>
          <w:rFonts w:ascii="Calibri" w:eastAsia="Calibri" w:hAnsi="Calibri" w:cs="Calibri"/>
        </w:rPr>
        <w:t> </w:t>
      </w:r>
      <w:proofErr w:type="spellStart"/>
      <w:r w:rsidRPr="542FC30E">
        <w:rPr>
          <w:rStyle w:val="spellingerror"/>
          <w:rFonts w:ascii="Calibri" w:eastAsia="Calibri" w:hAnsi="Calibri" w:cs="Calibri"/>
        </w:rPr>
        <w:t>Literature</w:t>
      </w:r>
      <w:proofErr w:type="spellEnd"/>
      <w:r w:rsidRPr="542FC30E">
        <w:rPr>
          <w:rStyle w:val="spellingerror"/>
          <w:rFonts w:ascii="Calibri" w:eastAsia="Calibri" w:hAnsi="Calibri" w:cs="Calibri"/>
        </w:rPr>
        <w:t xml:space="preserve"> – </w:t>
      </w:r>
      <w:r w:rsidRPr="542FC30E">
        <w:rPr>
          <w:rStyle w:val="normaltextrun"/>
          <w:rFonts w:ascii="Calibri" w:eastAsia="Calibri" w:hAnsi="Calibri" w:cs="Calibri"/>
          <w:i/>
          <w:iCs/>
        </w:rPr>
        <w:t>opisy wybranych pisarzy i poetów;</w:t>
      </w:r>
      <w:r w:rsidRPr="542FC30E">
        <w:rPr>
          <w:rStyle w:val="eop"/>
          <w:rFonts w:ascii="Calibri" w:eastAsia="Calibri" w:hAnsi="Calibri" w:cs="Calibri"/>
        </w:rPr>
        <w:t> </w:t>
      </w:r>
    </w:p>
    <w:p w14:paraId="0C0C2DE5" w14:textId="63C85645" w:rsidR="33B97B77" w:rsidRDefault="33B97B77" w:rsidP="542FC30E">
      <w:pPr>
        <w:pStyle w:val="Akapitzlist"/>
        <w:numPr>
          <w:ilvl w:val="0"/>
          <w:numId w:val="10"/>
        </w:numPr>
        <w:tabs>
          <w:tab w:val="num" w:pos="1428"/>
        </w:tabs>
        <w:spacing w:beforeAutospacing="1" w:afterAutospacing="1" w:line="240" w:lineRule="auto"/>
        <w:ind w:left="1788" w:firstLine="0"/>
        <w:rPr>
          <w:rFonts w:eastAsiaTheme="minorEastAsia"/>
        </w:rPr>
      </w:pPr>
      <w:proofErr w:type="spellStart"/>
      <w:r w:rsidRPr="542FC30E">
        <w:rPr>
          <w:rStyle w:val="spellingerror"/>
          <w:rFonts w:ascii="Calibri" w:eastAsia="Calibri" w:hAnsi="Calibri" w:cs="Calibri"/>
        </w:rPr>
        <w:t>Polish</w:t>
      </w:r>
      <w:proofErr w:type="spellEnd"/>
      <w:r w:rsidRPr="542FC30E">
        <w:rPr>
          <w:rStyle w:val="spellingerror"/>
          <w:rFonts w:ascii="Calibri" w:eastAsia="Calibri" w:hAnsi="Calibri" w:cs="Calibri"/>
        </w:rPr>
        <w:t xml:space="preserve"> Sports People – </w:t>
      </w:r>
      <w:r w:rsidRPr="542FC30E">
        <w:rPr>
          <w:rStyle w:val="normaltextrun"/>
          <w:rFonts w:ascii="Calibri" w:eastAsia="Calibri" w:hAnsi="Calibri" w:cs="Calibri"/>
          <w:i/>
          <w:iCs/>
        </w:rPr>
        <w:t>opisy wybranych sportowców; </w:t>
      </w:r>
    </w:p>
    <w:p w14:paraId="4AFBC3A8" w14:textId="3FD445D5" w:rsidR="33B97B77" w:rsidRDefault="33B97B77" w:rsidP="542FC30E">
      <w:pPr>
        <w:pStyle w:val="Akapitzlist"/>
        <w:numPr>
          <w:ilvl w:val="0"/>
          <w:numId w:val="9"/>
        </w:numPr>
        <w:tabs>
          <w:tab w:val="num" w:pos="1428"/>
        </w:tabs>
        <w:spacing w:beforeAutospacing="1" w:afterAutospacing="1" w:line="240" w:lineRule="auto"/>
        <w:ind w:left="1788" w:firstLine="0"/>
        <w:rPr>
          <w:rFonts w:eastAsiaTheme="minorEastAsia"/>
        </w:rPr>
      </w:pPr>
      <w:r w:rsidRPr="542FC30E">
        <w:rPr>
          <w:rStyle w:val="normaltextrun"/>
          <w:rFonts w:ascii="Calibri" w:eastAsia="Calibri" w:hAnsi="Calibri" w:cs="Calibri"/>
        </w:rPr>
        <w:t>Film &amp; Music </w:t>
      </w:r>
      <w:proofErr w:type="spellStart"/>
      <w:r w:rsidRPr="542FC30E">
        <w:rPr>
          <w:rStyle w:val="normaltextrun"/>
          <w:rFonts w:ascii="Calibri" w:eastAsia="Calibri" w:hAnsi="Calibri" w:cs="Calibri"/>
        </w:rPr>
        <w:t>Festivals</w:t>
      </w:r>
      <w:proofErr w:type="spellEnd"/>
      <w:r w:rsidRPr="542FC30E">
        <w:rPr>
          <w:rStyle w:val="normaltextrun"/>
          <w:rFonts w:ascii="Calibri" w:eastAsia="Calibri" w:hAnsi="Calibri" w:cs="Calibri"/>
        </w:rPr>
        <w:t xml:space="preserve"> – </w:t>
      </w:r>
      <w:r w:rsidRPr="542FC30E">
        <w:rPr>
          <w:rStyle w:val="normaltextrun"/>
          <w:rFonts w:ascii="Calibri" w:eastAsia="Calibri" w:hAnsi="Calibri" w:cs="Calibri"/>
          <w:i/>
          <w:iCs/>
        </w:rPr>
        <w:t>opisy najważniejszych wydarzeń muzycznych odbywających się cyklicznie w Polsce; </w:t>
      </w:r>
    </w:p>
    <w:p w14:paraId="567910BC" w14:textId="6B656192" w:rsidR="33B97B77" w:rsidRDefault="33B97B77" w:rsidP="542FC30E">
      <w:pPr>
        <w:pStyle w:val="Akapitzlist"/>
        <w:numPr>
          <w:ilvl w:val="0"/>
          <w:numId w:val="9"/>
        </w:numPr>
        <w:tabs>
          <w:tab w:val="num" w:pos="1428"/>
        </w:tabs>
        <w:spacing w:beforeAutospacing="1" w:afterAutospacing="1" w:line="240" w:lineRule="auto"/>
        <w:ind w:left="1788" w:firstLine="0"/>
        <w:rPr>
          <w:rFonts w:eastAsiaTheme="minorEastAsia"/>
        </w:rPr>
      </w:pPr>
      <w:proofErr w:type="spellStart"/>
      <w:r w:rsidRPr="542FC30E">
        <w:rPr>
          <w:rStyle w:val="spellingerror"/>
          <w:rFonts w:ascii="Calibri" w:eastAsia="Calibri" w:hAnsi="Calibri" w:cs="Calibri"/>
        </w:rPr>
        <w:t>Polish</w:t>
      </w:r>
      <w:proofErr w:type="spellEnd"/>
      <w:r w:rsidRPr="542FC30E">
        <w:rPr>
          <w:rStyle w:val="spellingerror"/>
          <w:rFonts w:ascii="Calibri" w:eastAsia="Calibri" w:hAnsi="Calibri" w:cs="Calibri"/>
        </w:rPr>
        <w:t> </w:t>
      </w:r>
      <w:proofErr w:type="spellStart"/>
      <w:r w:rsidRPr="542FC30E">
        <w:rPr>
          <w:rStyle w:val="spellingerror"/>
          <w:rFonts w:ascii="Calibri" w:eastAsia="Calibri" w:hAnsi="Calibri" w:cs="Calibri"/>
        </w:rPr>
        <w:t>Cuisine</w:t>
      </w:r>
      <w:proofErr w:type="spellEnd"/>
      <w:r w:rsidRPr="542FC30E">
        <w:rPr>
          <w:rStyle w:val="spellingerror"/>
          <w:rFonts w:ascii="Calibri" w:eastAsia="Calibri" w:hAnsi="Calibri" w:cs="Calibri"/>
        </w:rPr>
        <w:t xml:space="preserve"> – </w:t>
      </w:r>
      <w:r w:rsidRPr="542FC30E">
        <w:rPr>
          <w:rStyle w:val="normaltextrun"/>
          <w:rFonts w:ascii="Calibri" w:eastAsia="Calibri" w:hAnsi="Calibri" w:cs="Calibri"/>
          <w:i/>
          <w:iCs/>
        </w:rPr>
        <w:t>podstawowe informacje o kuchni polskiej;</w:t>
      </w:r>
      <w:r w:rsidRPr="542FC30E">
        <w:rPr>
          <w:rStyle w:val="eop"/>
          <w:rFonts w:ascii="Calibri" w:eastAsia="Calibri" w:hAnsi="Calibri" w:cs="Calibri"/>
        </w:rPr>
        <w:t> </w:t>
      </w:r>
    </w:p>
    <w:p w14:paraId="05CB0790" w14:textId="636DBF32" w:rsidR="33B97B77" w:rsidRDefault="33B97B77" w:rsidP="542FC30E">
      <w:pPr>
        <w:pStyle w:val="Akapitzlist"/>
        <w:numPr>
          <w:ilvl w:val="0"/>
          <w:numId w:val="9"/>
        </w:numPr>
        <w:tabs>
          <w:tab w:val="num" w:pos="1428"/>
        </w:tabs>
        <w:spacing w:beforeAutospacing="1" w:afterAutospacing="1" w:line="240" w:lineRule="auto"/>
        <w:ind w:left="1788" w:firstLine="0"/>
        <w:rPr>
          <w:rFonts w:eastAsiaTheme="minorEastAsia"/>
        </w:rPr>
      </w:pPr>
      <w:r w:rsidRPr="542FC30E">
        <w:rPr>
          <w:rStyle w:val="normaltextrun"/>
          <w:rFonts w:ascii="Calibri" w:eastAsia="Calibri" w:hAnsi="Calibri" w:cs="Calibri"/>
        </w:rPr>
        <w:t>Music &amp; Visual </w:t>
      </w:r>
      <w:proofErr w:type="spellStart"/>
      <w:r w:rsidRPr="542FC30E">
        <w:rPr>
          <w:rStyle w:val="normaltextrun"/>
          <w:rFonts w:ascii="Calibri" w:eastAsia="Calibri" w:hAnsi="Calibri" w:cs="Calibri"/>
        </w:rPr>
        <w:t>Arts</w:t>
      </w:r>
      <w:proofErr w:type="spellEnd"/>
      <w:r w:rsidRPr="542FC30E">
        <w:rPr>
          <w:rStyle w:val="normaltextrun"/>
          <w:rFonts w:ascii="Calibri" w:eastAsia="Calibri" w:hAnsi="Calibri" w:cs="Calibri"/>
        </w:rPr>
        <w:t xml:space="preserve"> – </w:t>
      </w:r>
      <w:r w:rsidRPr="542FC30E">
        <w:rPr>
          <w:rStyle w:val="normaltextrun"/>
          <w:rFonts w:ascii="Calibri" w:eastAsia="Calibri" w:hAnsi="Calibri" w:cs="Calibri"/>
          <w:i/>
          <w:iCs/>
        </w:rPr>
        <w:t>prezentacja wybranych osobistości ze świata polskiej muzyki i sztuki. </w:t>
      </w:r>
    </w:p>
    <w:p w14:paraId="52F4D83B" w14:textId="3023D2A1" w:rsidR="542FC30E" w:rsidRDefault="542FC30E" w:rsidP="04213093">
      <w:pPr>
        <w:rPr>
          <w:rFonts w:ascii="Calibri" w:eastAsia="Calibri" w:hAnsi="Calibri" w:cs="Calibri"/>
        </w:rPr>
      </w:pPr>
    </w:p>
    <w:p w14:paraId="07E1795A" w14:textId="5601E9BE" w:rsidR="33B97B77" w:rsidRDefault="33B97B77" w:rsidP="542FC30E">
      <w:pPr>
        <w:rPr>
          <w:rFonts w:ascii="Calibri" w:eastAsia="Calibri" w:hAnsi="Calibri" w:cs="Calibri"/>
        </w:rPr>
      </w:pPr>
      <w:r w:rsidRPr="542FC30E">
        <w:rPr>
          <w:rFonts w:ascii="Calibri" w:eastAsia="Calibri" w:hAnsi="Calibri" w:cs="Calibri"/>
        </w:rPr>
        <w:t xml:space="preserve">Kliknięcie w tytuły konkretnego artykułów powoduje otwarcie na nowej warstwie pełnej treści artykułu wraz zamieszczonymi grafikami lub linkami do zewnętrznych stron. </w:t>
      </w:r>
    </w:p>
    <w:p w14:paraId="0AB4A8B1" w14:textId="6BC69492" w:rsidR="542FC30E" w:rsidRDefault="33B97B77" w:rsidP="42BEE63A">
      <w:pPr>
        <w:rPr>
          <w:rFonts w:ascii="Calibri" w:eastAsia="Calibri" w:hAnsi="Calibri" w:cs="Calibri"/>
        </w:rPr>
      </w:pPr>
      <w:r w:rsidRPr="42BEE63A">
        <w:rPr>
          <w:rFonts w:ascii="Calibri" w:eastAsia="Calibri" w:hAnsi="Calibri" w:cs="Calibri"/>
        </w:rPr>
        <w:t>Kolejność wyświetlania artykułów na liście ustala administrator aplikacji, w panelu administracyjnym (</w:t>
      </w:r>
      <w:hyperlink r:id="rId11">
        <w:r w:rsidRPr="42BEE63A">
          <w:rPr>
            <w:rStyle w:val="Hipercze"/>
            <w:rFonts w:ascii="Calibri" w:eastAsia="Calibri" w:hAnsi="Calibri" w:cs="Calibri"/>
          </w:rPr>
          <w:t>CMS</w:t>
        </w:r>
      </w:hyperlink>
      <w:r w:rsidRPr="42BEE63A">
        <w:rPr>
          <w:rFonts w:ascii="Calibri" w:eastAsia="Calibri" w:hAnsi="Calibri" w:cs="Calibri"/>
        </w:rPr>
        <w:t>).</w:t>
      </w:r>
    </w:p>
    <w:p w14:paraId="58F30342" w14:textId="628D29AF" w:rsidR="33B97B77" w:rsidRDefault="33B97B77" w:rsidP="542FC30E">
      <w:pPr>
        <w:pStyle w:val="Nagwek1"/>
        <w:spacing w:line="256" w:lineRule="auto"/>
        <w:rPr>
          <w:rFonts w:ascii="Calibri Light" w:eastAsia="Calibri Light" w:hAnsi="Calibri Light" w:cs="Calibri Light"/>
          <w:color w:val="2F5496" w:themeColor="accent5" w:themeShade="BF"/>
        </w:rPr>
      </w:pPr>
      <w:r w:rsidRPr="542FC30E">
        <w:rPr>
          <w:rFonts w:ascii="Calibri Light" w:eastAsia="Calibri Light" w:hAnsi="Calibri Light" w:cs="Calibri Light"/>
          <w:color w:val="2F5496" w:themeColor="accent5" w:themeShade="BF"/>
        </w:rPr>
        <w:t>Indywidualne notatki użytkowników</w:t>
      </w:r>
    </w:p>
    <w:p w14:paraId="0387383E" w14:textId="2A377E2B" w:rsidR="542FC30E" w:rsidRDefault="542FC30E" w:rsidP="542FC30E">
      <w:pPr>
        <w:spacing w:before="40" w:after="0" w:line="256" w:lineRule="auto"/>
        <w:rPr>
          <w:rFonts w:ascii="Calibri Light" w:eastAsia="Calibri Light" w:hAnsi="Calibri Light" w:cs="Calibri Light"/>
          <w:color w:val="2F5496" w:themeColor="accent5" w:themeShade="BF"/>
          <w:sz w:val="26"/>
          <w:szCs w:val="26"/>
        </w:rPr>
      </w:pPr>
    </w:p>
    <w:p w14:paraId="79923698" w14:textId="13D6A544" w:rsidR="33B97B77" w:rsidRDefault="33B97B77" w:rsidP="542FC30E">
      <w:pPr>
        <w:pStyle w:val="Nagwek2"/>
        <w:spacing w:line="256" w:lineRule="auto"/>
        <w:rPr>
          <w:rFonts w:ascii="Calibri Light" w:eastAsia="Calibri Light" w:hAnsi="Calibri Light" w:cs="Calibri Light"/>
          <w:color w:val="2F5496" w:themeColor="accent5" w:themeShade="BF"/>
        </w:rPr>
      </w:pPr>
      <w:r w:rsidRPr="542FC30E">
        <w:rPr>
          <w:rFonts w:ascii="Calibri Light" w:eastAsia="Calibri Light" w:hAnsi="Calibri Light" w:cs="Calibri Light"/>
          <w:color w:val="2F5496" w:themeColor="accent5" w:themeShade="BF"/>
        </w:rPr>
        <w:lastRenderedPageBreak/>
        <w:t xml:space="preserve">Wymagania </w:t>
      </w:r>
    </w:p>
    <w:p w14:paraId="10551596" w14:textId="07D934D0" w:rsidR="33B97B77" w:rsidRDefault="33B97B77" w:rsidP="42BEE63A">
      <w:pPr>
        <w:pStyle w:val="Akapitzlist"/>
        <w:numPr>
          <w:ilvl w:val="0"/>
          <w:numId w:val="13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t>Każdy użytkownik aplikacji ma możliwość (posiada uprawnienia) dodawania, edycji i usuwania indywidualnych notatek</w:t>
      </w:r>
      <w:r w:rsidR="196AFA01" w:rsidRPr="42BEE63A">
        <w:rPr>
          <w:rFonts w:ascii="Calibri" w:eastAsia="Calibri" w:hAnsi="Calibri" w:cs="Calibri"/>
        </w:rPr>
        <w:t>;</w:t>
      </w:r>
    </w:p>
    <w:p w14:paraId="2D4D07A5" w14:textId="7D794B92" w:rsidR="33B97B77" w:rsidRDefault="33B97B77" w:rsidP="42BEE63A">
      <w:pPr>
        <w:pStyle w:val="Akapitzlist"/>
        <w:numPr>
          <w:ilvl w:val="0"/>
          <w:numId w:val="13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t>Notatki dodawane są z poziomu kalendarza, po wybraniu konkretnego dnia</w:t>
      </w:r>
      <w:r w:rsidR="7F929E7C" w:rsidRPr="42BEE63A">
        <w:rPr>
          <w:rFonts w:ascii="Calibri" w:eastAsia="Calibri" w:hAnsi="Calibri" w:cs="Calibri"/>
        </w:rPr>
        <w:t>;</w:t>
      </w:r>
    </w:p>
    <w:p w14:paraId="0A3AB00A" w14:textId="1160D723" w:rsidR="33B97B77" w:rsidRDefault="33B97B77" w:rsidP="42BEE63A">
      <w:pPr>
        <w:pStyle w:val="Akapitzlist"/>
        <w:numPr>
          <w:ilvl w:val="0"/>
          <w:numId w:val="13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t>Widok dnia zawiera przedziały godzinowe (co 1 godzinę)</w:t>
      </w:r>
      <w:r w:rsidR="78085705" w:rsidRPr="42BEE63A">
        <w:rPr>
          <w:rFonts w:ascii="Calibri" w:eastAsia="Calibri" w:hAnsi="Calibri" w:cs="Calibri"/>
        </w:rPr>
        <w:t>;</w:t>
      </w:r>
    </w:p>
    <w:p w14:paraId="32FE387F" w14:textId="1E5145CE" w:rsidR="33B97B77" w:rsidRDefault="33B97B77" w:rsidP="42BEE63A">
      <w:pPr>
        <w:pStyle w:val="Akapitzlist"/>
        <w:numPr>
          <w:ilvl w:val="0"/>
          <w:numId w:val="13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t>Kliknięcie w konkretny przedział (lub godzinę) powoduje wysuniecie</w:t>
      </w:r>
      <w:r w:rsidR="030CE87F" w:rsidRPr="42BEE63A">
        <w:rPr>
          <w:rFonts w:ascii="Calibri" w:eastAsia="Calibri" w:hAnsi="Calibri" w:cs="Calibri"/>
        </w:rPr>
        <w:t xml:space="preserve"> </w:t>
      </w:r>
      <w:r w:rsidRPr="42BEE63A">
        <w:rPr>
          <w:rFonts w:ascii="Calibri" w:eastAsia="Calibri" w:hAnsi="Calibri" w:cs="Calibri"/>
        </w:rPr>
        <w:t>/otwarcie się dodatkowej warstwy aplikacji</w:t>
      </w:r>
      <w:r w:rsidR="681A5666" w:rsidRPr="42BEE63A">
        <w:rPr>
          <w:rFonts w:ascii="Calibri" w:eastAsia="Calibri" w:hAnsi="Calibri" w:cs="Calibri"/>
        </w:rPr>
        <w:t xml:space="preserve">, </w:t>
      </w:r>
      <w:r w:rsidRPr="42BEE63A">
        <w:rPr>
          <w:rFonts w:ascii="Calibri" w:eastAsia="Calibri" w:hAnsi="Calibri" w:cs="Calibri"/>
        </w:rPr>
        <w:t>która umożliwia wprowadzenie treści notatki. (rys.1)</w:t>
      </w:r>
      <w:r w:rsidR="32A1972F" w:rsidRPr="42BEE63A">
        <w:rPr>
          <w:rFonts w:ascii="Calibri" w:eastAsia="Calibri" w:hAnsi="Calibri" w:cs="Calibri"/>
        </w:rPr>
        <w:t>;</w:t>
      </w:r>
    </w:p>
    <w:p w14:paraId="21C09C73" w14:textId="5387C1A7" w:rsidR="33B97B77" w:rsidRDefault="33B97B77" w:rsidP="42BEE63A">
      <w:pPr>
        <w:pStyle w:val="Akapitzlist"/>
        <w:numPr>
          <w:ilvl w:val="0"/>
          <w:numId w:val="13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t>Kliknięcie w warstwę powoduje jej pełne wysunięcie</w:t>
      </w:r>
      <w:r w:rsidR="31D77131" w:rsidRPr="42BEE63A">
        <w:rPr>
          <w:rFonts w:ascii="Calibri" w:eastAsia="Calibri" w:hAnsi="Calibri" w:cs="Calibri"/>
        </w:rPr>
        <w:t xml:space="preserve"> </w:t>
      </w:r>
      <w:r w:rsidRPr="42BEE63A">
        <w:rPr>
          <w:rFonts w:ascii="Calibri" w:eastAsia="Calibri" w:hAnsi="Calibri" w:cs="Calibri"/>
        </w:rPr>
        <w:t>/ otwarcie</w:t>
      </w:r>
      <w:r w:rsidR="776F734A" w:rsidRPr="42BEE63A">
        <w:rPr>
          <w:rFonts w:ascii="Calibri" w:eastAsia="Calibri" w:hAnsi="Calibri" w:cs="Calibri"/>
        </w:rPr>
        <w:t>;</w:t>
      </w:r>
    </w:p>
    <w:p w14:paraId="1DABE7BE" w14:textId="77C924F5" w:rsidR="33B97B77" w:rsidRDefault="33B97B77" w:rsidP="42BEE63A">
      <w:pPr>
        <w:pStyle w:val="Akapitzlist"/>
        <w:numPr>
          <w:ilvl w:val="0"/>
          <w:numId w:val="13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t xml:space="preserve">Na warstwie dodawania notatki użytkownik ma możliwość wprowadzenia jej tytułu, głównej treści (opis) notatki, </w:t>
      </w:r>
      <w:r w:rsidR="32EADD81" w:rsidRPr="42BEE63A">
        <w:rPr>
          <w:rFonts w:ascii="Calibri" w:eastAsia="Calibri" w:hAnsi="Calibri" w:cs="Calibri"/>
        </w:rPr>
        <w:t>oraz</w:t>
      </w:r>
      <w:r w:rsidRPr="42BEE63A">
        <w:rPr>
          <w:rFonts w:ascii="Calibri" w:eastAsia="Calibri" w:hAnsi="Calibri" w:cs="Calibri"/>
        </w:rPr>
        <w:t xml:space="preserve"> zmiany godziny</w:t>
      </w:r>
      <w:r w:rsidR="31D951CE" w:rsidRPr="42BEE63A">
        <w:rPr>
          <w:rFonts w:ascii="Calibri" w:eastAsia="Calibri" w:hAnsi="Calibri" w:cs="Calibri"/>
        </w:rPr>
        <w:t>,</w:t>
      </w:r>
      <w:r w:rsidRPr="42BEE63A">
        <w:rPr>
          <w:rFonts w:ascii="Calibri" w:eastAsia="Calibri" w:hAnsi="Calibri" w:cs="Calibri"/>
        </w:rPr>
        <w:t xml:space="preserve"> w obrębie których dana notatka (wydarzenie) ma być przypisana</w:t>
      </w:r>
      <w:r w:rsidR="49A8A4EF" w:rsidRPr="42BEE63A">
        <w:rPr>
          <w:rFonts w:ascii="Calibri" w:eastAsia="Calibri" w:hAnsi="Calibri" w:cs="Calibri"/>
        </w:rPr>
        <w:t>;</w:t>
      </w:r>
    </w:p>
    <w:p w14:paraId="31041136" w14:textId="2F02B193" w:rsidR="33B97B77" w:rsidRDefault="33B97B77" w:rsidP="42BEE63A">
      <w:pPr>
        <w:pStyle w:val="Akapitzlist"/>
        <w:numPr>
          <w:ilvl w:val="0"/>
          <w:numId w:val="13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t>Użytkownik ma możliwość oznaczenia</w:t>
      </w:r>
      <w:r w:rsidR="1E9DF1A6" w:rsidRPr="42BEE63A">
        <w:rPr>
          <w:rFonts w:ascii="Calibri" w:eastAsia="Calibri" w:hAnsi="Calibri" w:cs="Calibri"/>
        </w:rPr>
        <w:t>,</w:t>
      </w:r>
      <w:r w:rsidRPr="42BEE63A">
        <w:rPr>
          <w:rFonts w:ascii="Calibri" w:eastAsia="Calibri" w:hAnsi="Calibri" w:cs="Calibri"/>
        </w:rPr>
        <w:t xml:space="preserve"> że dana „notatka” dotyczy całego dnia</w:t>
      </w:r>
      <w:r w:rsidR="427A6699" w:rsidRPr="42BEE63A">
        <w:rPr>
          <w:rFonts w:ascii="Calibri" w:eastAsia="Calibri" w:hAnsi="Calibri" w:cs="Calibri"/>
        </w:rPr>
        <w:t>;</w:t>
      </w:r>
    </w:p>
    <w:p w14:paraId="2DFFA258" w14:textId="35945327" w:rsidR="33B97B77" w:rsidRDefault="33B97B77" w:rsidP="04213093">
      <w:pPr>
        <w:pStyle w:val="Akapitzlist"/>
        <w:numPr>
          <w:ilvl w:val="0"/>
          <w:numId w:val="13"/>
        </w:numPr>
        <w:spacing w:line="256" w:lineRule="auto"/>
        <w:rPr>
          <w:rFonts w:eastAsiaTheme="minorEastAsia"/>
          <w:i/>
          <w:iCs/>
        </w:rPr>
      </w:pPr>
      <w:r w:rsidRPr="04213093">
        <w:rPr>
          <w:rFonts w:ascii="Calibri" w:eastAsia="Calibri" w:hAnsi="Calibri" w:cs="Calibri"/>
        </w:rPr>
        <w:t>Użytkownik ma możliwość ustawienia przypomnienia o danej notatce</w:t>
      </w:r>
      <w:r w:rsidR="2186BE09" w:rsidRPr="04213093">
        <w:rPr>
          <w:rFonts w:ascii="Calibri" w:eastAsia="Calibri" w:hAnsi="Calibri" w:cs="Calibri"/>
        </w:rPr>
        <w:t>;</w:t>
      </w:r>
    </w:p>
    <w:p w14:paraId="5F8D5582" w14:textId="6DFBE22F" w:rsidR="33B97B77" w:rsidRDefault="33B97B77" w:rsidP="42BEE63A">
      <w:pPr>
        <w:pStyle w:val="Akapitzlist"/>
        <w:numPr>
          <w:ilvl w:val="0"/>
          <w:numId w:val="13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t>Po wprowadzeniu treści notatki, użytkownik klika przycisk Zapisz. Jeżeli użytkownik nie wprowadzi żadnych danych (tytułu, opisu notatki), notatka zostaje zapisana jako „Bez tytułu” (rys.2)</w:t>
      </w:r>
      <w:r w:rsidR="21062FAE" w:rsidRPr="42BEE63A">
        <w:rPr>
          <w:rFonts w:ascii="Calibri" w:eastAsia="Calibri" w:hAnsi="Calibri" w:cs="Calibri"/>
        </w:rPr>
        <w:t>;</w:t>
      </w:r>
    </w:p>
    <w:p w14:paraId="3ED7212A" w14:textId="754AC8DC" w:rsidR="33B97B77" w:rsidRDefault="33B97B77" w:rsidP="04213093">
      <w:pPr>
        <w:pStyle w:val="Akapitzlist"/>
        <w:numPr>
          <w:ilvl w:val="0"/>
          <w:numId w:val="13"/>
        </w:numPr>
        <w:spacing w:line="256" w:lineRule="auto"/>
        <w:rPr>
          <w:rFonts w:eastAsiaTheme="minorEastAsia"/>
        </w:rPr>
      </w:pPr>
      <w:r w:rsidRPr="04213093">
        <w:rPr>
          <w:rFonts w:ascii="Calibri" w:eastAsia="Calibri" w:hAnsi="Calibri" w:cs="Calibri"/>
        </w:rPr>
        <w:t>Po zapisaniu notatki, użytkownik wraca na widok danego dnia w kalendarzu, w którym dodawał notatkę</w:t>
      </w:r>
      <w:r w:rsidR="4F7014F5" w:rsidRPr="04213093">
        <w:rPr>
          <w:rFonts w:ascii="Calibri" w:eastAsia="Calibri" w:hAnsi="Calibri" w:cs="Calibri"/>
        </w:rPr>
        <w:t>;</w:t>
      </w:r>
    </w:p>
    <w:p w14:paraId="59A3FFE2" w14:textId="485DD8C0" w:rsidR="33B97B77" w:rsidRDefault="33B97B77" w:rsidP="42BEE63A">
      <w:pPr>
        <w:pStyle w:val="Akapitzlist"/>
        <w:numPr>
          <w:ilvl w:val="0"/>
          <w:numId w:val="13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t>Kliknięcie w zapisaną notatkę, powoduje jej otwarcie w na nowej warstwie aplikacji</w:t>
      </w:r>
      <w:r w:rsidR="71E44E8E" w:rsidRPr="42BEE63A">
        <w:rPr>
          <w:rFonts w:ascii="Calibri" w:eastAsia="Calibri" w:hAnsi="Calibri" w:cs="Calibri"/>
        </w:rPr>
        <w:t>;</w:t>
      </w:r>
    </w:p>
    <w:p w14:paraId="4CB0640B" w14:textId="1BCBB25D" w:rsidR="33B97B77" w:rsidRDefault="33B97B77" w:rsidP="42BEE63A">
      <w:pPr>
        <w:pStyle w:val="Akapitzlist"/>
        <w:numPr>
          <w:ilvl w:val="0"/>
          <w:numId w:val="13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t>Użytkownik ma możliwość edycji tytułu, treści jak i przedziałów godzinowych. Z tego poziomu może także usunąć daną notatkę</w:t>
      </w:r>
      <w:r w:rsidR="2AEC8F81" w:rsidRPr="42BEE63A">
        <w:rPr>
          <w:rFonts w:ascii="Calibri" w:eastAsia="Calibri" w:hAnsi="Calibri" w:cs="Calibri"/>
        </w:rPr>
        <w:t>;</w:t>
      </w:r>
    </w:p>
    <w:p w14:paraId="2E75223B" w14:textId="3BA2C124" w:rsidR="33B97B77" w:rsidRDefault="33B97B77" w:rsidP="542FC30E">
      <w:pPr>
        <w:pStyle w:val="Akapitzlist"/>
        <w:numPr>
          <w:ilvl w:val="0"/>
          <w:numId w:val="13"/>
        </w:numPr>
        <w:spacing w:line="256" w:lineRule="auto"/>
        <w:rPr>
          <w:rFonts w:eastAsiaTheme="minorEastAsia"/>
        </w:rPr>
      </w:pPr>
      <w:r w:rsidRPr="542FC30E">
        <w:rPr>
          <w:rFonts w:ascii="Calibri" w:eastAsia="Calibri" w:hAnsi="Calibri" w:cs="Calibri"/>
        </w:rPr>
        <w:t>Zapisane notatki widoczne są także w układzie tygodniowym kalendarza</w:t>
      </w:r>
      <w:r w:rsidR="079D2FDC" w:rsidRPr="542FC30E">
        <w:rPr>
          <w:rFonts w:ascii="Calibri" w:eastAsia="Calibri" w:hAnsi="Calibri" w:cs="Calibri"/>
        </w:rPr>
        <w:t xml:space="preserve"> </w:t>
      </w:r>
      <w:r w:rsidRPr="542FC30E">
        <w:rPr>
          <w:rFonts w:ascii="Calibri" w:eastAsia="Calibri" w:hAnsi="Calibri" w:cs="Calibri"/>
        </w:rPr>
        <w:t xml:space="preserve">oraz miesięcznym. </w:t>
      </w:r>
      <w:r>
        <w:br/>
      </w:r>
      <w:r w:rsidRPr="542FC30E">
        <w:rPr>
          <w:rFonts w:ascii="Calibri" w:eastAsia="Calibri" w:hAnsi="Calibri" w:cs="Calibri"/>
        </w:rPr>
        <w:t>Kliknięcie w tytuł notatki w widoku tygodniowym lub miesięcznym, powoduje bezpośrednie przejście do treści – a tym samym edycji notatki. Jeżeli użytkownik wprowadzi jakieś zmiany, to po ich zapisaniu wraca na widok</w:t>
      </w:r>
      <w:r w:rsidR="6237F224" w:rsidRPr="542FC30E">
        <w:rPr>
          <w:rFonts w:ascii="Calibri" w:eastAsia="Calibri" w:hAnsi="Calibri" w:cs="Calibri"/>
        </w:rPr>
        <w:t>,</w:t>
      </w:r>
      <w:r w:rsidRPr="542FC30E">
        <w:rPr>
          <w:rFonts w:ascii="Calibri" w:eastAsia="Calibri" w:hAnsi="Calibri" w:cs="Calibri"/>
        </w:rPr>
        <w:t xml:space="preserve"> w którym był przed otwarciem notatki. </w:t>
      </w:r>
    </w:p>
    <w:p w14:paraId="71614DAC" w14:textId="1CD8B1EE" w:rsidR="542FC30E" w:rsidRDefault="542FC30E" w:rsidP="04213093">
      <w:pPr>
        <w:rPr>
          <w:rFonts w:ascii="Calibri" w:eastAsia="Calibri" w:hAnsi="Calibri" w:cs="Calibri"/>
        </w:rPr>
      </w:pPr>
    </w:p>
    <w:p w14:paraId="26EA1893" w14:textId="31B83309" w:rsidR="33B97B77" w:rsidRDefault="33B97B77" w:rsidP="04213093">
      <w:pPr>
        <w:rPr>
          <w:rFonts w:ascii="Calibri" w:eastAsia="Calibri" w:hAnsi="Calibri" w:cs="Calibri"/>
        </w:rPr>
      </w:pPr>
      <w:r>
        <w:rPr>
          <w:noProof/>
          <w:lang w:eastAsia="pl-PL"/>
        </w:rPr>
        <w:drawing>
          <wp:inline distT="0" distB="0" distL="0" distR="0" wp14:anchorId="1235557D" wp14:editId="04213093">
            <wp:extent cx="1771650" cy="2119458"/>
            <wp:effectExtent l="0" t="0" r="0" b="0"/>
            <wp:docPr id="620453431" name="Obraz 620453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11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AFE51" w14:textId="11B58CB0" w:rsidR="33B97B77" w:rsidRDefault="33B97B77" w:rsidP="542FC30E">
      <w:pPr>
        <w:spacing w:after="200" w:line="240" w:lineRule="auto"/>
        <w:rPr>
          <w:rFonts w:ascii="Calibri" w:eastAsia="Calibri" w:hAnsi="Calibri" w:cs="Calibri"/>
          <w:i/>
          <w:iCs/>
          <w:color w:val="44546A" w:themeColor="text2"/>
          <w:sz w:val="18"/>
          <w:szCs w:val="18"/>
        </w:rPr>
      </w:pPr>
      <w:r w:rsidRPr="542FC30E">
        <w:rPr>
          <w:rFonts w:ascii="Calibri" w:eastAsia="Calibri" w:hAnsi="Calibri" w:cs="Calibri"/>
          <w:i/>
          <w:iCs/>
          <w:color w:val="44546A" w:themeColor="text2"/>
          <w:sz w:val="18"/>
          <w:szCs w:val="18"/>
        </w:rPr>
        <w:t>Rysunek 1. Przykład - dodawanie notatki</w:t>
      </w:r>
    </w:p>
    <w:p w14:paraId="54D4C8E0" w14:textId="092121F0" w:rsidR="33B97B77" w:rsidRDefault="33B97B77" w:rsidP="542FC30E">
      <w:pPr>
        <w:rPr>
          <w:rFonts w:ascii="Calibri" w:eastAsia="Calibri" w:hAnsi="Calibri" w:cs="Calibri"/>
        </w:rPr>
      </w:pPr>
      <w:r w:rsidRPr="542FC30E">
        <w:rPr>
          <w:rFonts w:ascii="Calibri" w:eastAsia="Calibri" w:hAnsi="Calibri" w:cs="Calibri"/>
        </w:rPr>
        <w:t xml:space="preserve"> </w:t>
      </w:r>
    </w:p>
    <w:p w14:paraId="69B7A9CA" w14:textId="656D7DA5" w:rsidR="33B97B77" w:rsidRDefault="33B97B77" w:rsidP="04213093">
      <w:pPr>
        <w:rPr>
          <w:rFonts w:ascii="Calibri" w:eastAsia="Calibri" w:hAnsi="Calibri" w:cs="Calibri"/>
        </w:rPr>
      </w:pPr>
      <w:r>
        <w:rPr>
          <w:noProof/>
          <w:lang w:eastAsia="pl-PL"/>
        </w:rPr>
        <w:lastRenderedPageBreak/>
        <w:drawing>
          <wp:inline distT="0" distB="0" distL="0" distR="0" wp14:anchorId="24852633" wp14:editId="31AB9F34">
            <wp:extent cx="1733605" cy="1795890"/>
            <wp:effectExtent l="0" t="0" r="0" b="0"/>
            <wp:docPr id="1193623334" name="Obraz 1193623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605" cy="179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31951" w14:textId="3DD054E2" w:rsidR="33B97B77" w:rsidRDefault="33B97B77" w:rsidP="542FC30E">
      <w:pPr>
        <w:spacing w:after="200" w:line="240" w:lineRule="auto"/>
        <w:rPr>
          <w:rFonts w:ascii="Calibri" w:eastAsia="Calibri" w:hAnsi="Calibri" w:cs="Calibri"/>
          <w:i/>
          <w:iCs/>
          <w:color w:val="44546A" w:themeColor="text2"/>
          <w:sz w:val="18"/>
          <w:szCs w:val="18"/>
        </w:rPr>
      </w:pPr>
      <w:r w:rsidRPr="542FC30E">
        <w:rPr>
          <w:rFonts w:ascii="Calibri" w:eastAsia="Calibri" w:hAnsi="Calibri" w:cs="Calibri"/>
          <w:i/>
          <w:iCs/>
          <w:color w:val="44546A" w:themeColor="text2"/>
          <w:sz w:val="18"/>
          <w:szCs w:val="18"/>
        </w:rPr>
        <w:t>Rysunek 2. Widok zapisanej notatki w danym dniu</w:t>
      </w:r>
    </w:p>
    <w:p w14:paraId="7148A27B" w14:textId="0B765ABC" w:rsidR="542FC30E" w:rsidRDefault="33B97B77" w:rsidP="04213093">
      <w:pPr>
        <w:rPr>
          <w:rFonts w:ascii="Calibri" w:eastAsia="Calibri" w:hAnsi="Calibri" w:cs="Calibri"/>
        </w:rPr>
      </w:pPr>
      <w:r w:rsidRPr="04213093">
        <w:rPr>
          <w:rFonts w:ascii="Calibri" w:eastAsia="Calibri" w:hAnsi="Calibri" w:cs="Calibri"/>
        </w:rPr>
        <w:t xml:space="preserve"> </w:t>
      </w:r>
    </w:p>
    <w:p w14:paraId="521982D4" w14:textId="1B9F5842" w:rsidR="542FC30E" w:rsidRDefault="33B97B77" w:rsidP="04213093">
      <w:pPr>
        <w:pStyle w:val="Nagwek1"/>
        <w:spacing w:line="256" w:lineRule="auto"/>
        <w:rPr>
          <w:rFonts w:ascii="Calibri Light" w:eastAsia="Calibri Light" w:hAnsi="Calibri Light" w:cs="Calibri Light"/>
          <w:color w:val="2F5496" w:themeColor="accent5" w:themeShade="BF"/>
        </w:rPr>
      </w:pPr>
      <w:r w:rsidRPr="04213093">
        <w:rPr>
          <w:rFonts w:ascii="Calibri Light" w:eastAsia="Calibri Light" w:hAnsi="Calibri Light" w:cs="Calibri Light"/>
          <w:color w:val="2F5496" w:themeColor="accent5" w:themeShade="BF"/>
        </w:rPr>
        <w:t>Profil użytkownika</w:t>
      </w:r>
    </w:p>
    <w:p w14:paraId="031D4CFC" w14:textId="26ECB741" w:rsidR="33B97B77" w:rsidRDefault="33B97B77" w:rsidP="42BEE63A">
      <w:pPr>
        <w:rPr>
          <w:rFonts w:ascii="Calibri" w:eastAsia="Calibri" w:hAnsi="Calibri" w:cs="Calibri"/>
        </w:rPr>
      </w:pPr>
      <w:r w:rsidRPr="42BEE63A">
        <w:rPr>
          <w:rFonts w:ascii="Calibri" w:eastAsia="Calibri" w:hAnsi="Calibri" w:cs="Calibri"/>
        </w:rPr>
        <w:t>Moduł</w:t>
      </w:r>
      <w:r w:rsidR="59E30BA5" w:rsidRPr="42BEE63A">
        <w:rPr>
          <w:rFonts w:ascii="Calibri" w:eastAsia="Calibri" w:hAnsi="Calibri" w:cs="Calibri"/>
        </w:rPr>
        <w:t xml:space="preserve"> </w:t>
      </w:r>
      <w:r w:rsidRPr="42BEE63A">
        <w:rPr>
          <w:rFonts w:ascii="Calibri" w:eastAsia="Calibri" w:hAnsi="Calibri" w:cs="Calibri"/>
        </w:rPr>
        <w:t>/</w:t>
      </w:r>
      <w:r w:rsidR="33C02A1E" w:rsidRPr="42BEE63A">
        <w:rPr>
          <w:rFonts w:ascii="Calibri" w:eastAsia="Calibri" w:hAnsi="Calibri" w:cs="Calibri"/>
        </w:rPr>
        <w:t xml:space="preserve"> </w:t>
      </w:r>
      <w:r w:rsidRPr="42BEE63A">
        <w:rPr>
          <w:rFonts w:ascii="Calibri" w:eastAsia="Calibri" w:hAnsi="Calibri" w:cs="Calibri"/>
        </w:rPr>
        <w:t>sekcja aplikacji</w:t>
      </w:r>
      <w:r w:rsidR="073F9714" w:rsidRPr="42BEE63A">
        <w:rPr>
          <w:rFonts w:ascii="Calibri" w:eastAsia="Calibri" w:hAnsi="Calibri" w:cs="Calibri"/>
        </w:rPr>
        <w:t>,</w:t>
      </w:r>
      <w:r w:rsidRPr="42BEE63A">
        <w:rPr>
          <w:rFonts w:ascii="Calibri" w:eastAsia="Calibri" w:hAnsi="Calibri" w:cs="Calibri"/>
        </w:rPr>
        <w:t xml:space="preserve"> w której użytkownik ma możliwość zmiany hasła, dodania zdjęcia profilowego lub uzupełnienia /</w:t>
      </w:r>
      <w:r w:rsidR="53C54054" w:rsidRPr="42BEE63A">
        <w:rPr>
          <w:rFonts w:ascii="Calibri" w:eastAsia="Calibri" w:hAnsi="Calibri" w:cs="Calibri"/>
        </w:rPr>
        <w:t xml:space="preserve"> </w:t>
      </w:r>
      <w:r w:rsidRPr="42BEE63A">
        <w:rPr>
          <w:rFonts w:ascii="Calibri" w:eastAsia="Calibri" w:hAnsi="Calibri" w:cs="Calibri"/>
        </w:rPr>
        <w:t>zmiany informacji nt. kraju</w:t>
      </w:r>
      <w:r w:rsidR="76595138" w:rsidRPr="42BEE63A">
        <w:rPr>
          <w:rFonts w:ascii="Calibri" w:eastAsia="Calibri" w:hAnsi="Calibri" w:cs="Calibri"/>
        </w:rPr>
        <w:t>,</w:t>
      </w:r>
      <w:r w:rsidRPr="42BEE63A">
        <w:rPr>
          <w:rFonts w:ascii="Calibri" w:eastAsia="Calibri" w:hAnsi="Calibri" w:cs="Calibri"/>
        </w:rPr>
        <w:t xml:space="preserve"> z którego pochodzi i w którym</w:t>
      </w:r>
      <w:r w:rsidR="39373344" w:rsidRPr="42BEE63A">
        <w:rPr>
          <w:rFonts w:ascii="Calibri" w:eastAsia="Calibri" w:hAnsi="Calibri" w:cs="Calibri"/>
        </w:rPr>
        <w:t xml:space="preserve"> mieście</w:t>
      </w:r>
      <w:r w:rsidRPr="42BEE63A">
        <w:rPr>
          <w:rFonts w:ascii="Calibri" w:eastAsia="Calibri" w:hAnsi="Calibri" w:cs="Calibri"/>
        </w:rPr>
        <w:t xml:space="preserve"> na terenie Polski studiuje. </w:t>
      </w:r>
    </w:p>
    <w:p w14:paraId="5F61D327" w14:textId="01207D5B" w:rsidR="542FC30E" w:rsidRDefault="542FC30E" w:rsidP="542FC30E">
      <w:pPr>
        <w:rPr>
          <w:rFonts w:ascii="Calibri" w:eastAsia="Calibri" w:hAnsi="Calibri" w:cs="Calibri"/>
        </w:rPr>
      </w:pPr>
    </w:p>
    <w:p w14:paraId="35E76621" w14:textId="485CBE06" w:rsidR="542FC30E" w:rsidRDefault="33B97B77" w:rsidP="04213093">
      <w:pPr>
        <w:pStyle w:val="Nagwek1"/>
        <w:spacing w:line="256" w:lineRule="auto"/>
        <w:rPr>
          <w:rFonts w:ascii="Calibri Light" w:eastAsia="Calibri Light" w:hAnsi="Calibri Light" w:cs="Calibri Light"/>
          <w:color w:val="2F5496" w:themeColor="accent5" w:themeShade="BF"/>
        </w:rPr>
      </w:pPr>
      <w:r w:rsidRPr="04213093">
        <w:rPr>
          <w:rFonts w:ascii="Calibri Light" w:eastAsia="Calibri Light" w:hAnsi="Calibri Light" w:cs="Calibri Light"/>
          <w:color w:val="2F5496" w:themeColor="accent5" w:themeShade="BF"/>
        </w:rPr>
        <w:t xml:space="preserve">CMS / </w:t>
      </w:r>
      <w:proofErr w:type="spellStart"/>
      <w:r w:rsidRPr="04213093">
        <w:rPr>
          <w:rFonts w:ascii="Calibri Light" w:eastAsia="Calibri Light" w:hAnsi="Calibri Light" w:cs="Calibri Light"/>
          <w:color w:val="2F5496" w:themeColor="accent5" w:themeShade="BF"/>
        </w:rPr>
        <w:t>Webserwis</w:t>
      </w:r>
      <w:proofErr w:type="spellEnd"/>
    </w:p>
    <w:p w14:paraId="36758D0C" w14:textId="4049EE25" w:rsidR="33B97B77" w:rsidRDefault="33B97B77" w:rsidP="542FC30E">
      <w:pPr>
        <w:rPr>
          <w:rFonts w:ascii="Calibri" w:eastAsia="Calibri" w:hAnsi="Calibri" w:cs="Calibri"/>
        </w:rPr>
      </w:pPr>
      <w:r w:rsidRPr="542FC30E">
        <w:rPr>
          <w:rFonts w:ascii="Calibri" w:eastAsia="Calibri" w:hAnsi="Calibri" w:cs="Calibri"/>
        </w:rPr>
        <w:t xml:space="preserve">Narzędzie / serwis do zarządzania treścią udostępnianą w aplikacji mobilnej, zainstalowany na serwerze zamawiającego, który powinien być także </w:t>
      </w:r>
      <w:proofErr w:type="spellStart"/>
      <w:r w:rsidRPr="542FC30E">
        <w:rPr>
          <w:rFonts w:ascii="Calibri" w:eastAsia="Calibri" w:hAnsi="Calibri" w:cs="Calibri"/>
        </w:rPr>
        <w:t>webserwisem</w:t>
      </w:r>
      <w:proofErr w:type="spellEnd"/>
      <w:r w:rsidRPr="542FC30E">
        <w:rPr>
          <w:rFonts w:ascii="Calibri" w:eastAsia="Calibri" w:hAnsi="Calibri" w:cs="Calibri"/>
        </w:rPr>
        <w:t xml:space="preserve"> dla aplikacji mobilnej. </w:t>
      </w:r>
      <w:r>
        <w:br/>
      </w:r>
      <w:r w:rsidRPr="542FC30E">
        <w:rPr>
          <w:rFonts w:ascii="Calibri" w:eastAsia="Calibri" w:hAnsi="Calibri" w:cs="Calibri"/>
        </w:rPr>
        <w:t>Dostęp do serwisu ograniczony poprzez indywidualne konta użytkowników (login/hasło).</w:t>
      </w:r>
      <w:r>
        <w:br/>
      </w:r>
      <w:r w:rsidRPr="542FC30E">
        <w:rPr>
          <w:rFonts w:ascii="Calibri" w:eastAsia="Calibri" w:hAnsi="Calibri" w:cs="Calibri"/>
        </w:rPr>
        <w:t xml:space="preserve"> </w:t>
      </w:r>
    </w:p>
    <w:p w14:paraId="20C4BD5F" w14:textId="0B74FBC2" w:rsidR="33B97B77" w:rsidRDefault="33B97B77" w:rsidP="542FC30E">
      <w:pPr>
        <w:pStyle w:val="Nagwek2"/>
        <w:spacing w:line="256" w:lineRule="auto"/>
        <w:rPr>
          <w:rFonts w:ascii="Calibri Light" w:eastAsia="Calibri Light" w:hAnsi="Calibri Light" w:cs="Calibri Light"/>
          <w:color w:val="2F5496" w:themeColor="accent5" w:themeShade="BF"/>
        </w:rPr>
      </w:pPr>
      <w:r w:rsidRPr="542FC30E">
        <w:rPr>
          <w:rFonts w:ascii="Calibri Light" w:eastAsia="Calibri Light" w:hAnsi="Calibri Light" w:cs="Calibri Light"/>
          <w:color w:val="2F5496" w:themeColor="accent5" w:themeShade="BF"/>
        </w:rPr>
        <w:t xml:space="preserve">Wymagania </w:t>
      </w:r>
    </w:p>
    <w:p w14:paraId="4D24F994" w14:textId="45FE2879" w:rsidR="33B97B77" w:rsidRDefault="33B97B77" w:rsidP="42BEE63A">
      <w:pPr>
        <w:pStyle w:val="Akapitzlist"/>
        <w:numPr>
          <w:ilvl w:val="0"/>
          <w:numId w:val="8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t xml:space="preserve">Serwis działający w środowisku Unix </w:t>
      </w:r>
      <w:r w:rsidRPr="42BEE63A">
        <w:rPr>
          <w:rFonts w:ascii="Calibri" w:eastAsia="Calibri" w:hAnsi="Calibri" w:cs="Calibri"/>
          <w:i/>
          <w:iCs/>
        </w:rPr>
        <w:t>(</w:t>
      </w:r>
      <w:proofErr w:type="spellStart"/>
      <w:r w:rsidRPr="42BEE63A">
        <w:rPr>
          <w:rFonts w:ascii="Calibri" w:eastAsia="Calibri" w:hAnsi="Calibri" w:cs="Calibri"/>
          <w:i/>
          <w:iCs/>
        </w:rPr>
        <w:t>Ubuntu</w:t>
      </w:r>
      <w:proofErr w:type="spellEnd"/>
      <w:r w:rsidRPr="42BEE63A">
        <w:rPr>
          <w:rFonts w:ascii="Calibri" w:eastAsia="Calibri" w:hAnsi="Calibri" w:cs="Calibri"/>
          <w:i/>
          <w:iCs/>
        </w:rPr>
        <w:t xml:space="preserve"> Serwer, Apache2, </w:t>
      </w:r>
      <w:proofErr w:type="spellStart"/>
      <w:r w:rsidRPr="42BEE63A">
        <w:rPr>
          <w:rFonts w:ascii="Calibri" w:eastAsia="Calibri" w:hAnsi="Calibri" w:cs="Calibri"/>
          <w:i/>
          <w:iCs/>
        </w:rPr>
        <w:t>MySql</w:t>
      </w:r>
      <w:proofErr w:type="spellEnd"/>
      <w:r w:rsidRPr="42BEE63A">
        <w:rPr>
          <w:rFonts w:ascii="Calibri" w:eastAsia="Calibri" w:hAnsi="Calibri" w:cs="Calibri"/>
          <w:i/>
          <w:iCs/>
        </w:rPr>
        <w:t>, JS, PHP7/8)</w:t>
      </w:r>
      <w:r w:rsidR="2164018A" w:rsidRPr="42BEE63A">
        <w:rPr>
          <w:rFonts w:ascii="Calibri" w:eastAsia="Calibri" w:hAnsi="Calibri" w:cs="Calibri"/>
          <w:i/>
          <w:iCs/>
        </w:rPr>
        <w:t>;</w:t>
      </w:r>
    </w:p>
    <w:p w14:paraId="3FD9432F" w14:textId="491F62E1" w:rsidR="33B97B77" w:rsidRDefault="33B97B77" w:rsidP="42BEE63A">
      <w:pPr>
        <w:pStyle w:val="Akapitzlist"/>
        <w:numPr>
          <w:ilvl w:val="0"/>
          <w:numId w:val="8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t xml:space="preserve">Możliwość zarządzania </w:t>
      </w:r>
      <w:r w:rsidR="0A920AA1" w:rsidRPr="42BEE63A">
        <w:rPr>
          <w:rFonts w:ascii="Calibri" w:eastAsia="Calibri" w:hAnsi="Calibri" w:cs="Calibri"/>
        </w:rPr>
        <w:t>treścią</w:t>
      </w:r>
      <w:r w:rsidRPr="42BEE63A">
        <w:rPr>
          <w:rFonts w:ascii="Calibri" w:eastAsia="Calibri" w:hAnsi="Calibri" w:cs="Calibri"/>
        </w:rPr>
        <w:t xml:space="preserve"> dotycząc</w:t>
      </w:r>
      <w:r w:rsidR="561DC2FE" w:rsidRPr="42BEE63A">
        <w:rPr>
          <w:rFonts w:ascii="Calibri" w:eastAsia="Calibri" w:hAnsi="Calibri" w:cs="Calibri"/>
        </w:rPr>
        <w:t>ą</w:t>
      </w:r>
      <w:r w:rsidRPr="42BEE63A">
        <w:rPr>
          <w:rFonts w:ascii="Calibri" w:eastAsia="Calibri" w:hAnsi="Calibri" w:cs="Calibri"/>
        </w:rPr>
        <w:t xml:space="preserve"> praktycznych informacji oraz ciekawostek o Polsce</w:t>
      </w:r>
      <w:r w:rsidR="54C06A70" w:rsidRPr="42BEE63A">
        <w:rPr>
          <w:rFonts w:ascii="Calibri" w:eastAsia="Calibri" w:hAnsi="Calibri" w:cs="Calibri"/>
        </w:rPr>
        <w:t>;</w:t>
      </w:r>
    </w:p>
    <w:p w14:paraId="55E4FAD4" w14:textId="4D252BBF" w:rsidR="33B97B77" w:rsidRDefault="33B97B77" w:rsidP="42BEE63A">
      <w:pPr>
        <w:pStyle w:val="Akapitzlist"/>
        <w:numPr>
          <w:ilvl w:val="0"/>
          <w:numId w:val="8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t>Możliwość ustawienia kolejności wyświetlanych artykułów w aplikacji mobilnej</w:t>
      </w:r>
      <w:r w:rsidR="53739288" w:rsidRPr="42BEE63A">
        <w:rPr>
          <w:rFonts w:ascii="Calibri" w:eastAsia="Calibri" w:hAnsi="Calibri" w:cs="Calibri"/>
        </w:rPr>
        <w:t>;</w:t>
      </w:r>
    </w:p>
    <w:p w14:paraId="35F5DC63" w14:textId="2817FF05" w:rsidR="33B97B77" w:rsidRDefault="33B97B77" w:rsidP="42BEE63A">
      <w:pPr>
        <w:pStyle w:val="Akapitzlist"/>
        <w:numPr>
          <w:ilvl w:val="0"/>
          <w:numId w:val="8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t>Możliwość dodawania kategorii głównych w sekcji dotyczącej praktycznych informacji</w:t>
      </w:r>
      <w:r w:rsidR="3329F09D" w:rsidRPr="42BEE63A">
        <w:rPr>
          <w:rFonts w:ascii="Calibri" w:eastAsia="Calibri" w:hAnsi="Calibri" w:cs="Calibri"/>
        </w:rPr>
        <w:t>;</w:t>
      </w:r>
    </w:p>
    <w:p w14:paraId="6EED2979" w14:textId="1EA4D579" w:rsidR="33B97B77" w:rsidRDefault="33B97B77" w:rsidP="42BEE63A">
      <w:pPr>
        <w:pStyle w:val="Akapitzlist"/>
        <w:numPr>
          <w:ilvl w:val="0"/>
          <w:numId w:val="8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t xml:space="preserve">Możliwość dodawania nowych artykułów do utworzonych kategorii </w:t>
      </w:r>
      <w:r w:rsidRPr="42BEE63A">
        <w:rPr>
          <w:rFonts w:ascii="Calibri" w:eastAsia="Calibri" w:hAnsi="Calibri" w:cs="Calibri"/>
          <w:i/>
          <w:iCs/>
        </w:rPr>
        <w:t>(jeden artykuł do jednej kategorii)</w:t>
      </w:r>
      <w:r w:rsidR="4904031C" w:rsidRPr="42BEE63A">
        <w:rPr>
          <w:rFonts w:ascii="Calibri" w:eastAsia="Calibri" w:hAnsi="Calibri" w:cs="Calibri"/>
          <w:i/>
          <w:iCs/>
        </w:rPr>
        <w:t>;</w:t>
      </w:r>
    </w:p>
    <w:p w14:paraId="2C9E96BF" w14:textId="5A82A599" w:rsidR="33B97B77" w:rsidRDefault="33B97B77" w:rsidP="42BEE63A">
      <w:pPr>
        <w:pStyle w:val="Akapitzlist"/>
        <w:numPr>
          <w:ilvl w:val="0"/>
          <w:numId w:val="8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t>Możliwość dodawania zdjęć</w:t>
      </w:r>
      <w:r w:rsidR="0B6CFDA4" w:rsidRPr="42BEE63A">
        <w:rPr>
          <w:rFonts w:ascii="Calibri" w:eastAsia="Calibri" w:hAnsi="Calibri" w:cs="Calibri"/>
        </w:rPr>
        <w:t xml:space="preserve"> </w:t>
      </w:r>
      <w:r w:rsidRPr="42BEE63A">
        <w:rPr>
          <w:rFonts w:ascii="Calibri" w:eastAsia="Calibri" w:hAnsi="Calibri" w:cs="Calibri"/>
        </w:rPr>
        <w:t>/</w:t>
      </w:r>
      <w:r w:rsidR="0B6CFDA4" w:rsidRPr="42BEE63A">
        <w:rPr>
          <w:rFonts w:ascii="Calibri" w:eastAsia="Calibri" w:hAnsi="Calibri" w:cs="Calibri"/>
        </w:rPr>
        <w:t xml:space="preserve"> </w:t>
      </w:r>
      <w:r w:rsidRPr="42BEE63A">
        <w:rPr>
          <w:rFonts w:ascii="Calibri" w:eastAsia="Calibri" w:hAnsi="Calibri" w:cs="Calibri"/>
        </w:rPr>
        <w:t>grafik, linków do zewnętrznych stron w treści artykułu</w:t>
      </w:r>
      <w:r w:rsidR="42A6F427" w:rsidRPr="42BEE63A">
        <w:rPr>
          <w:rFonts w:ascii="Calibri" w:eastAsia="Calibri" w:hAnsi="Calibri" w:cs="Calibri"/>
        </w:rPr>
        <w:t>;</w:t>
      </w:r>
    </w:p>
    <w:p w14:paraId="29F0D9F4" w14:textId="1926DE60" w:rsidR="33B97B77" w:rsidRDefault="33B97B77" w:rsidP="42BEE63A">
      <w:pPr>
        <w:pStyle w:val="Akapitzlist"/>
        <w:numPr>
          <w:ilvl w:val="0"/>
          <w:numId w:val="8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t>Importowane grafiki, powinny być optymalizowane pod kątem urządzeń mobilnych</w:t>
      </w:r>
      <w:r w:rsidR="4973C359" w:rsidRPr="42BEE63A">
        <w:rPr>
          <w:rFonts w:ascii="Calibri" w:eastAsia="Calibri" w:hAnsi="Calibri" w:cs="Calibri"/>
        </w:rPr>
        <w:t>;</w:t>
      </w:r>
    </w:p>
    <w:p w14:paraId="74D462A7" w14:textId="5EEC6B6B" w:rsidR="33B97B77" w:rsidRDefault="33B97B77" w:rsidP="42BEE63A">
      <w:pPr>
        <w:pStyle w:val="Akapitzlist"/>
        <w:numPr>
          <w:ilvl w:val="0"/>
          <w:numId w:val="8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t xml:space="preserve">Możliwość formatowania tekstu poprzez edytor WYSIWYG </w:t>
      </w:r>
      <w:r w:rsidRPr="42BEE63A">
        <w:rPr>
          <w:rFonts w:ascii="Calibri" w:eastAsia="Calibri" w:hAnsi="Calibri" w:cs="Calibri"/>
          <w:i/>
          <w:iCs/>
        </w:rPr>
        <w:t xml:space="preserve">(preferowany </w:t>
      </w:r>
      <w:proofErr w:type="spellStart"/>
      <w:r w:rsidRPr="42BEE63A">
        <w:rPr>
          <w:rFonts w:ascii="Calibri" w:eastAsia="Calibri" w:hAnsi="Calibri" w:cs="Calibri"/>
          <w:i/>
          <w:iCs/>
        </w:rPr>
        <w:t>CKEditor</w:t>
      </w:r>
      <w:proofErr w:type="spellEnd"/>
      <w:r w:rsidRPr="42BEE63A">
        <w:rPr>
          <w:rFonts w:ascii="Calibri" w:eastAsia="Calibri" w:hAnsi="Calibri" w:cs="Calibri"/>
          <w:i/>
          <w:iCs/>
        </w:rPr>
        <w:t xml:space="preserve"> 5)</w:t>
      </w:r>
      <w:r w:rsidR="0375831A" w:rsidRPr="42BEE63A">
        <w:rPr>
          <w:rFonts w:ascii="Calibri" w:eastAsia="Calibri" w:hAnsi="Calibri" w:cs="Calibri"/>
        </w:rPr>
        <w:t>;</w:t>
      </w:r>
    </w:p>
    <w:p w14:paraId="776C2137" w14:textId="142707B7" w:rsidR="33B97B77" w:rsidRDefault="33B97B77" w:rsidP="42BEE63A">
      <w:pPr>
        <w:pStyle w:val="Akapitzlist"/>
        <w:numPr>
          <w:ilvl w:val="0"/>
          <w:numId w:val="8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t>Możliwość ustawienia głównego zdjęcia dla artykułu</w:t>
      </w:r>
      <w:r w:rsidR="6EDC0CDE" w:rsidRPr="42BEE63A">
        <w:rPr>
          <w:rFonts w:ascii="Calibri" w:eastAsia="Calibri" w:hAnsi="Calibri" w:cs="Calibri"/>
        </w:rPr>
        <w:t>;</w:t>
      </w:r>
    </w:p>
    <w:p w14:paraId="2C7BB31D" w14:textId="64AC57FE" w:rsidR="33B97B77" w:rsidRDefault="33B97B77" w:rsidP="42BEE63A">
      <w:pPr>
        <w:pStyle w:val="Akapitzlist"/>
        <w:numPr>
          <w:ilvl w:val="0"/>
          <w:numId w:val="8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t>Możliwość ustawienia statusu dla artykułu (widoczny/niewidoczny w aplikacji)</w:t>
      </w:r>
      <w:r w:rsidR="53C504FD" w:rsidRPr="42BEE63A">
        <w:rPr>
          <w:rFonts w:ascii="Calibri" w:eastAsia="Calibri" w:hAnsi="Calibri" w:cs="Calibri"/>
        </w:rPr>
        <w:t>;</w:t>
      </w:r>
    </w:p>
    <w:p w14:paraId="31BB3EF0" w14:textId="2164ACBB" w:rsidR="33B97B77" w:rsidRDefault="33B97B77" w:rsidP="42BEE63A">
      <w:pPr>
        <w:pStyle w:val="Akapitzlist"/>
        <w:numPr>
          <w:ilvl w:val="0"/>
          <w:numId w:val="8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t xml:space="preserve">Możliwość wprowadzania, edytowania wydarzeń związanych z danym dniem (okresem) roku </w:t>
      </w:r>
      <w:r w:rsidRPr="42BEE63A">
        <w:rPr>
          <w:rFonts w:ascii="Calibri" w:eastAsia="Calibri" w:hAnsi="Calibri" w:cs="Calibri"/>
          <w:i/>
          <w:iCs/>
        </w:rPr>
        <w:t>(„uzupełnianie” kalendarza)</w:t>
      </w:r>
      <w:r w:rsidR="6D2D7A22" w:rsidRPr="42BEE63A">
        <w:rPr>
          <w:rFonts w:ascii="Calibri" w:eastAsia="Calibri" w:hAnsi="Calibri" w:cs="Calibri"/>
          <w:i/>
          <w:iCs/>
        </w:rPr>
        <w:t>;</w:t>
      </w:r>
    </w:p>
    <w:p w14:paraId="6AA50B34" w14:textId="25D2FC96" w:rsidR="33B97B77" w:rsidRDefault="33B97B77" w:rsidP="542FC30E">
      <w:pPr>
        <w:pStyle w:val="Akapitzlist"/>
        <w:numPr>
          <w:ilvl w:val="0"/>
          <w:numId w:val="8"/>
        </w:numPr>
        <w:spacing w:line="256" w:lineRule="auto"/>
        <w:rPr>
          <w:rFonts w:eastAsiaTheme="minorEastAsia"/>
        </w:rPr>
      </w:pPr>
      <w:r w:rsidRPr="542FC30E">
        <w:rPr>
          <w:rFonts w:ascii="Calibri" w:eastAsia="Calibri" w:hAnsi="Calibri" w:cs="Calibri"/>
        </w:rPr>
        <w:t>Możliwość przeglądania zapisanych informacji o użytkowniku aplikacji takich jak:</w:t>
      </w:r>
    </w:p>
    <w:p w14:paraId="6888CA80" w14:textId="0DB05290" w:rsidR="33B97B77" w:rsidRDefault="33B97B77" w:rsidP="542FC30E">
      <w:pPr>
        <w:pStyle w:val="Akapitzlist"/>
        <w:numPr>
          <w:ilvl w:val="1"/>
          <w:numId w:val="8"/>
        </w:numPr>
        <w:spacing w:line="256" w:lineRule="auto"/>
        <w:rPr>
          <w:rFonts w:eastAsiaTheme="minorEastAsia"/>
        </w:rPr>
      </w:pPr>
      <w:r w:rsidRPr="542FC30E">
        <w:rPr>
          <w:rFonts w:ascii="Calibri" w:eastAsia="Calibri" w:hAnsi="Calibri" w:cs="Calibri"/>
        </w:rPr>
        <w:t xml:space="preserve">identyfikator użytkownika (lub email użytkownika), </w:t>
      </w:r>
    </w:p>
    <w:p w14:paraId="21774773" w14:textId="6F41D8B6" w:rsidR="33B97B77" w:rsidRDefault="33B97B77" w:rsidP="542FC30E">
      <w:pPr>
        <w:pStyle w:val="Akapitzlist"/>
        <w:numPr>
          <w:ilvl w:val="1"/>
          <w:numId w:val="8"/>
        </w:numPr>
        <w:spacing w:line="256" w:lineRule="auto"/>
        <w:rPr>
          <w:rFonts w:eastAsiaTheme="minorEastAsia"/>
        </w:rPr>
      </w:pPr>
      <w:r w:rsidRPr="542FC30E">
        <w:rPr>
          <w:rFonts w:ascii="Calibri" w:eastAsia="Calibri" w:hAnsi="Calibri" w:cs="Calibri"/>
        </w:rPr>
        <w:t xml:space="preserve">kraj, z którego pochodzi, </w:t>
      </w:r>
    </w:p>
    <w:p w14:paraId="45806C05" w14:textId="14A6F07E" w:rsidR="33B97B77" w:rsidRDefault="33B97B77" w:rsidP="42BEE63A">
      <w:pPr>
        <w:pStyle w:val="Akapitzlist"/>
        <w:numPr>
          <w:ilvl w:val="1"/>
          <w:numId w:val="8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t>miasto, w którym studiuje w Polsce</w:t>
      </w:r>
      <w:r w:rsidR="5B06C44D" w:rsidRPr="42BEE63A">
        <w:rPr>
          <w:rFonts w:ascii="Calibri" w:eastAsia="Calibri" w:hAnsi="Calibri" w:cs="Calibri"/>
        </w:rPr>
        <w:t>.</w:t>
      </w:r>
    </w:p>
    <w:p w14:paraId="400CD5AB" w14:textId="0DECCEE8" w:rsidR="33B97B77" w:rsidRDefault="33B97B77" w:rsidP="42BEE63A">
      <w:pPr>
        <w:pStyle w:val="Akapitzlist"/>
        <w:numPr>
          <w:ilvl w:val="0"/>
          <w:numId w:val="8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t>Przeglądanie w formie prostych statystyk - liczby polubieni - danego artykułu / wydarzenia</w:t>
      </w:r>
      <w:r w:rsidR="70C4AF62" w:rsidRPr="42BEE63A">
        <w:rPr>
          <w:rFonts w:ascii="Calibri" w:eastAsia="Calibri" w:hAnsi="Calibri" w:cs="Calibri"/>
        </w:rPr>
        <w:t>;</w:t>
      </w:r>
    </w:p>
    <w:p w14:paraId="4905C037" w14:textId="5957F477" w:rsidR="33B97B77" w:rsidRDefault="33B97B77" w:rsidP="42BEE63A">
      <w:pPr>
        <w:pStyle w:val="Akapitzlist"/>
        <w:numPr>
          <w:ilvl w:val="0"/>
          <w:numId w:val="8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t>Możliwość ustawienia ról typu: administrator oraz redaktor</w:t>
      </w:r>
      <w:r w:rsidR="6027246A" w:rsidRPr="42BEE63A">
        <w:rPr>
          <w:rFonts w:ascii="Calibri" w:eastAsia="Calibri" w:hAnsi="Calibri" w:cs="Calibri"/>
        </w:rPr>
        <w:t>;</w:t>
      </w:r>
    </w:p>
    <w:p w14:paraId="14BBAD38" w14:textId="1AE6DC50" w:rsidR="33B97B77" w:rsidRDefault="33B97B77" w:rsidP="42BEE63A">
      <w:pPr>
        <w:pStyle w:val="Akapitzlist"/>
        <w:numPr>
          <w:ilvl w:val="0"/>
          <w:numId w:val="8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t>Możliwość zablokowania/odblokowania konta użytkownika</w:t>
      </w:r>
      <w:r w:rsidR="014B26A8" w:rsidRPr="42BEE63A">
        <w:rPr>
          <w:rFonts w:ascii="Calibri" w:eastAsia="Calibri" w:hAnsi="Calibri" w:cs="Calibri"/>
        </w:rPr>
        <w:t>;</w:t>
      </w:r>
    </w:p>
    <w:p w14:paraId="6EDF0779" w14:textId="5A21224D" w:rsidR="33B97B77" w:rsidRDefault="33B97B77" w:rsidP="42BEE63A">
      <w:pPr>
        <w:pStyle w:val="Akapitzlist"/>
        <w:numPr>
          <w:ilvl w:val="0"/>
          <w:numId w:val="8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lastRenderedPageBreak/>
        <w:t xml:space="preserve">W przypadku zablokowania użytkownika, użytkownik zostaje wylogowany z aplikacji, a na ekranie logowania pojawia mu się odpowiednia informacja </w:t>
      </w:r>
      <w:r w:rsidRPr="42BEE63A">
        <w:rPr>
          <w:rFonts w:ascii="Calibri" w:eastAsia="Calibri" w:hAnsi="Calibri" w:cs="Calibri"/>
          <w:i/>
          <w:iCs/>
        </w:rPr>
        <w:t>(treść do ustalenia)</w:t>
      </w:r>
      <w:r w:rsidR="5C3D41BD" w:rsidRPr="42BEE63A">
        <w:rPr>
          <w:rFonts w:ascii="Calibri" w:eastAsia="Calibri" w:hAnsi="Calibri" w:cs="Calibri"/>
        </w:rPr>
        <w:t>;</w:t>
      </w:r>
    </w:p>
    <w:p w14:paraId="30E34741" w14:textId="0BEF8726" w:rsidR="33B97B77" w:rsidRDefault="33B97B77" w:rsidP="42BEE63A">
      <w:pPr>
        <w:pStyle w:val="Akapitzlist"/>
        <w:numPr>
          <w:ilvl w:val="0"/>
          <w:numId w:val="8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t>Przeglądanie informacji nt. logowania do aplikacji mobilnej</w:t>
      </w:r>
      <w:r w:rsidR="47DC0887" w:rsidRPr="42BEE63A">
        <w:rPr>
          <w:rFonts w:ascii="Calibri" w:eastAsia="Calibri" w:hAnsi="Calibri" w:cs="Calibri"/>
        </w:rPr>
        <w:t>;</w:t>
      </w:r>
    </w:p>
    <w:p w14:paraId="419E270F" w14:textId="69E5CFDC" w:rsidR="33B97B77" w:rsidRDefault="33B97B77" w:rsidP="42BEE63A">
      <w:pPr>
        <w:pStyle w:val="Akapitzlist"/>
        <w:numPr>
          <w:ilvl w:val="0"/>
          <w:numId w:val="8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t xml:space="preserve">Zapewnienie bezpiecznej transmisji danych pomiędzy aplikacją a </w:t>
      </w:r>
      <w:proofErr w:type="spellStart"/>
      <w:r w:rsidRPr="42BEE63A">
        <w:rPr>
          <w:rFonts w:ascii="Calibri" w:eastAsia="Calibri" w:hAnsi="Calibri" w:cs="Calibri"/>
        </w:rPr>
        <w:t>webserwisem</w:t>
      </w:r>
      <w:proofErr w:type="spellEnd"/>
      <w:r w:rsidRPr="42BEE63A">
        <w:rPr>
          <w:rFonts w:ascii="Calibri" w:eastAsia="Calibri" w:hAnsi="Calibri" w:cs="Calibri"/>
        </w:rPr>
        <w:t xml:space="preserve"> (bazą)</w:t>
      </w:r>
      <w:r w:rsidR="7845614D" w:rsidRPr="42BEE63A">
        <w:rPr>
          <w:rFonts w:ascii="Calibri" w:eastAsia="Calibri" w:hAnsi="Calibri" w:cs="Calibri"/>
        </w:rPr>
        <w:t>;</w:t>
      </w:r>
    </w:p>
    <w:p w14:paraId="17798C5F" w14:textId="7FA6BB2B" w:rsidR="33B97B77" w:rsidRDefault="33B97B77" w:rsidP="42BEE63A">
      <w:pPr>
        <w:pStyle w:val="Akapitzlist"/>
        <w:numPr>
          <w:ilvl w:val="0"/>
          <w:numId w:val="8"/>
        </w:numPr>
        <w:spacing w:line="256" w:lineRule="auto"/>
        <w:rPr>
          <w:rFonts w:eastAsiaTheme="minorEastAsia"/>
        </w:rPr>
      </w:pPr>
      <w:r w:rsidRPr="42BEE63A">
        <w:rPr>
          <w:rFonts w:ascii="Calibri" w:eastAsia="Calibri" w:hAnsi="Calibri" w:cs="Calibri"/>
        </w:rPr>
        <w:t>Przetwarzanie i bezpieczeństwo danych zgodne z obowiązującymi standardami (w tym z przepisami RODO)</w:t>
      </w:r>
      <w:r w:rsidR="56148BB2" w:rsidRPr="42BEE63A">
        <w:rPr>
          <w:rFonts w:ascii="Calibri" w:eastAsia="Calibri" w:hAnsi="Calibri" w:cs="Calibri"/>
        </w:rPr>
        <w:t>.</w:t>
      </w:r>
    </w:p>
    <w:p w14:paraId="60606482" w14:textId="0842E3A7" w:rsidR="542FC30E" w:rsidRDefault="542FC30E" w:rsidP="42BEE63A">
      <w:pPr>
        <w:spacing w:line="256" w:lineRule="auto"/>
        <w:ind w:left="708"/>
        <w:rPr>
          <w:rFonts w:ascii="Calibri" w:eastAsia="Calibri" w:hAnsi="Calibri" w:cs="Calibri"/>
        </w:rPr>
      </w:pPr>
    </w:p>
    <w:p w14:paraId="244E434C" w14:textId="25BAF697" w:rsidR="33B97B77" w:rsidRDefault="33B97B77" w:rsidP="542FC30E">
      <w:pPr>
        <w:rPr>
          <w:rFonts w:ascii="Calibri Light" w:eastAsia="Calibri Light" w:hAnsi="Calibri Light" w:cs="Calibri Light"/>
          <w:color w:val="2F5496" w:themeColor="accent5" w:themeShade="BF"/>
          <w:sz w:val="32"/>
          <w:szCs w:val="32"/>
        </w:rPr>
      </w:pPr>
      <w:r>
        <w:br w:type="page"/>
      </w:r>
    </w:p>
    <w:p w14:paraId="265FA1FF" w14:textId="25231040" w:rsidR="542FC30E" w:rsidRDefault="33B97B77" w:rsidP="04213093">
      <w:pPr>
        <w:pStyle w:val="Nagwek1"/>
        <w:spacing w:line="256" w:lineRule="auto"/>
        <w:rPr>
          <w:rFonts w:ascii="Calibri Light" w:eastAsia="Calibri Light" w:hAnsi="Calibri Light" w:cs="Calibri Light"/>
          <w:color w:val="2F5496" w:themeColor="accent5" w:themeShade="BF"/>
        </w:rPr>
      </w:pPr>
      <w:r w:rsidRPr="04213093">
        <w:rPr>
          <w:rFonts w:ascii="Calibri Light" w:eastAsia="Calibri Light" w:hAnsi="Calibri Light" w:cs="Calibri Light"/>
          <w:color w:val="2F5496" w:themeColor="accent5" w:themeShade="BF"/>
        </w:rPr>
        <w:lastRenderedPageBreak/>
        <w:t>Pozostałe wymagania</w:t>
      </w:r>
    </w:p>
    <w:p w14:paraId="33F51516" w14:textId="2A2DF14B" w:rsidR="33B97B77" w:rsidRDefault="33B97B77" w:rsidP="04213093">
      <w:pPr>
        <w:pStyle w:val="Akapitzlist"/>
        <w:numPr>
          <w:ilvl w:val="0"/>
          <w:numId w:val="7"/>
        </w:numPr>
        <w:spacing w:line="256" w:lineRule="auto"/>
        <w:rPr>
          <w:rFonts w:eastAsiaTheme="minorEastAsia"/>
          <w:color w:val="000000" w:themeColor="text1"/>
        </w:rPr>
      </w:pPr>
      <w:r w:rsidRPr="04213093">
        <w:rPr>
          <w:rStyle w:val="normaltextrun"/>
          <w:rFonts w:ascii="Calibri" w:eastAsia="Calibri" w:hAnsi="Calibri" w:cs="Calibri"/>
          <w:color w:val="000000" w:themeColor="text1"/>
        </w:rPr>
        <w:t>Zapewnienie Gwarancji</w:t>
      </w:r>
      <w:r w:rsidR="46E4005B" w:rsidRPr="04213093">
        <w:rPr>
          <w:rStyle w:val="normaltextrun"/>
          <w:rFonts w:ascii="Calibri" w:eastAsia="Calibri" w:hAnsi="Calibri" w:cs="Calibri"/>
          <w:color w:val="000000" w:themeColor="text1"/>
        </w:rPr>
        <w:t xml:space="preserve"> (w tym wsparcia technicznego)</w:t>
      </w:r>
      <w:r w:rsidRPr="04213093">
        <w:rPr>
          <w:rStyle w:val="normaltextrun"/>
          <w:rFonts w:ascii="Calibri" w:eastAsia="Calibri" w:hAnsi="Calibri" w:cs="Calibri"/>
          <w:color w:val="000000" w:themeColor="text1"/>
        </w:rPr>
        <w:t> przez okres 12 miesięcy (analiza i usuwanie przyczyn problemów tj.  błędów, wsparcie w obsłudze aplikacji oraz jej niezbędne aktualizacje mające na celu zapewnienie ciągłości działania w ww. okresie)</w:t>
      </w:r>
      <w:r w:rsidR="78A01FFC" w:rsidRPr="04213093">
        <w:rPr>
          <w:rStyle w:val="normaltextrun"/>
          <w:rFonts w:ascii="Calibri" w:eastAsia="Calibri" w:hAnsi="Calibri" w:cs="Calibri"/>
          <w:color w:val="000000" w:themeColor="text1"/>
        </w:rPr>
        <w:t>;</w:t>
      </w:r>
    </w:p>
    <w:p w14:paraId="5AEBA40F" w14:textId="79A779D0" w:rsidR="33B97B77" w:rsidRDefault="33B97B77" w:rsidP="42BEE63A">
      <w:pPr>
        <w:pStyle w:val="Akapitzlist"/>
        <w:numPr>
          <w:ilvl w:val="0"/>
          <w:numId w:val="7"/>
        </w:numPr>
        <w:spacing w:line="256" w:lineRule="auto"/>
        <w:rPr>
          <w:rFonts w:eastAsiaTheme="minorEastAsia"/>
          <w:color w:val="000000" w:themeColor="text1"/>
        </w:rPr>
      </w:pPr>
      <w:r w:rsidRPr="42BEE63A">
        <w:rPr>
          <w:rStyle w:val="normaltextrun"/>
          <w:rFonts w:ascii="Calibri" w:eastAsia="Calibri" w:hAnsi="Calibri" w:cs="Calibri"/>
          <w:color w:val="000000" w:themeColor="text1"/>
        </w:rPr>
        <w:t>Wykonawca zapewni, że aplikacja będąca przedmiotem zamówienia będzie zgodna z przez cały Okres Gwarancji z przepisami prawa powszechnie obowiązującego, w szczególności zapisami Ustawy z dnia 4 kwietnia 2019 r. o dostępności cyfrowej stron internetowych i aplikacji mobilnych podmiotów publicznych (obecnie jest to wersja WCAG 2.1.)</w:t>
      </w:r>
      <w:r w:rsidR="6F759694" w:rsidRPr="42BEE63A">
        <w:rPr>
          <w:rStyle w:val="normaltextrun"/>
          <w:rFonts w:ascii="Calibri" w:eastAsia="Calibri" w:hAnsi="Calibri" w:cs="Calibri"/>
          <w:color w:val="000000" w:themeColor="text1"/>
        </w:rPr>
        <w:t>;</w:t>
      </w:r>
    </w:p>
    <w:p w14:paraId="0CA6760C" w14:textId="54627A26" w:rsidR="33B97B77" w:rsidRDefault="33B97B77" w:rsidP="42BEE63A">
      <w:pPr>
        <w:pStyle w:val="Akapitzlist"/>
        <w:numPr>
          <w:ilvl w:val="0"/>
          <w:numId w:val="7"/>
        </w:numPr>
        <w:spacing w:line="256" w:lineRule="auto"/>
        <w:rPr>
          <w:rFonts w:eastAsiaTheme="minorEastAsia"/>
          <w:color w:val="000000" w:themeColor="text1"/>
        </w:rPr>
      </w:pPr>
      <w:r w:rsidRPr="42BEE63A">
        <w:rPr>
          <w:rStyle w:val="normaltextrun"/>
          <w:rFonts w:ascii="Calibri" w:eastAsia="Calibri" w:hAnsi="Calibri" w:cs="Calibri"/>
          <w:color w:val="000000" w:themeColor="text1"/>
        </w:rPr>
        <w:t>Dostarczenie wszelkich licencji niezbędnych do funkcjonowania Aplikacji (oraz CMS</w:t>
      </w:r>
      <w:r w:rsidR="79710C9A" w:rsidRPr="42BEE63A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Pr="42BEE63A">
        <w:rPr>
          <w:rStyle w:val="normaltextrun"/>
          <w:rFonts w:ascii="Calibri" w:eastAsia="Calibri" w:hAnsi="Calibri" w:cs="Calibri"/>
          <w:color w:val="000000" w:themeColor="text1"/>
        </w:rPr>
        <w:t>/</w:t>
      </w:r>
      <w:r w:rsidR="334E3147" w:rsidRPr="42BEE63A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2BEE63A">
        <w:rPr>
          <w:rStyle w:val="normaltextrun"/>
          <w:rFonts w:ascii="Calibri" w:eastAsia="Calibri" w:hAnsi="Calibri" w:cs="Calibri"/>
          <w:color w:val="000000" w:themeColor="text1"/>
        </w:rPr>
        <w:t>Webservice</w:t>
      </w:r>
      <w:proofErr w:type="spellEnd"/>
      <w:r w:rsidRPr="42BEE63A">
        <w:rPr>
          <w:rStyle w:val="normaltextrun"/>
          <w:rFonts w:ascii="Calibri" w:eastAsia="Calibri" w:hAnsi="Calibri" w:cs="Calibri"/>
          <w:color w:val="000000" w:themeColor="text1"/>
        </w:rPr>
        <w:t>)</w:t>
      </w:r>
      <w:r w:rsidR="2E231B47" w:rsidRPr="42BEE63A">
        <w:rPr>
          <w:rStyle w:val="normaltextrun"/>
          <w:rFonts w:ascii="Calibri" w:eastAsia="Calibri" w:hAnsi="Calibri" w:cs="Calibri"/>
          <w:color w:val="000000" w:themeColor="text1"/>
        </w:rPr>
        <w:t>;</w:t>
      </w:r>
    </w:p>
    <w:p w14:paraId="325D12FB" w14:textId="4BDCEF1E" w:rsidR="33B97B77" w:rsidRDefault="33B97B77" w:rsidP="42BEE63A">
      <w:pPr>
        <w:pStyle w:val="Akapitzlist"/>
        <w:numPr>
          <w:ilvl w:val="0"/>
          <w:numId w:val="7"/>
        </w:numPr>
        <w:spacing w:line="256" w:lineRule="auto"/>
        <w:rPr>
          <w:rFonts w:eastAsiaTheme="minorEastAsia"/>
          <w:color w:val="000000" w:themeColor="text1"/>
        </w:rPr>
      </w:pPr>
      <w:r w:rsidRPr="42BEE63A">
        <w:rPr>
          <w:rStyle w:val="normaltextrun"/>
          <w:rFonts w:ascii="Calibri" w:eastAsia="Calibri" w:hAnsi="Calibri" w:cs="Calibri"/>
          <w:color w:val="000000" w:themeColor="text1"/>
        </w:rPr>
        <w:t>Przekazanie dokumentacji powykonawczej wraz z plikami źródłowymi aplikacji</w:t>
      </w:r>
      <w:r w:rsidR="03B857CE" w:rsidRPr="42BEE63A">
        <w:rPr>
          <w:rStyle w:val="normaltextrun"/>
          <w:rFonts w:ascii="Calibri" w:eastAsia="Calibri" w:hAnsi="Calibri" w:cs="Calibri"/>
          <w:color w:val="000000" w:themeColor="text1"/>
        </w:rPr>
        <w:t>;</w:t>
      </w:r>
    </w:p>
    <w:p w14:paraId="513EC4E9" w14:textId="7372CD83" w:rsidR="542FC30E" w:rsidRDefault="33B97B77" w:rsidP="04213093">
      <w:pPr>
        <w:pStyle w:val="Akapitzlist"/>
        <w:numPr>
          <w:ilvl w:val="0"/>
          <w:numId w:val="7"/>
        </w:numPr>
        <w:spacing w:line="256" w:lineRule="auto"/>
        <w:rPr>
          <w:rFonts w:eastAsiaTheme="minorEastAsia"/>
          <w:color w:val="000000" w:themeColor="text1"/>
        </w:rPr>
      </w:pPr>
      <w:r w:rsidRPr="04213093">
        <w:rPr>
          <w:rStyle w:val="normaltextrun"/>
          <w:rFonts w:ascii="Calibri" w:eastAsia="Calibri" w:hAnsi="Calibri" w:cs="Calibri"/>
          <w:color w:val="000000" w:themeColor="text1"/>
        </w:rPr>
        <w:t xml:space="preserve">Aplikacja powinna być przygotowana w taki sposób, aby można było ją w przyszłości rozbudować o dodatkowe funkcjonalności. </w:t>
      </w:r>
    </w:p>
    <w:p w14:paraId="70CF6009" w14:textId="35E2B18C" w:rsidR="5A1C5A09" w:rsidRDefault="5A1C5A09" w:rsidP="04213093">
      <w:pPr>
        <w:rPr>
          <w:rFonts w:ascii="Calibri" w:eastAsia="Calibri" w:hAnsi="Calibri" w:cs="Calibri"/>
        </w:rPr>
      </w:pPr>
      <w:r w:rsidRPr="04213093">
        <w:rPr>
          <w:rFonts w:ascii="Calibri" w:eastAsia="Calibri" w:hAnsi="Calibri" w:cs="Calibri"/>
          <w:b/>
          <w:bCs/>
        </w:rPr>
        <w:t>K</w:t>
      </w:r>
      <w:r w:rsidR="33B97B77" w:rsidRPr="04213093">
        <w:rPr>
          <w:rFonts w:ascii="Calibri" w:eastAsia="Calibri" w:hAnsi="Calibri" w:cs="Calibri"/>
          <w:b/>
          <w:bCs/>
        </w:rPr>
        <w:t>onfiguracj</w:t>
      </w:r>
      <w:r w:rsidR="74EDA778" w:rsidRPr="04213093">
        <w:rPr>
          <w:rFonts w:ascii="Calibri" w:eastAsia="Calibri" w:hAnsi="Calibri" w:cs="Calibri"/>
          <w:b/>
          <w:bCs/>
        </w:rPr>
        <w:t>a</w:t>
      </w:r>
      <w:r w:rsidR="33B97B77" w:rsidRPr="04213093">
        <w:rPr>
          <w:rFonts w:ascii="Calibri" w:eastAsia="Calibri" w:hAnsi="Calibri" w:cs="Calibri"/>
          <w:b/>
          <w:bCs/>
        </w:rPr>
        <w:t xml:space="preserve"> serwera, instalacj</w:t>
      </w:r>
      <w:r w:rsidR="70095DF9" w:rsidRPr="04213093">
        <w:rPr>
          <w:rFonts w:ascii="Calibri" w:eastAsia="Calibri" w:hAnsi="Calibri" w:cs="Calibri"/>
          <w:b/>
          <w:bCs/>
        </w:rPr>
        <w:t>a</w:t>
      </w:r>
      <w:r w:rsidR="33B97B77" w:rsidRPr="04213093">
        <w:rPr>
          <w:rFonts w:ascii="Calibri" w:eastAsia="Calibri" w:hAnsi="Calibri" w:cs="Calibri"/>
          <w:b/>
          <w:bCs/>
        </w:rPr>
        <w:t xml:space="preserve"> certyfikatów, domen etc., są</w:t>
      </w:r>
      <w:r w:rsidR="05BAE959" w:rsidRPr="04213093">
        <w:rPr>
          <w:rFonts w:ascii="Calibri" w:eastAsia="Calibri" w:hAnsi="Calibri" w:cs="Calibri"/>
          <w:b/>
          <w:bCs/>
        </w:rPr>
        <w:t xml:space="preserve"> działaniami</w:t>
      </w:r>
      <w:r w:rsidR="33B97B77" w:rsidRPr="04213093">
        <w:rPr>
          <w:rFonts w:ascii="Calibri" w:eastAsia="Calibri" w:hAnsi="Calibri" w:cs="Calibri"/>
          <w:b/>
          <w:bCs/>
        </w:rPr>
        <w:t xml:space="preserve"> po stronie Zamawiającego.  </w:t>
      </w:r>
    </w:p>
    <w:p w14:paraId="5FA8DA19" w14:textId="067E5AFC" w:rsidR="542FC30E" w:rsidRDefault="542FC30E" w:rsidP="542FC30E">
      <w:pPr>
        <w:rPr>
          <w:rFonts w:ascii="Calibri" w:eastAsia="Calibri" w:hAnsi="Calibri" w:cs="Calibri"/>
        </w:rPr>
      </w:pPr>
    </w:p>
    <w:p w14:paraId="5064AB95" w14:textId="5829E3FD" w:rsidR="33B97B77" w:rsidRDefault="33B97B77" w:rsidP="542FC30E">
      <w:pPr>
        <w:spacing w:beforeAutospacing="1" w:afterAutospacing="1" w:line="240" w:lineRule="auto"/>
        <w:rPr>
          <w:rFonts w:ascii="Calibri Light" w:eastAsia="Calibri Light" w:hAnsi="Calibri Light" w:cs="Calibri Light"/>
          <w:color w:val="2E74B5" w:themeColor="accent1" w:themeShade="BF"/>
          <w:sz w:val="32"/>
          <w:szCs w:val="32"/>
        </w:rPr>
      </w:pPr>
      <w:r w:rsidRPr="542FC30E">
        <w:rPr>
          <w:rStyle w:val="normaltextrun"/>
          <w:rFonts w:ascii="Calibri Light" w:eastAsia="Calibri Light" w:hAnsi="Calibri Light" w:cs="Calibri Light"/>
          <w:color w:val="2E74B5" w:themeColor="accent1" w:themeShade="BF"/>
          <w:sz w:val="32"/>
          <w:szCs w:val="32"/>
        </w:rPr>
        <w:t>Fazy produkcji i harmonogram</w:t>
      </w:r>
    </w:p>
    <w:p w14:paraId="41244FAF" w14:textId="0C638153" w:rsidR="542FC30E" w:rsidRDefault="542FC30E" w:rsidP="542FC30E">
      <w:pPr>
        <w:spacing w:beforeAutospacing="1" w:afterAutospacing="1" w:line="240" w:lineRule="auto"/>
        <w:rPr>
          <w:rFonts w:ascii="Segoe UI" w:eastAsia="Segoe UI" w:hAnsi="Segoe UI" w:cs="Segoe UI"/>
          <w:color w:val="2E74B5" w:themeColor="accent1" w:themeShade="BF"/>
          <w:sz w:val="18"/>
          <w:szCs w:val="18"/>
        </w:rPr>
      </w:pPr>
    </w:p>
    <w:p w14:paraId="063B92C4" w14:textId="52EC7869" w:rsidR="33B97B77" w:rsidRDefault="33B97B77" w:rsidP="04213093">
      <w:pPr>
        <w:pStyle w:val="Akapitzlist"/>
        <w:numPr>
          <w:ilvl w:val="0"/>
          <w:numId w:val="6"/>
        </w:numPr>
        <w:spacing w:beforeAutospacing="1" w:afterAutospacing="1" w:line="240" w:lineRule="auto"/>
        <w:ind w:left="567" w:hanging="142"/>
        <w:rPr>
          <w:rFonts w:eastAsiaTheme="minorEastAsia"/>
        </w:rPr>
      </w:pPr>
      <w:r w:rsidRPr="04213093">
        <w:rPr>
          <w:rStyle w:val="normaltextrun"/>
          <w:rFonts w:ascii="Calibri" w:eastAsia="Calibri" w:hAnsi="Calibri" w:cs="Calibri"/>
        </w:rPr>
        <w:t>Analiza i prototypowanie (</w:t>
      </w:r>
      <w:r w:rsidR="29506D3B" w:rsidRPr="04213093">
        <w:rPr>
          <w:rStyle w:val="normaltextrun"/>
          <w:rFonts w:ascii="Calibri" w:eastAsia="Calibri" w:hAnsi="Calibri" w:cs="Calibri"/>
        </w:rPr>
        <w:t>pocz. Sierpnia 2021</w:t>
      </w:r>
      <w:r w:rsidRPr="04213093">
        <w:rPr>
          <w:rStyle w:val="normaltextrun"/>
          <w:rFonts w:ascii="Calibri" w:eastAsia="Calibri" w:hAnsi="Calibri" w:cs="Calibri"/>
        </w:rPr>
        <w:t>) </w:t>
      </w:r>
    </w:p>
    <w:p w14:paraId="6C450C46" w14:textId="2B8893C2" w:rsidR="33B97B77" w:rsidRDefault="33B97B77" w:rsidP="542FC30E">
      <w:pPr>
        <w:pStyle w:val="Akapitzlist"/>
        <w:numPr>
          <w:ilvl w:val="0"/>
          <w:numId w:val="5"/>
        </w:numPr>
        <w:spacing w:beforeAutospacing="1" w:afterAutospacing="1" w:line="240" w:lineRule="auto"/>
        <w:ind w:left="567" w:hanging="142"/>
        <w:rPr>
          <w:rFonts w:eastAsiaTheme="minorEastAsia"/>
        </w:rPr>
      </w:pPr>
      <w:r w:rsidRPr="542FC30E">
        <w:rPr>
          <w:rStyle w:val="normaltextrun"/>
          <w:rFonts w:ascii="Calibri" w:eastAsia="Calibri" w:hAnsi="Calibri" w:cs="Calibri"/>
        </w:rPr>
        <w:t>Projekt – sierpień 2021 </w:t>
      </w:r>
    </w:p>
    <w:p w14:paraId="1CE0251A" w14:textId="59BC5F02" w:rsidR="33B97B77" w:rsidRDefault="33B97B77" w:rsidP="04213093">
      <w:pPr>
        <w:pStyle w:val="Akapitzlist"/>
        <w:numPr>
          <w:ilvl w:val="0"/>
          <w:numId w:val="4"/>
        </w:numPr>
        <w:spacing w:beforeAutospacing="1" w:afterAutospacing="1" w:line="240" w:lineRule="auto"/>
        <w:ind w:left="567" w:hanging="142"/>
        <w:rPr>
          <w:rFonts w:eastAsiaTheme="minorEastAsia"/>
        </w:rPr>
      </w:pPr>
      <w:r w:rsidRPr="04213093">
        <w:rPr>
          <w:rStyle w:val="normaltextrun"/>
          <w:rFonts w:ascii="Calibri" w:eastAsia="Calibri" w:hAnsi="Calibri" w:cs="Calibri"/>
        </w:rPr>
        <w:t>Wytworzenie aplikacji – sierpień</w:t>
      </w:r>
      <w:r w:rsidR="2452630A" w:rsidRPr="04213093">
        <w:rPr>
          <w:rStyle w:val="normaltextrun"/>
          <w:rFonts w:ascii="Calibri" w:eastAsia="Calibri" w:hAnsi="Calibri" w:cs="Calibri"/>
        </w:rPr>
        <w:t>/wrzesień</w:t>
      </w:r>
      <w:r w:rsidRPr="04213093">
        <w:rPr>
          <w:rStyle w:val="normaltextrun"/>
          <w:rFonts w:ascii="Calibri" w:eastAsia="Calibri" w:hAnsi="Calibri" w:cs="Calibri"/>
        </w:rPr>
        <w:t xml:space="preserve"> 2021 </w:t>
      </w:r>
    </w:p>
    <w:p w14:paraId="49A6A0E9" w14:textId="514CCEFD" w:rsidR="33B97B77" w:rsidRDefault="33B97B77" w:rsidP="542FC30E">
      <w:pPr>
        <w:pStyle w:val="Akapitzlist"/>
        <w:numPr>
          <w:ilvl w:val="0"/>
          <w:numId w:val="3"/>
        </w:numPr>
        <w:spacing w:beforeAutospacing="1" w:afterAutospacing="1" w:line="240" w:lineRule="auto"/>
        <w:ind w:left="567" w:hanging="142"/>
        <w:rPr>
          <w:rFonts w:eastAsiaTheme="minorEastAsia"/>
        </w:rPr>
      </w:pPr>
      <w:r w:rsidRPr="542FC30E">
        <w:rPr>
          <w:rStyle w:val="normaltextrun"/>
          <w:rFonts w:ascii="Calibri" w:eastAsia="Calibri" w:hAnsi="Calibri" w:cs="Calibri"/>
        </w:rPr>
        <w:t>Testowanie – wrzesień 2021 </w:t>
      </w:r>
    </w:p>
    <w:p w14:paraId="5A7E71FE" w14:textId="456C20B2" w:rsidR="33B97B77" w:rsidRDefault="33B97B77" w:rsidP="04213093">
      <w:pPr>
        <w:pStyle w:val="Akapitzlist"/>
        <w:numPr>
          <w:ilvl w:val="0"/>
          <w:numId w:val="2"/>
        </w:numPr>
        <w:spacing w:beforeAutospacing="1" w:afterAutospacing="1" w:line="240" w:lineRule="auto"/>
        <w:ind w:left="567" w:hanging="142"/>
        <w:rPr>
          <w:rStyle w:val="eop"/>
          <w:rFonts w:eastAsiaTheme="minorEastAsia"/>
          <w:b/>
          <w:bCs/>
        </w:rPr>
      </w:pPr>
      <w:r w:rsidRPr="04213093">
        <w:rPr>
          <w:rStyle w:val="normaltextrun"/>
          <w:rFonts w:ascii="Calibri" w:eastAsia="Calibri" w:hAnsi="Calibri" w:cs="Calibri"/>
          <w:b/>
          <w:bCs/>
        </w:rPr>
        <w:t>Wydanie </w:t>
      </w:r>
      <w:r w:rsidR="2FB7039F" w:rsidRPr="04213093">
        <w:rPr>
          <w:rStyle w:val="normaltextrun"/>
          <w:rFonts w:ascii="Calibri" w:eastAsia="Calibri" w:hAnsi="Calibri" w:cs="Calibri"/>
          <w:b/>
          <w:bCs/>
        </w:rPr>
        <w:t xml:space="preserve">wersji </w:t>
      </w:r>
      <w:r w:rsidR="4F4E4006" w:rsidRPr="04213093">
        <w:rPr>
          <w:rStyle w:val="normaltextrun"/>
          <w:rFonts w:ascii="Calibri" w:eastAsia="Calibri" w:hAnsi="Calibri" w:cs="Calibri"/>
          <w:b/>
          <w:bCs/>
        </w:rPr>
        <w:t xml:space="preserve">dla platformy </w:t>
      </w:r>
      <w:proofErr w:type="spellStart"/>
      <w:r w:rsidR="2FB7039F" w:rsidRPr="04213093">
        <w:rPr>
          <w:rStyle w:val="normaltextrun"/>
          <w:rFonts w:ascii="Calibri" w:eastAsia="Calibri" w:hAnsi="Calibri" w:cs="Calibri"/>
          <w:b/>
          <w:bCs/>
        </w:rPr>
        <w:t>Andriod</w:t>
      </w:r>
      <w:proofErr w:type="spellEnd"/>
      <w:r w:rsidR="2FB7039F" w:rsidRPr="04213093">
        <w:rPr>
          <w:rStyle w:val="normaltextrun"/>
          <w:rFonts w:ascii="Calibri" w:eastAsia="Calibri" w:hAnsi="Calibri" w:cs="Calibri"/>
          <w:b/>
          <w:bCs/>
        </w:rPr>
        <w:t xml:space="preserve"> </w:t>
      </w:r>
      <w:r w:rsidRPr="04213093">
        <w:rPr>
          <w:rStyle w:val="normaltextrun"/>
          <w:rFonts w:ascii="Calibri" w:eastAsia="Calibri" w:hAnsi="Calibri" w:cs="Calibri"/>
          <w:b/>
          <w:bCs/>
        </w:rPr>
        <w:t>– koniec września 2021</w:t>
      </w:r>
    </w:p>
    <w:p w14:paraId="3196B0A9" w14:textId="3BF47648" w:rsidR="03477F43" w:rsidRDefault="03477F43" w:rsidP="04213093">
      <w:pPr>
        <w:pStyle w:val="Akapitzlist"/>
        <w:numPr>
          <w:ilvl w:val="0"/>
          <w:numId w:val="2"/>
        </w:numPr>
        <w:spacing w:beforeAutospacing="1" w:afterAutospacing="1" w:line="240" w:lineRule="auto"/>
        <w:ind w:left="567" w:hanging="142"/>
        <w:rPr>
          <w:rStyle w:val="eop"/>
          <w:rFonts w:eastAsiaTheme="minorEastAsia"/>
        </w:rPr>
      </w:pPr>
      <w:r w:rsidRPr="04213093">
        <w:rPr>
          <w:rStyle w:val="normaltextrun"/>
          <w:rFonts w:ascii="Calibri" w:eastAsia="Calibri" w:hAnsi="Calibri" w:cs="Calibri"/>
          <w:b/>
          <w:bCs/>
        </w:rPr>
        <w:t xml:space="preserve">Wydanie wersji </w:t>
      </w:r>
      <w:r w:rsidR="25C321CF" w:rsidRPr="04213093">
        <w:rPr>
          <w:rStyle w:val="normaltextrun"/>
          <w:rFonts w:ascii="Calibri" w:eastAsia="Calibri" w:hAnsi="Calibri" w:cs="Calibri"/>
          <w:b/>
          <w:bCs/>
        </w:rPr>
        <w:t>dla platformy iOS</w:t>
      </w:r>
      <w:r w:rsidRPr="04213093">
        <w:rPr>
          <w:rStyle w:val="normaltextrun"/>
          <w:rFonts w:ascii="Calibri" w:eastAsia="Calibri" w:hAnsi="Calibri" w:cs="Calibri"/>
          <w:b/>
          <w:bCs/>
        </w:rPr>
        <w:t xml:space="preserve"> – koniec </w:t>
      </w:r>
      <w:r w:rsidR="0CD0425F" w:rsidRPr="04213093">
        <w:rPr>
          <w:rStyle w:val="normaltextrun"/>
          <w:rFonts w:ascii="Calibri" w:eastAsia="Calibri" w:hAnsi="Calibri" w:cs="Calibri"/>
          <w:b/>
          <w:bCs/>
        </w:rPr>
        <w:t>października</w:t>
      </w:r>
      <w:r w:rsidRPr="04213093">
        <w:rPr>
          <w:rStyle w:val="normaltextrun"/>
          <w:rFonts w:ascii="Calibri" w:eastAsia="Calibri" w:hAnsi="Calibri" w:cs="Calibri"/>
          <w:b/>
          <w:bCs/>
        </w:rPr>
        <w:t xml:space="preserve"> 2021</w:t>
      </w:r>
    </w:p>
    <w:p w14:paraId="3574C017" w14:textId="17CC5843" w:rsidR="542FC30E" w:rsidRDefault="33B97B77" w:rsidP="04213093">
      <w:pPr>
        <w:pStyle w:val="Akapitzlist"/>
        <w:numPr>
          <w:ilvl w:val="0"/>
          <w:numId w:val="1"/>
        </w:numPr>
        <w:spacing w:beforeAutospacing="1" w:afterAutospacing="1" w:line="240" w:lineRule="auto"/>
        <w:ind w:left="567" w:hanging="142"/>
        <w:rPr>
          <w:rFonts w:eastAsiaTheme="minorEastAsia"/>
        </w:rPr>
      </w:pPr>
      <w:r w:rsidRPr="04213093">
        <w:rPr>
          <w:rStyle w:val="normaltextrun"/>
          <w:rFonts w:ascii="Calibri" w:eastAsia="Calibri" w:hAnsi="Calibri" w:cs="Calibri"/>
        </w:rPr>
        <w:t>Wsparcie techniczne</w:t>
      </w:r>
      <w:r w:rsidR="2A18EC1D" w:rsidRPr="04213093">
        <w:rPr>
          <w:rStyle w:val="normaltextrun"/>
          <w:rFonts w:ascii="Calibri" w:eastAsia="Calibri" w:hAnsi="Calibri" w:cs="Calibri"/>
        </w:rPr>
        <w:t xml:space="preserve"> dla każdej wersji aplikacji</w:t>
      </w:r>
      <w:r w:rsidRPr="04213093">
        <w:rPr>
          <w:rStyle w:val="normaltextrun"/>
          <w:rFonts w:ascii="Calibri" w:eastAsia="Calibri" w:hAnsi="Calibri" w:cs="Calibri"/>
        </w:rPr>
        <w:t> (12 miesięcy</w:t>
      </w:r>
      <w:r w:rsidR="010A268B" w:rsidRPr="04213093">
        <w:rPr>
          <w:rStyle w:val="normaltextrun"/>
          <w:rFonts w:ascii="Calibri" w:eastAsia="Calibri" w:hAnsi="Calibri" w:cs="Calibri"/>
        </w:rPr>
        <w:t xml:space="preserve"> od dnia uruchomienia</w:t>
      </w:r>
      <w:r w:rsidRPr="04213093">
        <w:rPr>
          <w:rStyle w:val="normaltextrun"/>
          <w:rFonts w:ascii="Calibri" w:eastAsia="Calibri" w:hAnsi="Calibri" w:cs="Calibri"/>
        </w:rPr>
        <w:t>)</w:t>
      </w:r>
    </w:p>
    <w:sectPr w:rsidR="542FC30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134DD" w14:textId="77777777" w:rsidR="000E358E" w:rsidRDefault="00E4697A">
      <w:pPr>
        <w:spacing w:after="0" w:line="240" w:lineRule="auto"/>
      </w:pPr>
      <w:r>
        <w:separator/>
      </w:r>
    </w:p>
  </w:endnote>
  <w:endnote w:type="continuationSeparator" w:id="0">
    <w:p w14:paraId="1F0BAE73" w14:textId="77777777" w:rsidR="000E358E" w:rsidRDefault="00E4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69FA74B" w14:paraId="50067D82" w14:textId="77777777" w:rsidTr="269FA74B">
      <w:tc>
        <w:tcPr>
          <w:tcW w:w="3020" w:type="dxa"/>
        </w:tcPr>
        <w:p w14:paraId="7AA62379" w14:textId="6A4BC575" w:rsidR="269FA74B" w:rsidRDefault="269FA74B" w:rsidP="269FA74B">
          <w:pPr>
            <w:pStyle w:val="Nagwek"/>
            <w:ind w:left="-115"/>
          </w:pPr>
        </w:p>
      </w:tc>
      <w:tc>
        <w:tcPr>
          <w:tcW w:w="3020" w:type="dxa"/>
        </w:tcPr>
        <w:p w14:paraId="7DC338CB" w14:textId="1C475140" w:rsidR="269FA74B" w:rsidRDefault="269FA74B" w:rsidP="269FA74B">
          <w:pPr>
            <w:pStyle w:val="Nagwek"/>
            <w:jc w:val="center"/>
          </w:pPr>
        </w:p>
      </w:tc>
      <w:tc>
        <w:tcPr>
          <w:tcW w:w="3020" w:type="dxa"/>
        </w:tcPr>
        <w:p w14:paraId="491DE517" w14:textId="1DF35864" w:rsidR="269FA74B" w:rsidRDefault="269FA74B" w:rsidP="269FA74B">
          <w:pPr>
            <w:pStyle w:val="Nagwek"/>
            <w:ind w:right="-115"/>
            <w:jc w:val="right"/>
          </w:pPr>
        </w:p>
      </w:tc>
    </w:tr>
  </w:tbl>
  <w:p w14:paraId="22526B44" w14:textId="3760EE94" w:rsidR="269FA74B" w:rsidRDefault="269FA74B" w:rsidP="269FA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7CFF4" w14:textId="77777777" w:rsidR="000E358E" w:rsidRDefault="00E4697A">
      <w:pPr>
        <w:spacing w:after="0" w:line="240" w:lineRule="auto"/>
      </w:pPr>
      <w:r>
        <w:separator/>
      </w:r>
    </w:p>
  </w:footnote>
  <w:footnote w:type="continuationSeparator" w:id="0">
    <w:p w14:paraId="14CDFF30" w14:textId="77777777" w:rsidR="000E358E" w:rsidRDefault="00E46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69FA74B" w14:paraId="73FBC59F" w14:textId="77777777" w:rsidTr="269FA74B">
      <w:tc>
        <w:tcPr>
          <w:tcW w:w="3020" w:type="dxa"/>
        </w:tcPr>
        <w:p w14:paraId="7F9D5DD9" w14:textId="3AD74778" w:rsidR="269FA74B" w:rsidRDefault="269FA74B" w:rsidP="269FA74B">
          <w:pPr>
            <w:pStyle w:val="Nagwek"/>
            <w:ind w:left="-115"/>
          </w:pPr>
        </w:p>
      </w:tc>
      <w:tc>
        <w:tcPr>
          <w:tcW w:w="3020" w:type="dxa"/>
        </w:tcPr>
        <w:p w14:paraId="6D48C664" w14:textId="2B6A10DF" w:rsidR="269FA74B" w:rsidRDefault="269FA74B" w:rsidP="269FA74B">
          <w:pPr>
            <w:pStyle w:val="Nagwek"/>
            <w:jc w:val="center"/>
          </w:pPr>
        </w:p>
      </w:tc>
      <w:tc>
        <w:tcPr>
          <w:tcW w:w="3020" w:type="dxa"/>
        </w:tcPr>
        <w:p w14:paraId="3852079F" w14:textId="0D0E7780" w:rsidR="269FA74B" w:rsidRDefault="269FA74B" w:rsidP="269FA74B">
          <w:pPr>
            <w:pStyle w:val="Nagwek"/>
            <w:ind w:right="-115"/>
            <w:jc w:val="right"/>
          </w:pPr>
        </w:p>
      </w:tc>
    </w:tr>
  </w:tbl>
  <w:p w14:paraId="5771F494" w14:textId="6C1971C3" w:rsidR="269FA74B" w:rsidRDefault="269FA74B" w:rsidP="269FA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876"/>
    <w:multiLevelType w:val="hybridMultilevel"/>
    <w:tmpl w:val="943EB48A"/>
    <w:lvl w:ilvl="0" w:tplc="A006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6C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744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0C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4F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E2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8F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43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6C1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3EA6"/>
    <w:multiLevelType w:val="hybridMultilevel"/>
    <w:tmpl w:val="2E0A98D8"/>
    <w:lvl w:ilvl="0" w:tplc="31ACF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2C0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968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60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A66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441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2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66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9C7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0F28"/>
    <w:multiLevelType w:val="hybridMultilevel"/>
    <w:tmpl w:val="61F67326"/>
    <w:lvl w:ilvl="0" w:tplc="FC40E3CC">
      <w:start w:val="2"/>
      <w:numFmt w:val="decimal"/>
      <w:lvlText w:val="%1."/>
      <w:lvlJc w:val="left"/>
      <w:pPr>
        <w:ind w:left="720" w:hanging="360"/>
      </w:pPr>
    </w:lvl>
    <w:lvl w:ilvl="1" w:tplc="83DACB32">
      <w:start w:val="1"/>
      <w:numFmt w:val="lowerLetter"/>
      <w:lvlText w:val="%2."/>
      <w:lvlJc w:val="left"/>
      <w:pPr>
        <w:ind w:left="1440" w:hanging="360"/>
      </w:pPr>
    </w:lvl>
    <w:lvl w:ilvl="2" w:tplc="F21A6364">
      <w:start w:val="1"/>
      <w:numFmt w:val="lowerRoman"/>
      <w:lvlText w:val="%3."/>
      <w:lvlJc w:val="right"/>
      <w:pPr>
        <w:ind w:left="2160" w:hanging="180"/>
      </w:pPr>
    </w:lvl>
    <w:lvl w:ilvl="3" w:tplc="56E86CE2">
      <w:start w:val="1"/>
      <w:numFmt w:val="decimal"/>
      <w:lvlText w:val="%4."/>
      <w:lvlJc w:val="left"/>
      <w:pPr>
        <w:ind w:left="2880" w:hanging="360"/>
      </w:pPr>
    </w:lvl>
    <w:lvl w:ilvl="4" w:tplc="8312B1E2">
      <w:start w:val="1"/>
      <w:numFmt w:val="lowerLetter"/>
      <w:lvlText w:val="%5."/>
      <w:lvlJc w:val="left"/>
      <w:pPr>
        <w:ind w:left="3600" w:hanging="360"/>
      </w:pPr>
    </w:lvl>
    <w:lvl w:ilvl="5" w:tplc="D658A88A">
      <w:start w:val="1"/>
      <w:numFmt w:val="lowerRoman"/>
      <w:lvlText w:val="%6."/>
      <w:lvlJc w:val="right"/>
      <w:pPr>
        <w:ind w:left="4320" w:hanging="180"/>
      </w:pPr>
    </w:lvl>
    <w:lvl w:ilvl="6" w:tplc="2A4E579C">
      <w:start w:val="1"/>
      <w:numFmt w:val="decimal"/>
      <w:lvlText w:val="%7."/>
      <w:lvlJc w:val="left"/>
      <w:pPr>
        <w:ind w:left="5040" w:hanging="360"/>
      </w:pPr>
    </w:lvl>
    <w:lvl w:ilvl="7" w:tplc="7FEE707E">
      <w:start w:val="1"/>
      <w:numFmt w:val="lowerLetter"/>
      <w:lvlText w:val="%8."/>
      <w:lvlJc w:val="left"/>
      <w:pPr>
        <w:ind w:left="5760" w:hanging="360"/>
      </w:pPr>
    </w:lvl>
    <w:lvl w:ilvl="8" w:tplc="F27866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2046"/>
    <w:multiLevelType w:val="hybridMultilevel"/>
    <w:tmpl w:val="C76CECF8"/>
    <w:lvl w:ilvl="0" w:tplc="AE9E529A">
      <w:start w:val="1"/>
      <w:numFmt w:val="decimal"/>
      <w:lvlText w:val="%1."/>
      <w:lvlJc w:val="left"/>
      <w:pPr>
        <w:ind w:left="720" w:hanging="360"/>
      </w:pPr>
    </w:lvl>
    <w:lvl w:ilvl="1" w:tplc="4B9E4DB0">
      <w:start w:val="1"/>
      <w:numFmt w:val="lowerLetter"/>
      <w:lvlText w:val="%2."/>
      <w:lvlJc w:val="left"/>
      <w:pPr>
        <w:ind w:left="1440" w:hanging="360"/>
      </w:pPr>
    </w:lvl>
    <w:lvl w:ilvl="2" w:tplc="C9764998">
      <w:start w:val="1"/>
      <w:numFmt w:val="lowerRoman"/>
      <w:lvlText w:val="%3."/>
      <w:lvlJc w:val="right"/>
      <w:pPr>
        <w:ind w:left="2160" w:hanging="180"/>
      </w:pPr>
    </w:lvl>
    <w:lvl w:ilvl="3" w:tplc="9CB08240">
      <w:start w:val="1"/>
      <w:numFmt w:val="decimal"/>
      <w:lvlText w:val="%4."/>
      <w:lvlJc w:val="left"/>
      <w:pPr>
        <w:ind w:left="2880" w:hanging="360"/>
      </w:pPr>
    </w:lvl>
    <w:lvl w:ilvl="4" w:tplc="32401948">
      <w:start w:val="1"/>
      <w:numFmt w:val="lowerLetter"/>
      <w:lvlText w:val="%5."/>
      <w:lvlJc w:val="left"/>
      <w:pPr>
        <w:ind w:left="3600" w:hanging="360"/>
      </w:pPr>
    </w:lvl>
    <w:lvl w:ilvl="5" w:tplc="516C0CC6">
      <w:start w:val="1"/>
      <w:numFmt w:val="lowerRoman"/>
      <w:lvlText w:val="%6."/>
      <w:lvlJc w:val="right"/>
      <w:pPr>
        <w:ind w:left="4320" w:hanging="180"/>
      </w:pPr>
    </w:lvl>
    <w:lvl w:ilvl="6" w:tplc="66F2AE2C">
      <w:start w:val="1"/>
      <w:numFmt w:val="decimal"/>
      <w:lvlText w:val="%7."/>
      <w:lvlJc w:val="left"/>
      <w:pPr>
        <w:ind w:left="5040" w:hanging="360"/>
      </w:pPr>
    </w:lvl>
    <w:lvl w:ilvl="7" w:tplc="7E366872">
      <w:start w:val="1"/>
      <w:numFmt w:val="lowerLetter"/>
      <w:lvlText w:val="%8."/>
      <w:lvlJc w:val="left"/>
      <w:pPr>
        <w:ind w:left="5760" w:hanging="360"/>
      </w:pPr>
    </w:lvl>
    <w:lvl w:ilvl="8" w:tplc="3F7AAA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2DA"/>
    <w:multiLevelType w:val="hybridMultilevel"/>
    <w:tmpl w:val="7E54C214"/>
    <w:lvl w:ilvl="0" w:tplc="1C16FA76">
      <w:start w:val="3"/>
      <w:numFmt w:val="decimal"/>
      <w:lvlText w:val="%1."/>
      <w:lvlJc w:val="left"/>
      <w:pPr>
        <w:ind w:left="720" w:hanging="360"/>
      </w:pPr>
    </w:lvl>
    <w:lvl w:ilvl="1" w:tplc="42843AC0">
      <w:start w:val="1"/>
      <w:numFmt w:val="lowerLetter"/>
      <w:lvlText w:val="%2."/>
      <w:lvlJc w:val="left"/>
      <w:pPr>
        <w:ind w:left="1440" w:hanging="360"/>
      </w:pPr>
    </w:lvl>
    <w:lvl w:ilvl="2" w:tplc="5B506C3A">
      <w:start w:val="1"/>
      <w:numFmt w:val="lowerRoman"/>
      <w:lvlText w:val="%3."/>
      <w:lvlJc w:val="right"/>
      <w:pPr>
        <w:ind w:left="2160" w:hanging="180"/>
      </w:pPr>
    </w:lvl>
    <w:lvl w:ilvl="3" w:tplc="4D369F94">
      <w:start w:val="1"/>
      <w:numFmt w:val="decimal"/>
      <w:lvlText w:val="%4."/>
      <w:lvlJc w:val="left"/>
      <w:pPr>
        <w:ind w:left="2880" w:hanging="360"/>
      </w:pPr>
    </w:lvl>
    <w:lvl w:ilvl="4" w:tplc="6C88FF9C">
      <w:start w:val="1"/>
      <w:numFmt w:val="lowerLetter"/>
      <w:lvlText w:val="%5."/>
      <w:lvlJc w:val="left"/>
      <w:pPr>
        <w:ind w:left="3600" w:hanging="360"/>
      </w:pPr>
    </w:lvl>
    <w:lvl w:ilvl="5" w:tplc="B0542C08">
      <w:start w:val="1"/>
      <w:numFmt w:val="lowerRoman"/>
      <w:lvlText w:val="%6."/>
      <w:lvlJc w:val="right"/>
      <w:pPr>
        <w:ind w:left="4320" w:hanging="180"/>
      </w:pPr>
    </w:lvl>
    <w:lvl w:ilvl="6" w:tplc="8B9088CC">
      <w:start w:val="1"/>
      <w:numFmt w:val="decimal"/>
      <w:lvlText w:val="%7."/>
      <w:lvlJc w:val="left"/>
      <w:pPr>
        <w:ind w:left="5040" w:hanging="360"/>
      </w:pPr>
    </w:lvl>
    <w:lvl w:ilvl="7" w:tplc="A534506E">
      <w:start w:val="1"/>
      <w:numFmt w:val="lowerLetter"/>
      <w:lvlText w:val="%8."/>
      <w:lvlJc w:val="left"/>
      <w:pPr>
        <w:ind w:left="5760" w:hanging="360"/>
      </w:pPr>
    </w:lvl>
    <w:lvl w:ilvl="8" w:tplc="EED2AC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27D24"/>
    <w:multiLevelType w:val="hybridMultilevel"/>
    <w:tmpl w:val="4244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C330E"/>
    <w:multiLevelType w:val="hybridMultilevel"/>
    <w:tmpl w:val="975C5340"/>
    <w:lvl w:ilvl="0" w:tplc="324020C2">
      <w:start w:val="5"/>
      <w:numFmt w:val="decimal"/>
      <w:lvlText w:val="%1."/>
      <w:lvlJc w:val="left"/>
      <w:pPr>
        <w:ind w:left="720" w:hanging="360"/>
      </w:pPr>
    </w:lvl>
    <w:lvl w:ilvl="1" w:tplc="2B5CAEA8">
      <w:start w:val="1"/>
      <w:numFmt w:val="lowerLetter"/>
      <w:lvlText w:val="%2."/>
      <w:lvlJc w:val="left"/>
      <w:pPr>
        <w:ind w:left="1440" w:hanging="360"/>
      </w:pPr>
    </w:lvl>
    <w:lvl w:ilvl="2" w:tplc="07C0B282">
      <w:start w:val="1"/>
      <w:numFmt w:val="lowerRoman"/>
      <w:lvlText w:val="%3."/>
      <w:lvlJc w:val="right"/>
      <w:pPr>
        <w:ind w:left="2160" w:hanging="180"/>
      </w:pPr>
    </w:lvl>
    <w:lvl w:ilvl="3" w:tplc="A90A846E">
      <w:start w:val="1"/>
      <w:numFmt w:val="decimal"/>
      <w:lvlText w:val="%4."/>
      <w:lvlJc w:val="left"/>
      <w:pPr>
        <w:ind w:left="2880" w:hanging="360"/>
      </w:pPr>
    </w:lvl>
    <w:lvl w:ilvl="4" w:tplc="06B48976">
      <w:start w:val="1"/>
      <w:numFmt w:val="lowerLetter"/>
      <w:lvlText w:val="%5."/>
      <w:lvlJc w:val="left"/>
      <w:pPr>
        <w:ind w:left="3600" w:hanging="360"/>
      </w:pPr>
    </w:lvl>
    <w:lvl w:ilvl="5" w:tplc="0E982C12">
      <w:start w:val="1"/>
      <w:numFmt w:val="lowerRoman"/>
      <w:lvlText w:val="%6."/>
      <w:lvlJc w:val="right"/>
      <w:pPr>
        <w:ind w:left="4320" w:hanging="180"/>
      </w:pPr>
    </w:lvl>
    <w:lvl w:ilvl="6" w:tplc="F6C4834A">
      <w:start w:val="1"/>
      <w:numFmt w:val="decimal"/>
      <w:lvlText w:val="%7."/>
      <w:lvlJc w:val="left"/>
      <w:pPr>
        <w:ind w:left="5040" w:hanging="360"/>
      </w:pPr>
    </w:lvl>
    <w:lvl w:ilvl="7" w:tplc="227C4A9A">
      <w:start w:val="1"/>
      <w:numFmt w:val="lowerLetter"/>
      <w:lvlText w:val="%8."/>
      <w:lvlJc w:val="left"/>
      <w:pPr>
        <w:ind w:left="5760" w:hanging="360"/>
      </w:pPr>
    </w:lvl>
    <w:lvl w:ilvl="8" w:tplc="43A8F6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C5B28"/>
    <w:multiLevelType w:val="hybridMultilevel"/>
    <w:tmpl w:val="D3D8B3CA"/>
    <w:lvl w:ilvl="0" w:tplc="D3C82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C7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80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0B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CA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86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2A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6D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DC7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D56B3"/>
    <w:multiLevelType w:val="hybridMultilevel"/>
    <w:tmpl w:val="A782A2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D3455"/>
    <w:multiLevelType w:val="hybridMultilevel"/>
    <w:tmpl w:val="C32A9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B4EA5"/>
    <w:multiLevelType w:val="hybridMultilevel"/>
    <w:tmpl w:val="B728EB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3E787C"/>
    <w:multiLevelType w:val="hybridMultilevel"/>
    <w:tmpl w:val="D95C20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A3638"/>
    <w:multiLevelType w:val="hybridMultilevel"/>
    <w:tmpl w:val="75EE8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F25AA"/>
    <w:multiLevelType w:val="hybridMultilevel"/>
    <w:tmpl w:val="27344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9188D"/>
    <w:multiLevelType w:val="hybridMultilevel"/>
    <w:tmpl w:val="1F6CCBCE"/>
    <w:lvl w:ilvl="0" w:tplc="2DFC9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1E6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D0B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4B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0E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66D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AC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2B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AB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C58C0"/>
    <w:multiLevelType w:val="hybridMultilevel"/>
    <w:tmpl w:val="1A72D3DA"/>
    <w:lvl w:ilvl="0" w:tplc="DED88AC2">
      <w:start w:val="6"/>
      <w:numFmt w:val="decimal"/>
      <w:lvlText w:val="%1."/>
      <w:lvlJc w:val="left"/>
      <w:pPr>
        <w:ind w:left="720" w:hanging="360"/>
      </w:pPr>
    </w:lvl>
    <w:lvl w:ilvl="1" w:tplc="AC62C2E2">
      <w:start w:val="1"/>
      <w:numFmt w:val="lowerLetter"/>
      <w:lvlText w:val="%2."/>
      <w:lvlJc w:val="left"/>
      <w:pPr>
        <w:ind w:left="1440" w:hanging="360"/>
      </w:pPr>
    </w:lvl>
    <w:lvl w:ilvl="2" w:tplc="0A560B1A">
      <w:start w:val="1"/>
      <w:numFmt w:val="lowerRoman"/>
      <w:lvlText w:val="%3."/>
      <w:lvlJc w:val="right"/>
      <w:pPr>
        <w:ind w:left="2160" w:hanging="180"/>
      </w:pPr>
    </w:lvl>
    <w:lvl w:ilvl="3" w:tplc="3F4CB452">
      <w:start w:val="1"/>
      <w:numFmt w:val="decimal"/>
      <w:lvlText w:val="%4."/>
      <w:lvlJc w:val="left"/>
      <w:pPr>
        <w:ind w:left="2880" w:hanging="360"/>
      </w:pPr>
    </w:lvl>
    <w:lvl w:ilvl="4" w:tplc="32E603D6">
      <w:start w:val="1"/>
      <w:numFmt w:val="lowerLetter"/>
      <w:lvlText w:val="%5."/>
      <w:lvlJc w:val="left"/>
      <w:pPr>
        <w:ind w:left="3600" w:hanging="360"/>
      </w:pPr>
    </w:lvl>
    <w:lvl w:ilvl="5" w:tplc="68B0ABBC">
      <w:start w:val="1"/>
      <w:numFmt w:val="lowerRoman"/>
      <w:lvlText w:val="%6."/>
      <w:lvlJc w:val="right"/>
      <w:pPr>
        <w:ind w:left="4320" w:hanging="180"/>
      </w:pPr>
    </w:lvl>
    <w:lvl w:ilvl="6" w:tplc="E9CCC9B4">
      <w:start w:val="1"/>
      <w:numFmt w:val="decimal"/>
      <w:lvlText w:val="%7."/>
      <w:lvlJc w:val="left"/>
      <w:pPr>
        <w:ind w:left="5040" w:hanging="360"/>
      </w:pPr>
    </w:lvl>
    <w:lvl w:ilvl="7" w:tplc="B5809130">
      <w:start w:val="1"/>
      <w:numFmt w:val="lowerLetter"/>
      <w:lvlText w:val="%8."/>
      <w:lvlJc w:val="left"/>
      <w:pPr>
        <w:ind w:left="5760" w:hanging="360"/>
      </w:pPr>
    </w:lvl>
    <w:lvl w:ilvl="8" w:tplc="678A974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33D1"/>
    <w:multiLevelType w:val="hybridMultilevel"/>
    <w:tmpl w:val="20BAE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E6075"/>
    <w:multiLevelType w:val="hybridMultilevel"/>
    <w:tmpl w:val="76B8D642"/>
    <w:lvl w:ilvl="0" w:tplc="19A06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C3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89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87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61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864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40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8F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BCE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81344"/>
    <w:multiLevelType w:val="hybridMultilevel"/>
    <w:tmpl w:val="9DB6FF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FC6491"/>
    <w:multiLevelType w:val="hybridMultilevel"/>
    <w:tmpl w:val="E6ACE732"/>
    <w:lvl w:ilvl="0" w:tplc="7A8E2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B0F9B"/>
    <w:multiLevelType w:val="hybridMultilevel"/>
    <w:tmpl w:val="E4AE7510"/>
    <w:lvl w:ilvl="0" w:tplc="55DAE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601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7C6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4E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40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2E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61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8A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849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E707E"/>
    <w:multiLevelType w:val="hybridMultilevel"/>
    <w:tmpl w:val="A55E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61FF5"/>
    <w:multiLevelType w:val="hybridMultilevel"/>
    <w:tmpl w:val="5456D756"/>
    <w:lvl w:ilvl="0" w:tplc="8EC00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82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7A7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67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E3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47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0C7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D84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669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82C28"/>
    <w:multiLevelType w:val="hybridMultilevel"/>
    <w:tmpl w:val="9000EF7C"/>
    <w:lvl w:ilvl="0" w:tplc="E6B0863E">
      <w:start w:val="4"/>
      <w:numFmt w:val="decimal"/>
      <w:lvlText w:val="%1."/>
      <w:lvlJc w:val="left"/>
      <w:pPr>
        <w:ind w:left="720" w:hanging="360"/>
      </w:pPr>
    </w:lvl>
    <w:lvl w:ilvl="1" w:tplc="9AF4254C">
      <w:start w:val="1"/>
      <w:numFmt w:val="lowerLetter"/>
      <w:lvlText w:val="%2."/>
      <w:lvlJc w:val="left"/>
      <w:pPr>
        <w:ind w:left="1440" w:hanging="360"/>
      </w:pPr>
    </w:lvl>
    <w:lvl w:ilvl="2" w:tplc="58F086F4">
      <w:start w:val="1"/>
      <w:numFmt w:val="lowerRoman"/>
      <w:lvlText w:val="%3."/>
      <w:lvlJc w:val="right"/>
      <w:pPr>
        <w:ind w:left="2160" w:hanging="180"/>
      </w:pPr>
    </w:lvl>
    <w:lvl w:ilvl="3" w:tplc="D686851C">
      <w:start w:val="1"/>
      <w:numFmt w:val="decimal"/>
      <w:lvlText w:val="%4."/>
      <w:lvlJc w:val="left"/>
      <w:pPr>
        <w:ind w:left="2880" w:hanging="360"/>
      </w:pPr>
    </w:lvl>
    <w:lvl w:ilvl="4" w:tplc="19D43C60">
      <w:start w:val="1"/>
      <w:numFmt w:val="lowerLetter"/>
      <w:lvlText w:val="%5."/>
      <w:lvlJc w:val="left"/>
      <w:pPr>
        <w:ind w:left="3600" w:hanging="360"/>
      </w:pPr>
    </w:lvl>
    <w:lvl w:ilvl="5" w:tplc="8E7CB0FA">
      <w:start w:val="1"/>
      <w:numFmt w:val="lowerRoman"/>
      <w:lvlText w:val="%6."/>
      <w:lvlJc w:val="right"/>
      <w:pPr>
        <w:ind w:left="4320" w:hanging="180"/>
      </w:pPr>
    </w:lvl>
    <w:lvl w:ilvl="6" w:tplc="DE6C94FA">
      <w:start w:val="1"/>
      <w:numFmt w:val="decimal"/>
      <w:lvlText w:val="%7."/>
      <w:lvlJc w:val="left"/>
      <w:pPr>
        <w:ind w:left="5040" w:hanging="360"/>
      </w:pPr>
    </w:lvl>
    <w:lvl w:ilvl="7" w:tplc="AC20E312">
      <w:start w:val="1"/>
      <w:numFmt w:val="lowerLetter"/>
      <w:lvlText w:val="%8."/>
      <w:lvlJc w:val="left"/>
      <w:pPr>
        <w:ind w:left="5760" w:hanging="360"/>
      </w:pPr>
    </w:lvl>
    <w:lvl w:ilvl="8" w:tplc="BECE669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42E99"/>
    <w:multiLevelType w:val="hybridMultilevel"/>
    <w:tmpl w:val="D56E7ED8"/>
    <w:lvl w:ilvl="0" w:tplc="9A52E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A7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0C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46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C5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85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EC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01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0C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3"/>
  </w:num>
  <w:num w:numId="4">
    <w:abstractNumId w:val="4"/>
  </w:num>
  <w:num w:numId="5">
    <w:abstractNumId w:val="2"/>
  </w:num>
  <w:num w:numId="6">
    <w:abstractNumId w:val="3"/>
  </w:num>
  <w:num w:numId="7">
    <w:abstractNumId w:val="17"/>
  </w:num>
  <w:num w:numId="8">
    <w:abstractNumId w:val="0"/>
  </w:num>
  <w:num w:numId="9">
    <w:abstractNumId w:val="24"/>
  </w:num>
  <w:num w:numId="10">
    <w:abstractNumId w:val="7"/>
  </w:num>
  <w:num w:numId="11">
    <w:abstractNumId w:val="1"/>
  </w:num>
  <w:num w:numId="12">
    <w:abstractNumId w:val="22"/>
  </w:num>
  <w:num w:numId="13">
    <w:abstractNumId w:val="14"/>
  </w:num>
  <w:num w:numId="14">
    <w:abstractNumId w:val="20"/>
  </w:num>
  <w:num w:numId="15">
    <w:abstractNumId w:val="12"/>
  </w:num>
  <w:num w:numId="16">
    <w:abstractNumId w:val="10"/>
  </w:num>
  <w:num w:numId="17">
    <w:abstractNumId w:val="18"/>
  </w:num>
  <w:num w:numId="18">
    <w:abstractNumId w:val="16"/>
  </w:num>
  <w:num w:numId="19">
    <w:abstractNumId w:val="5"/>
  </w:num>
  <w:num w:numId="20">
    <w:abstractNumId w:val="19"/>
  </w:num>
  <w:num w:numId="21">
    <w:abstractNumId w:val="9"/>
  </w:num>
  <w:num w:numId="22">
    <w:abstractNumId w:val="13"/>
  </w:num>
  <w:num w:numId="23">
    <w:abstractNumId w:val="21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F0"/>
    <w:rsid w:val="000346A3"/>
    <w:rsid w:val="000E358E"/>
    <w:rsid w:val="0014152C"/>
    <w:rsid w:val="00266250"/>
    <w:rsid w:val="002D66EA"/>
    <w:rsid w:val="0042089E"/>
    <w:rsid w:val="0045403A"/>
    <w:rsid w:val="004C296E"/>
    <w:rsid w:val="004E1F0B"/>
    <w:rsid w:val="005372B0"/>
    <w:rsid w:val="0063014A"/>
    <w:rsid w:val="006E737F"/>
    <w:rsid w:val="00751C83"/>
    <w:rsid w:val="007C0227"/>
    <w:rsid w:val="008A18AB"/>
    <w:rsid w:val="008A6717"/>
    <w:rsid w:val="008E4131"/>
    <w:rsid w:val="009D591C"/>
    <w:rsid w:val="009F0538"/>
    <w:rsid w:val="009F126B"/>
    <w:rsid w:val="00AC010C"/>
    <w:rsid w:val="00BD4E8F"/>
    <w:rsid w:val="00C920F5"/>
    <w:rsid w:val="00CA4726"/>
    <w:rsid w:val="00D2383C"/>
    <w:rsid w:val="00DD1162"/>
    <w:rsid w:val="00E4697A"/>
    <w:rsid w:val="00EC3599"/>
    <w:rsid w:val="00F266F0"/>
    <w:rsid w:val="010A268B"/>
    <w:rsid w:val="013E58E1"/>
    <w:rsid w:val="014B26A8"/>
    <w:rsid w:val="0170B140"/>
    <w:rsid w:val="030CE87F"/>
    <w:rsid w:val="03477F43"/>
    <w:rsid w:val="0375831A"/>
    <w:rsid w:val="03B857CE"/>
    <w:rsid w:val="04213093"/>
    <w:rsid w:val="05BAE959"/>
    <w:rsid w:val="0611AE31"/>
    <w:rsid w:val="06FDDA32"/>
    <w:rsid w:val="073F9714"/>
    <w:rsid w:val="078056A1"/>
    <w:rsid w:val="079D2FDC"/>
    <w:rsid w:val="0811CB54"/>
    <w:rsid w:val="0A920AA1"/>
    <w:rsid w:val="0B6CFDA4"/>
    <w:rsid w:val="0CD0425F"/>
    <w:rsid w:val="0CD6CDB6"/>
    <w:rsid w:val="0DDAECDA"/>
    <w:rsid w:val="0EF91936"/>
    <w:rsid w:val="0F69BAE1"/>
    <w:rsid w:val="10AE1D53"/>
    <w:rsid w:val="10D7581F"/>
    <w:rsid w:val="114B1AF2"/>
    <w:rsid w:val="11B5FE3C"/>
    <w:rsid w:val="1256D7AF"/>
    <w:rsid w:val="131FFB00"/>
    <w:rsid w:val="132A92F1"/>
    <w:rsid w:val="1341ADDA"/>
    <w:rsid w:val="13E5BE15"/>
    <w:rsid w:val="157213C4"/>
    <w:rsid w:val="16802F52"/>
    <w:rsid w:val="17FE0414"/>
    <w:rsid w:val="196AFA01"/>
    <w:rsid w:val="1A4F1910"/>
    <w:rsid w:val="1B61EAE9"/>
    <w:rsid w:val="1B7D35AC"/>
    <w:rsid w:val="1CADB4E9"/>
    <w:rsid w:val="1E9DF1A6"/>
    <w:rsid w:val="21062FAE"/>
    <w:rsid w:val="2164018A"/>
    <w:rsid w:val="2186BE09"/>
    <w:rsid w:val="21CB2FDE"/>
    <w:rsid w:val="231D6F7B"/>
    <w:rsid w:val="2392B7A6"/>
    <w:rsid w:val="239B1CF8"/>
    <w:rsid w:val="24302390"/>
    <w:rsid w:val="2452630A"/>
    <w:rsid w:val="25C321CF"/>
    <w:rsid w:val="269EA101"/>
    <w:rsid w:val="269FA74B"/>
    <w:rsid w:val="27A35145"/>
    <w:rsid w:val="29506D3B"/>
    <w:rsid w:val="2A08415B"/>
    <w:rsid w:val="2A18EC1D"/>
    <w:rsid w:val="2A47609B"/>
    <w:rsid w:val="2AEC8F81"/>
    <w:rsid w:val="2C6C3EDE"/>
    <w:rsid w:val="2C93A9BE"/>
    <w:rsid w:val="2D1AC68E"/>
    <w:rsid w:val="2E231B47"/>
    <w:rsid w:val="2F8BAD72"/>
    <w:rsid w:val="2FB7039F"/>
    <w:rsid w:val="305200A1"/>
    <w:rsid w:val="31D77131"/>
    <w:rsid w:val="31D951CE"/>
    <w:rsid w:val="3207DFF3"/>
    <w:rsid w:val="32A1972F"/>
    <w:rsid w:val="32EADD81"/>
    <w:rsid w:val="3329F09D"/>
    <w:rsid w:val="334E3147"/>
    <w:rsid w:val="338C6860"/>
    <w:rsid w:val="33B97B77"/>
    <w:rsid w:val="33C02A1E"/>
    <w:rsid w:val="33DB9165"/>
    <w:rsid w:val="340DB4CD"/>
    <w:rsid w:val="344492D1"/>
    <w:rsid w:val="35CD457C"/>
    <w:rsid w:val="35D284FB"/>
    <w:rsid w:val="391803F4"/>
    <w:rsid w:val="39373344"/>
    <w:rsid w:val="3BEFA143"/>
    <w:rsid w:val="3CFF9FAA"/>
    <w:rsid w:val="3D617C31"/>
    <w:rsid w:val="3DBF2F04"/>
    <w:rsid w:val="3EAE7E83"/>
    <w:rsid w:val="3F1BCFE8"/>
    <w:rsid w:val="427A6699"/>
    <w:rsid w:val="42A6F427"/>
    <w:rsid w:val="42BEE63A"/>
    <w:rsid w:val="436EE12E"/>
    <w:rsid w:val="4381EFA6"/>
    <w:rsid w:val="43A2CEAC"/>
    <w:rsid w:val="4433B007"/>
    <w:rsid w:val="46E4005B"/>
    <w:rsid w:val="47DC0887"/>
    <w:rsid w:val="4819370B"/>
    <w:rsid w:val="483C386C"/>
    <w:rsid w:val="490263FB"/>
    <w:rsid w:val="4904031C"/>
    <w:rsid w:val="4973C359"/>
    <w:rsid w:val="49A8A4EF"/>
    <w:rsid w:val="4B537746"/>
    <w:rsid w:val="4D430377"/>
    <w:rsid w:val="4DDD4054"/>
    <w:rsid w:val="4E1B002B"/>
    <w:rsid w:val="4F4E4006"/>
    <w:rsid w:val="4F7014F5"/>
    <w:rsid w:val="50C73383"/>
    <w:rsid w:val="52F02358"/>
    <w:rsid w:val="536C8CBB"/>
    <w:rsid w:val="53739288"/>
    <w:rsid w:val="53C504FD"/>
    <w:rsid w:val="53C54054"/>
    <w:rsid w:val="53CB07E0"/>
    <w:rsid w:val="542FC30E"/>
    <w:rsid w:val="544C81D8"/>
    <w:rsid w:val="54C06A70"/>
    <w:rsid w:val="56148BB2"/>
    <w:rsid w:val="561DC2FE"/>
    <w:rsid w:val="59E30BA5"/>
    <w:rsid w:val="5A1C5A09"/>
    <w:rsid w:val="5B06C44D"/>
    <w:rsid w:val="5BDD2FC9"/>
    <w:rsid w:val="5C3D41BD"/>
    <w:rsid w:val="5F81BC87"/>
    <w:rsid w:val="5F986169"/>
    <w:rsid w:val="6027246A"/>
    <w:rsid w:val="613E2296"/>
    <w:rsid w:val="6237F224"/>
    <w:rsid w:val="63E2E0D0"/>
    <w:rsid w:val="6591399F"/>
    <w:rsid w:val="669D62BA"/>
    <w:rsid w:val="681A5666"/>
    <w:rsid w:val="6D2D7A22"/>
    <w:rsid w:val="6D414B43"/>
    <w:rsid w:val="6EDC0CDE"/>
    <w:rsid w:val="6F759694"/>
    <w:rsid w:val="70095DF9"/>
    <w:rsid w:val="70C4AF62"/>
    <w:rsid w:val="710C2D85"/>
    <w:rsid w:val="716F5FB4"/>
    <w:rsid w:val="71E44E8E"/>
    <w:rsid w:val="7285A7E9"/>
    <w:rsid w:val="72F80447"/>
    <w:rsid w:val="74EDA778"/>
    <w:rsid w:val="76595138"/>
    <w:rsid w:val="776F734A"/>
    <w:rsid w:val="77E0E351"/>
    <w:rsid w:val="78085705"/>
    <w:rsid w:val="7845614D"/>
    <w:rsid w:val="78A01FFC"/>
    <w:rsid w:val="79612BE6"/>
    <w:rsid w:val="7961F4B4"/>
    <w:rsid w:val="79710C9A"/>
    <w:rsid w:val="7AFCFC47"/>
    <w:rsid w:val="7B29AE8A"/>
    <w:rsid w:val="7BAEBCA8"/>
    <w:rsid w:val="7BF156B2"/>
    <w:rsid w:val="7E69EE92"/>
    <w:rsid w:val="7F929E7C"/>
    <w:rsid w:val="7FCA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A84A"/>
  <w15:chartTrackingRefBased/>
  <w15:docId w15:val="{72B47AE5-3F81-4CC9-999B-593CB1C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6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1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6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266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F12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D66E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66E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omylnaczcionkaakapitu"/>
    <w:rsid w:val="542FC30E"/>
  </w:style>
  <w:style w:type="character" w:customStyle="1" w:styleId="spellingerror">
    <w:name w:val="spellingerror"/>
    <w:basedOn w:val="Domylnaczcionkaakapitu"/>
    <w:rsid w:val="542FC30E"/>
  </w:style>
  <w:style w:type="character" w:customStyle="1" w:styleId="eop">
    <w:name w:val="eop"/>
    <w:basedOn w:val="Domylnaczcionkaakapitu"/>
    <w:rsid w:val="542FC30E"/>
  </w:style>
  <w:style w:type="paragraph" w:customStyle="1" w:styleId="paragraph">
    <w:name w:val="paragraph"/>
    <w:basedOn w:val="Normalny"/>
    <w:rsid w:val="542FC30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5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se.org.pl/storage/brepo/panel_repo_files/2021/04/22/qy9zha/academic-planner-2020-21-www.pdf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frse.org.pl/czytelnia/academic-planner-for-erasmus-students-in-poland-2021-21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bookmark://_CMS_/_Webserwi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bookmark://_Culture_and_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bookmark://_Practical_Information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1761</Words>
  <Characters>10571</Characters>
  <Application>Microsoft Office Word</Application>
  <DocSecurity>0</DocSecurity>
  <Lines>88</Lines>
  <Paragraphs>24</Paragraphs>
  <ScaleCrop>false</ScaleCrop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Zajaczkowska</dc:creator>
  <cp:keywords/>
  <dc:description/>
  <cp:lastModifiedBy>Piotr Sosnowski</cp:lastModifiedBy>
  <cp:revision>20</cp:revision>
  <dcterms:created xsi:type="dcterms:W3CDTF">2021-04-22T21:19:00Z</dcterms:created>
  <dcterms:modified xsi:type="dcterms:W3CDTF">2021-07-29T10:06:00Z</dcterms:modified>
</cp:coreProperties>
</file>