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1B8" w:rsidRDefault="001C31B8" w:rsidP="001C31B8">
      <w:pPr>
        <w:jc w:val="center"/>
        <w:rPr>
          <w:rFonts w:ascii="Times New Roman" w:hAnsi="Times New Roman"/>
          <w:b/>
          <w:color w:val="000000" w:themeColor="text1"/>
          <w:szCs w:val="24"/>
        </w:rPr>
      </w:pPr>
      <w:r>
        <w:rPr>
          <w:rFonts w:ascii="Times New Roman" w:hAnsi="Times New Roman"/>
          <w:b/>
          <w:color w:val="000000" w:themeColor="text1"/>
          <w:szCs w:val="24"/>
        </w:rPr>
        <w:t xml:space="preserve">DESCRIPTION OF SUBJECT-MATTER OF CONTRACT </w:t>
      </w:r>
    </w:p>
    <w:p w:rsidR="001C31B8" w:rsidRDefault="001C31B8" w:rsidP="001C31B8">
      <w:pPr>
        <w:numPr>
          <w:ilvl w:val="0"/>
          <w:numId w:val="1"/>
        </w:numPr>
        <w:ind w:left="426" w:hanging="426"/>
        <w:jc w:val="both"/>
        <w:rPr>
          <w:rFonts w:ascii="Times New Roman" w:hAnsi="Times New Roman"/>
          <w:color w:val="000000" w:themeColor="text1"/>
          <w:szCs w:val="24"/>
        </w:rPr>
      </w:pPr>
      <w:r>
        <w:rPr>
          <w:rFonts w:ascii="Times New Roman" w:hAnsi="Times New Roman"/>
          <w:color w:val="000000" w:themeColor="text1"/>
          <w:szCs w:val="24"/>
        </w:rPr>
        <w:t xml:space="preserve">The subject matter of contract is: providing on arrival training and evaluation meetings for </w:t>
      </w:r>
      <w:r w:rsidR="006B4DB0">
        <w:rPr>
          <w:rFonts w:ascii="Times New Roman" w:hAnsi="Times New Roman"/>
          <w:color w:val="000000" w:themeColor="text1"/>
          <w:szCs w:val="24"/>
        </w:rPr>
        <w:t>European Solidarity Corps (ESC)</w:t>
      </w:r>
      <w:r>
        <w:rPr>
          <w:rFonts w:ascii="Times New Roman" w:hAnsi="Times New Roman"/>
          <w:color w:val="000000" w:themeColor="text1"/>
          <w:szCs w:val="24"/>
        </w:rPr>
        <w:t xml:space="preserve"> volunteers working in the Eastern Partnership countries (Armenia, Azerbaijan, Belarus, Georgia, Moldova, Ukraine) and in Russia; meetings of </w:t>
      </w:r>
      <w:r w:rsidR="006B4DB0">
        <w:rPr>
          <w:rFonts w:ascii="Times New Roman" w:hAnsi="Times New Roman"/>
          <w:color w:val="000000" w:themeColor="text1"/>
          <w:szCs w:val="24"/>
        </w:rPr>
        <w:t>ESC</w:t>
      </w:r>
      <w:r>
        <w:rPr>
          <w:rFonts w:ascii="Times New Roman" w:hAnsi="Times New Roman"/>
          <w:color w:val="000000" w:themeColor="text1"/>
          <w:szCs w:val="24"/>
        </w:rPr>
        <w:t xml:space="preserve"> volunteering project coordinators; annual meetings of former volunteers; training for youth workers; contact seminars;</w:t>
      </w:r>
      <w:r w:rsidR="006B4DB0">
        <w:rPr>
          <w:rFonts w:ascii="Times New Roman" w:hAnsi="Times New Roman"/>
          <w:color w:val="000000" w:themeColor="text1"/>
          <w:szCs w:val="24"/>
        </w:rPr>
        <w:t xml:space="preserve"> events organised in frames of Erasmus+ Programme;</w:t>
      </w:r>
      <w:r>
        <w:rPr>
          <w:rFonts w:ascii="Times New Roman" w:hAnsi="Times New Roman"/>
          <w:color w:val="000000" w:themeColor="text1"/>
          <w:szCs w:val="24"/>
        </w:rPr>
        <w:t xml:space="preserve"> meetings of persons responsible for youth policy; meetings of trainers and persons responsible for the accreditation of youth volunteering organisations; meetings of the SALTO network.</w:t>
      </w:r>
    </w:p>
    <w:p w:rsidR="000A5E33" w:rsidRPr="000A5E33" w:rsidRDefault="000A5E33" w:rsidP="000A5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Pr>
          <w:rFonts w:ascii="Times New Roman" w:hAnsi="Times New Roman"/>
          <w:color w:val="000000" w:themeColor="text1"/>
          <w:szCs w:val="24"/>
        </w:rPr>
      </w:pPr>
      <w:r w:rsidRPr="000A5E33">
        <w:rPr>
          <w:rFonts w:ascii="Times New Roman" w:hAnsi="Times New Roman"/>
          <w:color w:val="000000" w:themeColor="text1"/>
          <w:szCs w:val="24"/>
        </w:rPr>
        <w:t xml:space="preserve">The </w:t>
      </w:r>
      <w:r>
        <w:rPr>
          <w:rFonts w:ascii="Times New Roman" w:hAnsi="Times New Roman"/>
          <w:color w:val="000000" w:themeColor="text1"/>
          <w:szCs w:val="24"/>
        </w:rPr>
        <w:t>Contracting Entity</w:t>
      </w:r>
      <w:r w:rsidRPr="000A5E33">
        <w:rPr>
          <w:rFonts w:ascii="Times New Roman" w:hAnsi="Times New Roman"/>
          <w:color w:val="000000" w:themeColor="text1"/>
          <w:szCs w:val="24"/>
        </w:rPr>
        <w:t xml:space="preserve"> will select 2 Contractors from </w:t>
      </w:r>
      <w:r w:rsidR="002B1827">
        <w:rPr>
          <w:rFonts w:ascii="Times New Roman" w:hAnsi="Times New Roman"/>
          <w:color w:val="000000" w:themeColor="text1"/>
          <w:szCs w:val="24"/>
        </w:rPr>
        <w:t>Azerbaijan</w:t>
      </w:r>
      <w:r w:rsidRPr="000A5E33">
        <w:rPr>
          <w:rFonts w:ascii="Times New Roman" w:hAnsi="Times New Roman"/>
          <w:color w:val="000000" w:themeColor="text1"/>
          <w:szCs w:val="24"/>
        </w:rPr>
        <w:t xml:space="preserve"> who will submit the most advantageous offers in the offer evaluation criterion and who will meet the conditions in the inquiry and sign contracts of mandate with them.</w:t>
      </w:r>
    </w:p>
    <w:p w:rsidR="000A5E33" w:rsidRPr="000A5E33" w:rsidRDefault="000A5E33" w:rsidP="000A5E33">
      <w:pPr>
        <w:jc w:val="both"/>
        <w:rPr>
          <w:rFonts w:ascii="Times New Roman" w:hAnsi="Times New Roman"/>
          <w:color w:val="000000" w:themeColor="text1"/>
          <w:szCs w:val="24"/>
          <w:lang w:val="en-US"/>
        </w:rPr>
      </w:pPr>
    </w:p>
    <w:p w:rsidR="001C31B8" w:rsidRDefault="001C31B8" w:rsidP="001C31B8">
      <w:pPr>
        <w:numPr>
          <w:ilvl w:val="0"/>
          <w:numId w:val="2"/>
        </w:numPr>
        <w:ind w:left="567" w:hanging="567"/>
        <w:jc w:val="both"/>
        <w:rPr>
          <w:rFonts w:ascii="Times New Roman" w:hAnsi="Times New Roman"/>
          <w:color w:val="000000" w:themeColor="text1"/>
          <w:szCs w:val="24"/>
        </w:rPr>
      </w:pPr>
      <w:r>
        <w:rPr>
          <w:rFonts w:ascii="Times New Roman" w:hAnsi="Times New Roman"/>
          <w:color w:val="000000" w:themeColor="text1"/>
          <w:szCs w:val="24"/>
        </w:rPr>
        <w:t xml:space="preserve">Term of the Contract: </w:t>
      </w:r>
      <w:r w:rsidR="00621717" w:rsidRPr="00621717">
        <w:rPr>
          <w:rFonts w:ascii="Times New Roman" w:eastAsia="Times New Roman" w:hAnsi="Times New Roman"/>
          <w:b/>
          <w:lang w:eastAsia="pl-PL"/>
        </w:rPr>
        <w:t>Date of signing the contract -</w:t>
      </w:r>
      <w:bookmarkStart w:id="0" w:name="_GoBack"/>
      <w:bookmarkEnd w:id="0"/>
      <w:r>
        <w:rPr>
          <w:rFonts w:ascii="Times New Roman" w:hAnsi="Times New Roman"/>
          <w:b/>
          <w:bCs/>
          <w:szCs w:val="24"/>
        </w:rPr>
        <w:t xml:space="preserve"> 31 December 202</w:t>
      </w:r>
      <w:r w:rsidR="006B4DB0">
        <w:rPr>
          <w:rFonts w:ascii="Times New Roman" w:hAnsi="Times New Roman"/>
          <w:b/>
          <w:bCs/>
          <w:szCs w:val="24"/>
        </w:rPr>
        <w:t>3</w:t>
      </w:r>
      <w:r>
        <w:rPr>
          <w:rFonts w:ascii="Times New Roman" w:hAnsi="Times New Roman"/>
          <w:b/>
          <w:bCs/>
          <w:szCs w:val="24"/>
        </w:rPr>
        <w:t>.</w:t>
      </w:r>
    </w:p>
    <w:p w:rsidR="001C31B8" w:rsidRDefault="001C31B8" w:rsidP="001C31B8">
      <w:pPr>
        <w:numPr>
          <w:ilvl w:val="0"/>
          <w:numId w:val="2"/>
        </w:numPr>
        <w:ind w:left="567" w:hanging="567"/>
        <w:jc w:val="both"/>
        <w:rPr>
          <w:rFonts w:ascii="Times New Roman" w:hAnsi="Times New Roman"/>
          <w:color w:val="000000" w:themeColor="text1"/>
          <w:szCs w:val="24"/>
        </w:rPr>
      </w:pPr>
      <w:r>
        <w:rPr>
          <w:rFonts w:ascii="Times New Roman" w:hAnsi="Times New Roman"/>
          <w:color w:val="000000" w:themeColor="text1"/>
          <w:szCs w:val="24"/>
        </w:rPr>
        <w:t>The planned number of participants in each event</w:t>
      </w:r>
      <w:r>
        <w:rPr>
          <w:rFonts w:ascii="Times New Roman" w:hAnsi="Times New Roman"/>
          <w:b/>
          <w:color w:val="000000" w:themeColor="text1"/>
          <w:szCs w:val="24"/>
        </w:rPr>
        <w:t xml:space="preserve">: </w:t>
      </w:r>
      <w:r>
        <w:rPr>
          <w:rFonts w:ascii="Times New Roman" w:hAnsi="Times New Roman"/>
          <w:szCs w:val="24"/>
        </w:rPr>
        <w:t xml:space="preserve">from </w:t>
      </w:r>
      <w:r w:rsidR="006B4DB0">
        <w:rPr>
          <w:rFonts w:ascii="Times New Roman" w:hAnsi="Times New Roman"/>
          <w:szCs w:val="24"/>
        </w:rPr>
        <w:t>5 to 10</w:t>
      </w:r>
      <w:r>
        <w:rPr>
          <w:rFonts w:ascii="Times New Roman" w:hAnsi="Times New Roman"/>
          <w:szCs w:val="24"/>
        </w:rPr>
        <w:t xml:space="preserve">0 persons. </w:t>
      </w:r>
    </w:p>
    <w:p w:rsidR="001C31B8" w:rsidRDefault="001C31B8" w:rsidP="001C31B8">
      <w:pPr>
        <w:numPr>
          <w:ilvl w:val="0"/>
          <w:numId w:val="2"/>
        </w:numPr>
        <w:ind w:left="567" w:hanging="567"/>
        <w:jc w:val="both"/>
        <w:rPr>
          <w:rFonts w:ascii="Times New Roman" w:hAnsi="Times New Roman"/>
          <w:color w:val="000000" w:themeColor="text1"/>
          <w:szCs w:val="24"/>
        </w:rPr>
      </w:pPr>
      <w:r>
        <w:rPr>
          <w:rFonts w:ascii="Times New Roman" w:hAnsi="Times New Roman"/>
          <w:color w:val="000000" w:themeColor="text1"/>
          <w:szCs w:val="24"/>
        </w:rPr>
        <w:t xml:space="preserve">Duration of a single event: from </w:t>
      </w:r>
      <w:r w:rsidR="006B4DB0">
        <w:rPr>
          <w:rFonts w:ascii="Times New Roman" w:hAnsi="Times New Roman"/>
          <w:color w:val="000000" w:themeColor="text1"/>
          <w:szCs w:val="24"/>
        </w:rPr>
        <w:t>1</w:t>
      </w:r>
      <w:r>
        <w:rPr>
          <w:rFonts w:ascii="Times New Roman" w:hAnsi="Times New Roman"/>
          <w:color w:val="000000" w:themeColor="text1"/>
          <w:szCs w:val="24"/>
        </w:rPr>
        <w:t xml:space="preserve"> to 7 days, depending on group size and event topic. Every time, the Contracting Entity will agree the duration and dates of the events with the Contractor’s representative. The duration of any event may be subject to change. </w:t>
      </w:r>
    </w:p>
    <w:p w:rsidR="001C31B8" w:rsidRDefault="001C31B8" w:rsidP="001C31B8">
      <w:pPr>
        <w:numPr>
          <w:ilvl w:val="0"/>
          <w:numId w:val="3"/>
        </w:numPr>
        <w:ind w:left="709"/>
        <w:jc w:val="both"/>
        <w:rPr>
          <w:rFonts w:ascii="Times New Roman" w:hAnsi="Times New Roman"/>
          <w:b/>
          <w:color w:val="000000" w:themeColor="text1"/>
          <w:szCs w:val="24"/>
        </w:rPr>
      </w:pPr>
      <w:r>
        <w:rPr>
          <w:rFonts w:ascii="Times New Roman" w:hAnsi="Times New Roman"/>
          <w:b/>
          <w:color w:val="000000" w:themeColor="text1"/>
          <w:szCs w:val="24"/>
        </w:rPr>
        <w:t>Description of contract execution:</w:t>
      </w:r>
    </w:p>
    <w:p w:rsidR="001C31B8" w:rsidRDefault="001C31B8" w:rsidP="001C31B8">
      <w:pPr>
        <w:rPr>
          <w:rFonts w:ascii="Times New Roman" w:hAnsi="Times New Roman"/>
          <w:b/>
          <w:szCs w:val="24"/>
        </w:rPr>
      </w:pPr>
      <w:r>
        <w:rPr>
          <w:rFonts w:ascii="Times New Roman" w:hAnsi="Times New Roman"/>
          <w:b/>
          <w:szCs w:val="24"/>
        </w:rPr>
        <w:t>The scope of the contract:</w:t>
      </w:r>
    </w:p>
    <w:p w:rsidR="001C31B8" w:rsidRDefault="001C31B8" w:rsidP="001C31B8">
      <w:pPr>
        <w:jc w:val="both"/>
        <w:rPr>
          <w:rFonts w:ascii="Times New Roman" w:hAnsi="Times New Roman"/>
          <w:szCs w:val="24"/>
        </w:rPr>
      </w:pPr>
      <w:r>
        <w:rPr>
          <w:rFonts w:ascii="Times New Roman" w:hAnsi="Times New Roman"/>
          <w:szCs w:val="24"/>
        </w:rPr>
        <w:t xml:space="preserve">The Contracting Entity will select </w:t>
      </w:r>
      <w:r w:rsidR="006B4DB0">
        <w:rPr>
          <w:rFonts w:ascii="Times New Roman" w:hAnsi="Times New Roman"/>
          <w:szCs w:val="24"/>
        </w:rPr>
        <w:t>2</w:t>
      </w:r>
      <w:r>
        <w:rPr>
          <w:rFonts w:ascii="Times New Roman" w:hAnsi="Times New Roman"/>
          <w:szCs w:val="24"/>
        </w:rPr>
        <w:t xml:space="preserve"> Contractors</w:t>
      </w:r>
      <w:r w:rsidR="006B4DB0">
        <w:rPr>
          <w:rFonts w:ascii="Times New Roman" w:hAnsi="Times New Roman"/>
          <w:szCs w:val="24"/>
        </w:rPr>
        <w:t xml:space="preserve"> from </w:t>
      </w:r>
      <w:r w:rsidR="002B1827">
        <w:rPr>
          <w:rFonts w:ascii="Times New Roman" w:hAnsi="Times New Roman"/>
          <w:szCs w:val="24"/>
        </w:rPr>
        <w:t>Azerbaijan</w:t>
      </w:r>
      <w:r>
        <w:rPr>
          <w:rFonts w:ascii="Times New Roman" w:hAnsi="Times New Roman"/>
          <w:szCs w:val="24"/>
        </w:rPr>
        <w:t xml:space="preserve">. The Contracting Entity plans to organise the following events in the Eastern Partnership countries (Armenia, Azerbaijan, Belarus, Georgia, Moldova, Ukraine) and in Russia in the period from 1 </w:t>
      </w:r>
      <w:r w:rsidR="006B4DB0">
        <w:rPr>
          <w:rFonts w:ascii="Times New Roman" w:hAnsi="Times New Roman"/>
          <w:szCs w:val="24"/>
        </w:rPr>
        <w:t>July 2021</w:t>
      </w:r>
      <w:r>
        <w:rPr>
          <w:rFonts w:ascii="Times New Roman" w:hAnsi="Times New Roman"/>
          <w:szCs w:val="24"/>
        </w:rPr>
        <w:t xml:space="preserve"> to 31 December 202</w:t>
      </w:r>
      <w:r w:rsidR="006B4DB0">
        <w:rPr>
          <w:rFonts w:ascii="Times New Roman" w:hAnsi="Times New Roman"/>
          <w:szCs w:val="24"/>
        </w:rPr>
        <w:t>3</w:t>
      </w:r>
      <w:r>
        <w:rPr>
          <w:rFonts w:ascii="Times New Roman" w:hAnsi="Times New Roman"/>
          <w:szCs w:val="24"/>
        </w:rPr>
        <w:t xml:space="preserve">: </w:t>
      </w:r>
      <w:r w:rsidR="0027304C">
        <w:rPr>
          <w:rFonts w:ascii="Times New Roman" w:hAnsi="Times New Roman"/>
          <w:szCs w:val="24"/>
        </w:rPr>
        <w:t xml:space="preserve"> </w:t>
      </w:r>
      <w:r>
        <w:rPr>
          <w:rFonts w:ascii="Times New Roman" w:hAnsi="Times New Roman"/>
          <w:szCs w:val="24"/>
        </w:rPr>
        <w:t xml:space="preserve">30 on arrival training events and 36 mid-term evaluation meetings plus a possibility of conducting additional on arrival training and mid-term evaluation and final evaluation meetings. </w:t>
      </w:r>
    </w:p>
    <w:p w:rsidR="001C31B8" w:rsidRDefault="001C31B8" w:rsidP="001C31B8">
      <w:pPr>
        <w:rPr>
          <w:rFonts w:ascii="Times New Roman" w:hAnsi="Times New Roman"/>
          <w:szCs w:val="24"/>
        </w:rPr>
      </w:pPr>
      <w:r>
        <w:rPr>
          <w:rFonts w:ascii="Times New Roman" w:hAnsi="Times New Roman"/>
          <w:szCs w:val="24"/>
        </w:rPr>
        <w:t>The Contracting Entity reserves that:</w:t>
      </w:r>
    </w:p>
    <w:p w:rsidR="001C31B8" w:rsidRDefault="001C31B8" w:rsidP="001C31B8">
      <w:pPr>
        <w:rPr>
          <w:rFonts w:ascii="Times New Roman" w:hAnsi="Times New Roman"/>
          <w:szCs w:val="24"/>
        </w:rPr>
      </w:pPr>
      <w:r>
        <w:rPr>
          <w:rFonts w:ascii="Times New Roman" w:hAnsi="Times New Roman"/>
          <w:szCs w:val="24"/>
        </w:rPr>
        <w:t xml:space="preserve">- </w:t>
      </w:r>
      <w:r>
        <w:rPr>
          <w:rFonts w:ascii="Times New Roman" w:hAnsi="Times New Roman"/>
          <w:szCs w:val="24"/>
          <w:u w:val="single"/>
        </w:rPr>
        <w:t>the maximum number of events may be reduced;</w:t>
      </w:r>
    </w:p>
    <w:p w:rsidR="001C31B8" w:rsidRDefault="001C31B8" w:rsidP="001C31B8">
      <w:pPr>
        <w:jc w:val="both"/>
        <w:rPr>
          <w:rFonts w:ascii="Times New Roman" w:hAnsi="Times New Roman"/>
          <w:szCs w:val="24"/>
        </w:rPr>
      </w:pPr>
      <w:r>
        <w:rPr>
          <w:rFonts w:ascii="Times New Roman" w:hAnsi="Times New Roman"/>
          <w:szCs w:val="24"/>
        </w:rPr>
        <w:t xml:space="preserve">- the number of individual events (on arrival training, mid-term evaluation) forming the maximum number of events may vary depending on the Contracting Entity’s needs.  </w:t>
      </w:r>
    </w:p>
    <w:p w:rsidR="001C31B8" w:rsidRDefault="001C31B8" w:rsidP="001C31B8">
      <w:pPr>
        <w:rPr>
          <w:rFonts w:ascii="Times New Roman" w:hAnsi="Times New Roman"/>
          <w:szCs w:val="24"/>
        </w:rPr>
      </w:pPr>
      <w:r>
        <w:rPr>
          <w:rFonts w:ascii="Times New Roman" w:hAnsi="Times New Roman"/>
          <w:szCs w:val="24"/>
          <w:u w:val="single"/>
        </w:rPr>
        <w:t>The</w:t>
      </w:r>
      <w:r>
        <w:rPr>
          <w:rFonts w:ascii="Times New Roman" w:hAnsi="Times New Roman"/>
          <w:szCs w:val="24"/>
        </w:rPr>
        <w:t xml:space="preserve"> </w:t>
      </w:r>
      <w:r>
        <w:rPr>
          <w:rFonts w:ascii="Times New Roman" w:hAnsi="Times New Roman"/>
          <w:szCs w:val="24"/>
          <w:u w:val="single"/>
        </w:rPr>
        <w:t>Contracting Entity guarantees that the Contractor will provide</w:t>
      </w:r>
      <w:r w:rsidR="006B4DB0" w:rsidRPr="006B4DB0">
        <w:rPr>
          <w:rFonts w:ascii="Times New Roman" w:hAnsi="Times New Roman"/>
          <w:szCs w:val="24"/>
          <w:u w:val="single"/>
        </w:rPr>
        <w:t xml:space="preserve"> (in the absence of objective circumstances preventing the organization of events):</w:t>
      </w:r>
    </w:p>
    <w:p w:rsidR="001C31B8" w:rsidRDefault="001C31B8" w:rsidP="001C31B8">
      <w:pPr>
        <w:rPr>
          <w:rFonts w:ascii="Times New Roman" w:hAnsi="Times New Roman"/>
          <w:szCs w:val="24"/>
        </w:rPr>
      </w:pPr>
      <w:r>
        <w:rPr>
          <w:rFonts w:ascii="Times New Roman" w:hAnsi="Times New Roman"/>
          <w:szCs w:val="24"/>
        </w:rPr>
        <w:t xml:space="preserve">- </w:t>
      </w:r>
      <w:r w:rsidR="006B4DB0">
        <w:rPr>
          <w:rFonts w:ascii="Times New Roman" w:hAnsi="Times New Roman"/>
          <w:b/>
          <w:szCs w:val="24"/>
        </w:rPr>
        <w:t>2</w:t>
      </w:r>
      <w:r>
        <w:rPr>
          <w:rFonts w:ascii="Times New Roman" w:hAnsi="Times New Roman"/>
          <w:b/>
          <w:szCs w:val="24"/>
        </w:rPr>
        <w:t xml:space="preserve"> on arrival training events at the minimum</w:t>
      </w:r>
      <w:r>
        <w:rPr>
          <w:rFonts w:ascii="Times New Roman" w:hAnsi="Times New Roman"/>
          <w:szCs w:val="24"/>
        </w:rPr>
        <w:t>;</w:t>
      </w:r>
    </w:p>
    <w:p w:rsidR="001C31B8" w:rsidRDefault="001C31B8" w:rsidP="001C31B8">
      <w:pPr>
        <w:rPr>
          <w:rFonts w:ascii="Times New Roman" w:hAnsi="Times New Roman"/>
          <w:szCs w:val="24"/>
        </w:rPr>
      </w:pPr>
      <w:r>
        <w:rPr>
          <w:rFonts w:ascii="Times New Roman" w:hAnsi="Times New Roman"/>
          <w:szCs w:val="24"/>
        </w:rPr>
        <w:t xml:space="preserve">- </w:t>
      </w:r>
      <w:r w:rsidR="006B4DB0">
        <w:rPr>
          <w:rFonts w:ascii="Times New Roman" w:hAnsi="Times New Roman"/>
          <w:b/>
          <w:szCs w:val="24"/>
        </w:rPr>
        <w:t>2</w:t>
      </w:r>
      <w:r>
        <w:rPr>
          <w:rFonts w:ascii="Times New Roman" w:hAnsi="Times New Roman"/>
          <w:b/>
          <w:szCs w:val="24"/>
        </w:rPr>
        <w:t xml:space="preserve"> mid-term evaluation meetings at the minimum</w:t>
      </w:r>
      <w:r>
        <w:rPr>
          <w:rFonts w:ascii="Times New Roman" w:hAnsi="Times New Roman"/>
          <w:szCs w:val="24"/>
        </w:rPr>
        <w:t>.</w:t>
      </w:r>
    </w:p>
    <w:p w:rsidR="001C31B8" w:rsidRDefault="001C31B8" w:rsidP="001C31B8">
      <w:pPr>
        <w:jc w:val="both"/>
        <w:rPr>
          <w:rFonts w:ascii="Times New Roman" w:hAnsi="Times New Roman"/>
          <w:szCs w:val="24"/>
        </w:rPr>
      </w:pPr>
      <w:r>
        <w:rPr>
          <w:rFonts w:ascii="Times New Roman" w:hAnsi="Times New Roman"/>
          <w:szCs w:val="24"/>
        </w:rPr>
        <w:t>The Contracting Entity cannot guarantee that the Contractor will stage final evaluation meetings.  The Contractor may be asked to stage such an event in a situation when the Contracting Entity requests staging it and the Contractor confirms that he is capable of providing such service.</w:t>
      </w:r>
    </w:p>
    <w:p w:rsidR="001C31B8" w:rsidRDefault="001C31B8" w:rsidP="001C31B8">
      <w:pPr>
        <w:jc w:val="both"/>
        <w:rPr>
          <w:rFonts w:ascii="Times New Roman" w:hAnsi="Times New Roman"/>
          <w:szCs w:val="24"/>
        </w:rPr>
      </w:pPr>
      <w:r>
        <w:rPr>
          <w:rFonts w:ascii="Times New Roman" w:hAnsi="Times New Roman"/>
          <w:szCs w:val="24"/>
        </w:rPr>
        <w:t xml:space="preserve">The Cycle of Training and Evaluation of </w:t>
      </w:r>
      <w:r w:rsidR="006B4DB0">
        <w:rPr>
          <w:rFonts w:ascii="Times New Roman" w:hAnsi="Times New Roman"/>
          <w:szCs w:val="24"/>
        </w:rPr>
        <w:t>volunteering projects in the ESC Programme</w:t>
      </w:r>
      <w:r>
        <w:rPr>
          <w:rFonts w:ascii="Times New Roman" w:hAnsi="Times New Roman"/>
          <w:szCs w:val="24"/>
        </w:rPr>
        <w:t xml:space="preserve"> aims to provide volunteers with continuous support during a project. The cycle contributes to the development of and </w:t>
      </w:r>
      <w:r>
        <w:rPr>
          <w:rFonts w:ascii="Times New Roman" w:hAnsi="Times New Roman"/>
          <w:szCs w:val="24"/>
        </w:rPr>
        <w:lastRenderedPageBreak/>
        <w:t xml:space="preserve">learning by every young person. Moreover, it helps to resolve conflicts, counteracts risks and facilitates the evaluation of the experience gained during the implementation of a project. Detailed principles for staging training are described </w:t>
      </w:r>
      <w:r w:rsidR="006B4DB0">
        <w:rPr>
          <w:rFonts w:ascii="Times New Roman" w:hAnsi="Times New Roman"/>
          <w:szCs w:val="24"/>
        </w:rPr>
        <w:t xml:space="preserve">here: </w:t>
      </w:r>
      <w:hyperlink r:id="rId7" w:history="1">
        <w:r w:rsidR="006B4DB0" w:rsidRPr="002516B3">
          <w:rPr>
            <w:rStyle w:val="Hipercze"/>
            <w:rFonts w:ascii="Times New Roman" w:hAnsi="Times New Roman"/>
            <w:szCs w:val="24"/>
          </w:rPr>
          <w:t>https://europa.eu/youth/solidarity_en</w:t>
        </w:r>
      </w:hyperlink>
    </w:p>
    <w:p w:rsidR="001C31B8" w:rsidRDefault="001C31B8" w:rsidP="001C31B8">
      <w:pPr>
        <w:jc w:val="both"/>
        <w:rPr>
          <w:rFonts w:ascii="Times New Roman" w:hAnsi="Times New Roman"/>
          <w:szCs w:val="24"/>
        </w:rPr>
      </w:pPr>
      <w:r>
        <w:rPr>
          <w:rFonts w:ascii="Times New Roman" w:hAnsi="Times New Roman"/>
          <w:szCs w:val="24"/>
        </w:rPr>
        <w:t xml:space="preserve">Events will be staged parallel to one another in each of the </w:t>
      </w:r>
      <w:proofErr w:type="spellStart"/>
      <w:r>
        <w:rPr>
          <w:rFonts w:ascii="Times New Roman" w:hAnsi="Times New Roman"/>
          <w:szCs w:val="24"/>
        </w:rPr>
        <w:t>subregions</w:t>
      </w:r>
      <w:proofErr w:type="spellEnd"/>
      <w:r>
        <w:rPr>
          <w:rFonts w:ascii="Times New Roman" w:hAnsi="Times New Roman"/>
          <w:szCs w:val="24"/>
        </w:rPr>
        <w:t xml:space="preserve"> of the Eastern Partnership region and Russia, i.e. in Eastern Europe (Belarus, Moldova, Ukraine), the Caucasus (Armenia, Azerbaijan and Georgia) and in Russia.</w:t>
      </w:r>
    </w:p>
    <w:p w:rsidR="001C31B8" w:rsidRDefault="001C31B8" w:rsidP="001C31B8">
      <w:pPr>
        <w:jc w:val="both"/>
        <w:rPr>
          <w:rFonts w:ascii="Times New Roman" w:hAnsi="Times New Roman"/>
          <w:szCs w:val="24"/>
        </w:rPr>
      </w:pPr>
      <w:r>
        <w:rPr>
          <w:rFonts w:ascii="Times New Roman" w:hAnsi="Times New Roman"/>
          <w:szCs w:val="24"/>
        </w:rPr>
        <w:t xml:space="preserve">The Contractor is required to be ready to offer training during the duration of the contract. Each training is to be given by two trainers. </w:t>
      </w:r>
      <w:r w:rsidR="006B4DB0" w:rsidRPr="006B4DB0">
        <w:rPr>
          <w:rFonts w:ascii="Times New Roman" w:hAnsi="Times New Roman"/>
          <w:szCs w:val="24"/>
        </w:rPr>
        <w:t>Due to the epidemiological situation, the training can take place online, then it is possible to hire a third trainer.</w:t>
      </w:r>
    </w:p>
    <w:p w:rsidR="001C31B8" w:rsidRDefault="001C31B8" w:rsidP="001C31B8">
      <w:pPr>
        <w:jc w:val="both"/>
        <w:rPr>
          <w:rFonts w:ascii="Times New Roman" w:hAnsi="Times New Roman"/>
          <w:szCs w:val="24"/>
          <w:u w:val="single"/>
        </w:rPr>
      </w:pPr>
      <w:r>
        <w:rPr>
          <w:rFonts w:ascii="Times New Roman" w:hAnsi="Times New Roman"/>
          <w:szCs w:val="24"/>
          <w:u w:val="single"/>
        </w:rPr>
        <w:t>At the stage of contract execution, the Contracting Entity will indicate the dates of providing training by each Contractor.</w:t>
      </w:r>
    </w:p>
    <w:p w:rsidR="001C31B8" w:rsidRDefault="001C31B8" w:rsidP="001C31B8">
      <w:pPr>
        <w:pStyle w:val="Akapitzlist"/>
        <w:ind w:left="0"/>
        <w:jc w:val="both"/>
        <w:rPr>
          <w:rFonts w:ascii="Times New Roman" w:hAnsi="Times New Roman"/>
          <w:color w:val="000000" w:themeColor="text1"/>
          <w:szCs w:val="24"/>
        </w:rPr>
      </w:pPr>
      <w:r>
        <w:rPr>
          <w:rFonts w:ascii="Times New Roman" w:hAnsi="Times New Roman"/>
          <w:color w:val="000000" w:themeColor="text1"/>
          <w:szCs w:val="24"/>
        </w:rPr>
        <w:t>The Contracting Entity foresees the following</w:t>
      </w:r>
      <w:r>
        <w:rPr>
          <w:rFonts w:ascii="Times New Roman" w:hAnsi="Times New Roman"/>
          <w:b/>
          <w:color w:val="000000" w:themeColor="text1"/>
          <w:szCs w:val="24"/>
        </w:rPr>
        <w:t xml:space="preserve"> maximum fee for providing one training by one trainer: </w:t>
      </w:r>
      <w:r>
        <w:rPr>
          <w:rFonts w:ascii="Times New Roman" w:hAnsi="Times New Roman"/>
          <w:b/>
          <w:color w:val="000000" w:themeColor="text1"/>
          <w:szCs w:val="24"/>
          <w:u w:val="single"/>
        </w:rPr>
        <w:t>EUR 25 gross</w:t>
      </w:r>
      <w:r>
        <w:rPr>
          <w:rFonts w:ascii="Times New Roman" w:hAnsi="Times New Roman"/>
          <w:b/>
          <w:color w:val="000000" w:themeColor="text1"/>
          <w:szCs w:val="24"/>
        </w:rPr>
        <w:t xml:space="preserve"> per one hour of training (amounting to 45 min.), not more than 8 hours of training per day. </w:t>
      </w:r>
      <w:r>
        <w:rPr>
          <w:rFonts w:ascii="Times New Roman" w:hAnsi="Times New Roman"/>
          <w:color w:val="000000" w:themeColor="text1"/>
          <w:szCs w:val="24"/>
        </w:rPr>
        <w:t xml:space="preserve">The remuneration will comprise the preparation and reporting costs. </w:t>
      </w:r>
    </w:p>
    <w:p w:rsidR="001C31B8" w:rsidRDefault="001C31B8" w:rsidP="001C31B8">
      <w:pPr>
        <w:jc w:val="both"/>
        <w:rPr>
          <w:rFonts w:ascii="Times New Roman" w:hAnsi="Times New Roman"/>
          <w:color w:val="000000" w:themeColor="text1"/>
          <w:szCs w:val="24"/>
        </w:rPr>
      </w:pPr>
      <w:r>
        <w:rPr>
          <w:rFonts w:ascii="Times New Roman" w:hAnsi="Times New Roman"/>
          <w:color w:val="000000" w:themeColor="text1"/>
          <w:szCs w:val="24"/>
        </w:rPr>
        <w:t>The Contracting Entity will provide a training venue, where the participants of training and the trainers will be accommodated.</w:t>
      </w:r>
    </w:p>
    <w:p w:rsidR="001C31B8" w:rsidRDefault="001C31B8" w:rsidP="001C31B8">
      <w:pPr>
        <w:pStyle w:val="Akapitzlist"/>
        <w:ind w:left="0"/>
        <w:jc w:val="both"/>
        <w:rPr>
          <w:rFonts w:ascii="Times New Roman" w:hAnsi="Times New Roman"/>
          <w:b/>
          <w:szCs w:val="24"/>
        </w:rPr>
      </w:pPr>
      <w:r>
        <w:rPr>
          <w:rFonts w:ascii="Times New Roman" w:hAnsi="Times New Roman"/>
          <w:b/>
          <w:szCs w:val="24"/>
        </w:rPr>
        <w:t xml:space="preserve">Types of training within the framework of </w:t>
      </w:r>
      <w:r w:rsidR="006B4DB0">
        <w:rPr>
          <w:rFonts w:ascii="Times New Roman" w:hAnsi="Times New Roman"/>
          <w:szCs w:val="24"/>
        </w:rPr>
        <w:t>ESC</w:t>
      </w:r>
      <w:r>
        <w:rPr>
          <w:rFonts w:ascii="Times New Roman" w:hAnsi="Times New Roman"/>
          <w:szCs w:val="24"/>
        </w:rPr>
        <w:t xml:space="preserve"> volunteering projects</w:t>
      </w:r>
      <w:r>
        <w:rPr>
          <w:rFonts w:ascii="Times New Roman" w:hAnsi="Times New Roman"/>
          <w:b/>
          <w:szCs w:val="24"/>
        </w:rPr>
        <w:t>:</w:t>
      </w:r>
    </w:p>
    <w:p w:rsidR="001C31B8" w:rsidRDefault="001C31B8" w:rsidP="001C31B8">
      <w:pPr>
        <w:pStyle w:val="Akapitzlist"/>
        <w:numPr>
          <w:ilvl w:val="0"/>
          <w:numId w:val="4"/>
        </w:numPr>
        <w:spacing w:before="120"/>
        <w:jc w:val="both"/>
        <w:rPr>
          <w:rFonts w:ascii="Times New Roman" w:hAnsi="Times New Roman"/>
          <w:i/>
          <w:szCs w:val="24"/>
        </w:rPr>
      </w:pPr>
      <w:r>
        <w:rPr>
          <w:rFonts w:ascii="Times New Roman" w:hAnsi="Times New Roman"/>
          <w:i/>
          <w:szCs w:val="24"/>
        </w:rPr>
        <w:t>On arrival training</w:t>
      </w:r>
    </w:p>
    <w:p w:rsidR="001C31B8" w:rsidRDefault="001C31B8" w:rsidP="001C31B8">
      <w:pPr>
        <w:spacing w:before="120"/>
        <w:jc w:val="both"/>
        <w:rPr>
          <w:rFonts w:ascii="Times New Roman" w:hAnsi="Times New Roman"/>
          <w:szCs w:val="24"/>
        </w:rPr>
      </w:pPr>
      <w:r>
        <w:rPr>
          <w:rFonts w:ascii="Times New Roman" w:hAnsi="Times New Roman"/>
          <w:i/>
          <w:szCs w:val="24"/>
        </w:rPr>
        <w:t>Objective</w:t>
      </w:r>
      <w:r>
        <w:rPr>
          <w:rFonts w:ascii="Times New Roman" w:hAnsi="Times New Roman"/>
          <w:b/>
          <w:szCs w:val="24"/>
        </w:rPr>
        <w:t>:</w:t>
      </w:r>
      <w:r>
        <w:rPr>
          <w:rFonts w:ascii="Times New Roman" w:hAnsi="Times New Roman"/>
          <w:szCs w:val="24"/>
        </w:rPr>
        <w:t xml:space="preserve"> providing basic information and preparing for work at a host organisation in one of the Eastern Partnership countries and in Russia and for a few month’s stay in the region; providing an opportunity to meet other </w:t>
      </w:r>
      <w:r w:rsidR="00596374">
        <w:rPr>
          <w:rFonts w:ascii="Times New Roman" w:hAnsi="Times New Roman"/>
          <w:szCs w:val="24"/>
        </w:rPr>
        <w:t>ESC</w:t>
      </w:r>
      <w:r>
        <w:rPr>
          <w:rFonts w:ascii="Times New Roman" w:hAnsi="Times New Roman"/>
          <w:szCs w:val="24"/>
        </w:rPr>
        <w:t xml:space="preserve"> volunteers and learn about other volunteering projects.</w:t>
      </w:r>
    </w:p>
    <w:p w:rsidR="00596374" w:rsidRDefault="001C31B8" w:rsidP="001C31B8">
      <w:pPr>
        <w:spacing w:before="120"/>
        <w:jc w:val="both"/>
        <w:rPr>
          <w:rFonts w:ascii="Times New Roman" w:hAnsi="Times New Roman"/>
          <w:szCs w:val="24"/>
        </w:rPr>
      </w:pPr>
      <w:r>
        <w:rPr>
          <w:rFonts w:ascii="Times New Roman" w:hAnsi="Times New Roman"/>
          <w:i/>
          <w:szCs w:val="24"/>
        </w:rPr>
        <w:t>Target group:</w:t>
      </w:r>
      <w:r>
        <w:rPr>
          <w:rFonts w:ascii="Times New Roman" w:hAnsi="Times New Roman"/>
          <w:szCs w:val="24"/>
        </w:rPr>
        <w:t xml:space="preserve"> young volunteers from the programme countries carrying out projects lasting longer than 2 months coming to organisations in the Eastern Partnership countries and in Russia. </w:t>
      </w:r>
    </w:p>
    <w:p w:rsidR="001C31B8" w:rsidRDefault="001C31B8" w:rsidP="001C31B8">
      <w:pPr>
        <w:spacing w:before="120"/>
        <w:jc w:val="both"/>
        <w:rPr>
          <w:rFonts w:ascii="Times New Roman" w:hAnsi="Times New Roman"/>
          <w:szCs w:val="24"/>
        </w:rPr>
      </w:pPr>
      <w:r>
        <w:rPr>
          <w:rFonts w:ascii="Times New Roman" w:hAnsi="Times New Roman"/>
          <w:i/>
          <w:szCs w:val="24"/>
        </w:rPr>
        <w:t>Duration of a single training</w:t>
      </w:r>
      <w:r>
        <w:rPr>
          <w:rFonts w:ascii="Times New Roman" w:hAnsi="Times New Roman"/>
          <w:szCs w:val="24"/>
        </w:rPr>
        <w:t>: 5 days.</w:t>
      </w:r>
    </w:p>
    <w:p w:rsidR="001C31B8" w:rsidRDefault="001C31B8" w:rsidP="001C31B8">
      <w:pPr>
        <w:spacing w:before="120"/>
        <w:jc w:val="both"/>
        <w:rPr>
          <w:rFonts w:ascii="Times New Roman" w:hAnsi="Times New Roman"/>
          <w:szCs w:val="24"/>
        </w:rPr>
      </w:pPr>
      <w:r>
        <w:rPr>
          <w:rFonts w:ascii="Times New Roman" w:hAnsi="Times New Roman"/>
          <w:i/>
          <w:szCs w:val="24"/>
        </w:rPr>
        <w:t>The number of participants of one training:</w:t>
      </w:r>
      <w:r>
        <w:rPr>
          <w:rFonts w:ascii="Times New Roman" w:hAnsi="Times New Roman"/>
          <w:szCs w:val="24"/>
        </w:rPr>
        <w:t xml:space="preserve"> 6 at the </w:t>
      </w:r>
      <w:r>
        <w:rPr>
          <w:rFonts w:ascii="Times New Roman" w:hAnsi="Times New Roman"/>
          <w:szCs w:val="24"/>
          <w:u w:val="single"/>
        </w:rPr>
        <w:t>minimum, 25 at the maximum (+2 as an option, to be agreed with trainers)</w:t>
      </w:r>
    </w:p>
    <w:p w:rsidR="001C31B8" w:rsidRDefault="001C31B8" w:rsidP="001C31B8">
      <w:pPr>
        <w:spacing w:before="120"/>
        <w:jc w:val="both"/>
        <w:rPr>
          <w:rFonts w:ascii="Times New Roman" w:hAnsi="Times New Roman"/>
          <w:szCs w:val="24"/>
        </w:rPr>
      </w:pPr>
      <w:r>
        <w:rPr>
          <w:rFonts w:ascii="Times New Roman" w:hAnsi="Times New Roman"/>
          <w:i/>
          <w:szCs w:val="24"/>
        </w:rPr>
        <w:t>Training date:</w:t>
      </w:r>
      <w:r>
        <w:rPr>
          <w:rFonts w:ascii="Times New Roman" w:hAnsi="Times New Roman"/>
          <w:szCs w:val="24"/>
        </w:rPr>
        <w:t xml:space="preserve"> at the beginning of stay, up to 12 weeks at the maximum from the beginning of the action.</w:t>
      </w:r>
    </w:p>
    <w:p w:rsidR="001C31B8" w:rsidRDefault="001C31B8" w:rsidP="001C31B8">
      <w:pPr>
        <w:spacing w:before="120"/>
        <w:jc w:val="both"/>
        <w:rPr>
          <w:rFonts w:ascii="Times New Roman" w:hAnsi="Times New Roman"/>
          <w:i/>
          <w:szCs w:val="24"/>
        </w:rPr>
      </w:pPr>
      <w:r>
        <w:rPr>
          <w:rFonts w:ascii="Times New Roman" w:hAnsi="Times New Roman"/>
          <w:i/>
          <w:szCs w:val="24"/>
        </w:rPr>
        <w:t>Language:</w:t>
      </w:r>
      <w:r>
        <w:rPr>
          <w:rFonts w:ascii="Times New Roman" w:hAnsi="Times New Roman"/>
          <w:szCs w:val="24"/>
        </w:rPr>
        <w:t xml:space="preserve"> English or Russian (at the request of the volunteers) </w:t>
      </w:r>
      <w:r>
        <w:rPr>
          <w:rFonts w:ascii="Times New Roman" w:hAnsi="Times New Roman"/>
          <w:i/>
          <w:szCs w:val="24"/>
        </w:rPr>
        <w:t>Contents:</w:t>
      </w:r>
    </w:p>
    <w:p w:rsidR="001C31B8" w:rsidRDefault="001C31B8" w:rsidP="001C31B8">
      <w:pPr>
        <w:pStyle w:val="Tekstpodstawowy"/>
        <w:numPr>
          <w:ilvl w:val="0"/>
          <w:numId w:val="5"/>
        </w:numPr>
        <w:spacing w:before="120" w:after="0" w:line="276" w:lineRule="auto"/>
        <w:jc w:val="both"/>
        <w:rPr>
          <w:rFonts w:ascii="Times New Roman" w:hAnsi="Times New Roman"/>
          <w:szCs w:val="24"/>
        </w:rPr>
      </w:pPr>
      <w:r>
        <w:rPr>
          <w:rFonts w:ascii="Times New Roman" w:hAnsi="Times New Roman"/>
          <w:szCs w:val="24"/>
        </w:rPr>
        <w:t xml:space="preserve">Reminding of basic information on </w:t>
      </w:r>
      <w:r w:rsidR="00596374">
        <w:rPr>
          <w:rFonts w:ascii="Times New Roman" w:hAnsi="Times New Roman"/>
          <w:szCs w:val="24"/>
        </w:rPr>
        <w:t>ESC</w:t>
      </w:r>
      <w:r>
        <w:rPr>
          <w:rFonts w:ascii="Times New Roman" w:hAnsi="Times New Roman"/>
          <w:szCs w:val="24"/>
        </w:rPr>
        <w:t xml:space="preserve"> volunteering projects and Erasmus+ programme (e.g. obligations of the </w:t>
      </w:r>
      <w:r w:rsidR="001111D3">
        <w:rPr>
          <w:rFonts w:ascii="Times New Roman" w:hAnsi="Times New Roman"/>
          <w:szCs w:val="24"/>
        </w:rPr>
        <w:t>supporting</w:t>
      </w:r>
      <w:r>
        <w:rPr>
          <w:rFonts w:ascii="Times New Roman" w:hAnsi="Times New Roman"/>
          <w:szCs w:val="24"/>
        </w:rPr>
        <w:t xml:space="preserve"> and host</w:t>
      </w:r>
      <w:r w:rsidR="001111D3">
        <w:rPr>
          <w:rFonts w:ascii="Times New Roman" w:hAnsi="Times New Roman"/>
          <w:szCs w:val="24"/>
        </w:rPr>
        <w:t>ing organisation</w:t>
      </w:r>
      <w:r w:rsidR="00596374">
        <w:rPr>
          <w:rFonts w:ascii="Times New Roman" w:hAnsi="Times New Roman"/>
          <w:szCs w:val="24"/>
        </w:rPr>
        <w:t>, mentor, LLP philosophy).</w:t>
      </w:r>
      <w:r>
        <w:rPr>
          <w:rFonts w:ascii="Times New Roman" w:hAnsi="Times New Roman"/>
          <w:szCs w:val="24"/>
        </w:rPr>
        <w:t xml:space="preserve"> Verifying the situation concerning insurance and visas of volunteers;</w:t>
      </w:r>
    </w:p>
    <w:p w:rsidR="001C31B8" w:rsidRDefault="001C31B8" w:rsidP="001C31B8">
      <w:pPr>
        <w:numPr>
          <w:ilvl w:val="0"/>
          <w:numId w:val="5"/>
        </w:numPr>
        <w:spacing w:before="120" w:after="0"/>
        <w:jc w:val="both"/>
        <w:rPr>
          <w:rFonts w:ascii="Times New Roman" w:hAnsi="Times New Roman"/>
          <w:szCs w:val="24"/>
        </w:rPr>
      </w:pPr>
      <w:r>
        <w:rPr>
          <w:rFonts w:ascii="Times New Roman" w:hAnsi="Times New Roman"/>
          <w:szCs w:val="24"/>
        </w:rPr>
        <w:t>Project work -- communication, working with target group, difficult situations, conflicts, support system, teamwork, local community and project’s impact on the local community;</w:t>
      </w:r>
    </w:p>
    <w:p w:rsidR="001C31B8" w:rsidRDefault="001C31B8" w:rsidP="001C31B8">
      <w:pPr>
        <w:numPr>
          <w:ilvl w:val="0"/>
          <w:numId w:val="5"/>
        </w:numPr>
        <w:spacing w:before="120" w:after="0"/>
        <w:jc w:val="both"/>
        <w:rPr>
          <w:rFonts w:ascii="Times New Roman" w:hAnsi="Times New Roman"/>
          <w:szCs w:val="24"/>
        </w:rPr>
      </w:pPr>
      <w:r>
        <w:rPr>
          <w:rFonts w:ascii="Times New Roman" w:hAnsi="Times New Roman"/>
          <w:szCs w:val="24"/>
        </w:rPr>
        <w:t>Intercultural education - the life of volunteers in a foreign country, coping with culture shock, the host country in the eyes of volunteers -- what do foreigners think about Eastern Europe and the Caucasus, information about the region;</w:t>
      </w:r>
    </w:p>
    <w:p w:rsidR="001C31B8" w:rsidRDefault="001C31B8" w:rsidP="001C31B8">
      <w:pPr>
        <w:numPr>
          <w:ilvl w:val="0"/>
          <w:numId w:val="5"/>
        </w:numPr>
        <w:spacing w:before="120" w:after="0"/>
        <w:jc w:val="both"/>
        <w:rPr>
          <w:rFonts w:ascii="Times New Roman" w:hAnsi="Times New Roman"/>
          <w:szCs w:val="24"/>
        </w:rPr>
      </w:pPr>
      <w:r>
        <w:rPr>
          <w:rFonts w:ascii="Times New Roman" w:hAnsi="Times New Roman"/>
          <w:szCs w:val="24"/>
        </w:rPr>
        <w:lastRenderedPageBreak/>
        <w:t xml:space="preserve">Moreover, contents of on arrival training may include: different roles in volunteering projects: a volunteer, mentor, etc., city tour, workshop presenting the characteristics of the region, </w:t>
      </w:r>
      <w:proofErr w:type="spellStart"/>
      <w:r>
        <w:rPr>
          <w:rFonts w:ascii="Times New Roman" w:hAnsi="Times New Roman"/>
          <w:szCs w:val="24"/>
        </w:rPr>
        <w:t>Youthpass</w:t>
      </w:r>
      <w:proofErr w:type="spellEnd"/>
      <w:r>
        <w:rPr>
          <w:rFonts w:ascii="Times New Roman" w:hAnsi="Times New Roman"/>
          <w:szCs w:val="24"/>
        </w:rPr>
        <w:t xml:space="preserve"> - concept and possible use.</w:t>
      </w:r>
    </w:p>
    <w:p w:rsidR="001C31B8" w:rsidRDefault="001C31B8" w:rsidP="001C31B8">
      <w:pPr>
        <w:spacing w:before="120"/>
        <w:jc w:val="both"/>
        <w:rPr>
          <w:rFonts w:ascii="Times New Roman" w:hAnsi="Times New Roman"/>
          <w:b/>
          <w:szCs w:val="24"/>
        </w:rPr>
      </w:pPr>
    </w:p>
    <w:p w:rsidR="001C31B8" w:rsidRDefault="001C31B8" w:rsidP="001C31B8">
      <w:pPr>
        <w:spacing w:before="120"/>
        <w:jc w:val="both"/>
        <w:rPr>
          <w:rFonts w:ascii="Times New Roman" w:hAnsi="Times New Roman"/>
          <w:b/>
          <w:szCs w:val="24"/>
        </w:rPr>
      </w:pPr>
    </w:p>
    <w:p w:rsidR="001C31B8" w:rsidRDefault="001C31B8" w:rsidP="001C31B8">
      <w:pPr>
        <w:pStyle w:val="Akapitzlist"/>
        <w:numPr>
          <w:ilvl w:val="0"/>
          <w:numId w:val="4"/>
        </w:numPr>
        <w:spacing w:before="120"/>
        <w:jc w:val="both"/>
        <w:rPr>
          <w:rFonts w:ascii="Times New Roman" w:hAnsi="Times New Roman"/>
          <w:i/>
          <w:szCs w:val="24"/>
        </w:rPr>
      </w:pPr>
      <w:r>
        <w:rPr>
          <w:rFonts w:ascii="Times New Roman" w:hAnsi="Times New Roman"/>
          <w:i/>
          <w:szCs w:val="24"/>
        </w:rPr>
        <w:t>Mid-term evaluation</w:t>
      </w:r>
    </w:p>
    <w:p w:rsidR="001C31B8" w:rsidRDefault="001C31B8" w:rsidP="001C31B8">
      <w:pPr>
        <w:spacing w:before="120"/>
        <w:jc w:val="both"/>
        <w:rPr>
          <w:rFonts w:ascii="Times New Roman" w:hAnsi="Times New Roman"/>
          <w:szCs w:val="24"/>
        </w:rPr>
      </w:pPr>
      <w:r>
        <w:rPr>
          <w:rFonts w:ascii="Times New Roman" w:hAnsi="Times New Roman"/>
          <w:i/>
          <w:szCs w:val="24"/>
        </w:rPr>
        <w:t>Objective:</w:t>
      </w:r>
      <w:r>
        <w:rPr>
          <w:rFonts w:ascii="Times New Roman" w:hAnsi="Times New Roman"/>
          <w:szCs w:val="24"/>
        </w:rPr>
        <w:t xml:space="preserve"> Evaluation of the course of the project; exchanging experiences; staging another meeting of volunteers and providing them with an opportunity to meet other volunteers; providing information about various educational and professional opportunities, e.g. other volunteering programmes and programmes related to professional training.</w:t>
      </w:r>
    </w:p>
    <w:p w:rsidR="001C31B8" w:rsidRDefault="001C31B8" w:rsidP="001C31B8">
      <w:pPr>
        <w:spacing w:before="120"/>
        <w:jc w:val="both"/>
        <w:rPr>
          <w:rFonts w:ascii="Times New Roman" w:hAnsi="Times New Roman"/>
          <w:szCs w:val="24"/>
        </w:rPr>
      </w:pPr>
      <w:r>
        <w:rPr>
          <w:rFonts w:ascii="Times New Roman" w:hAnsi="Times New Roman"/>
          <w:i/>
          <w:szCs w:val="24"/>
        </w:rPr>
        <w:t>Target group:</w:t>
      </w:r>
      <w:r>
        <w:rPr>
          <w:rFonts w:ascii="Times New Roman" w:hAnsi="Times New Roman"/>
          <w:szCs w:val="24"/>
        </w:rPr>
        <w:t xml:space="preserve"> young volunteers carrying out projects lasting at least 6 months coming to  organisations in the Eastern Partnership countries and in Russia. </w:t>
      </w:r>
    </w:p>
    <w:p w:rsidR="001C31B8" w:rsidRDefault="001C31B8" w:rsidP="001C31B8">
      <w:pPr>
        <w:spacing w:before="120"/>
        <w:jc w:val="both"/>
        <w:rPr>
          <w:rFonts w:ascii="Times New Roman" w:hAnsi="Times New Roman"/>
          <w:szCs w:val="24"/>
        </w:rPr>
      </w:pPr>
      <w:r>
        <w:rPr>
          <w:rFonts w:ascii="Times New Roman" w:hAnsi="Times New Roman"/>
          <w:i/>
          <w:szCs w:val="24"/>
        </w:rPr>
        <w:t xml:space="preserve">Duration: </w:t>
      </w:r>
      <w:r>
        <w:rPr>
          <w:rFonts w:ascii="Times New Roman" w:hAnsi="Times New Roman"/>
          <w:szCs w:val="24"/>
        </w:rPr>
        <w:t>4 days.</w:t>
      </w:r>
    </w:p>
    <w:p w:rsidR="001C31B8" w:rsidRDefault="001C31B8" w:rsidP="001C31B8">
      <w:pPr>
        <w:spacing w:before="120"/>
        <w:jc w:val="both"/>
        <w:rPr>
          <w:rFonts w:ascii="Times New Roman" w:hAnsi="Times New Roman"/>
          <w:szCs w:val="24"/>
        </w:rPr>
      </w:pPr>
      <w:r>
        <w:rPr>
          <w:rFonts w:ascii="Times New Roman" w:hAnsi="Times New Roman"/>
          <w:i/>
          <w:szCs w:val="24"/>
        </w:rPr>
        <w:t>Training date:</w:t>
      </w:r>
      <w:r>
        <w:rPr>
          <w:rFonts w:ascii="Times New Roman" w:hAnsi="Times New Roman"/>
          <w:szCs w:val="24"/>
        </w:rPr>
        <w:t xml:space="preserve"> approximately halfway through the project.</w:t>
      </w:r>
    </w:p>
    <w:p w:rsidR="001C31B8" w:rsidRDefault="001C31B8" w:rsidP="001C31B8">
      <w:pPr>
        <w:spacing w:before="120"/>
        <w:jc w:val="both"/>
        <w:rPr>
          <w:rFonts w:ascii="Times New Roman" w:hAnsi="Times New Roman"/>
          <w:szCs w:val="24"/>
        </w:rPr>
      </w:pPr>
      <w:r>
        <w:rPr>
          <w:rFonts w:ascii="Times New Roman" w:hAnsi="Times New Roman"/>
          <w:i/>
          <w:szCs w:val="24"/>
        </w:rPr>
        <w:t>Language :</w:t>
      </w:r>
      <w:r>
        <w:rPr>
          <w:rFonts w:ascii="Times New Roman" w:hAnsi="Times New Roman"/>
          <w:szCs w:val="24"/>
        </w:rPr>
        <w:t xml:space="preserve"> English or Russian (at the request of the volunteers).</w:t>
      </w:r>
    </w:p>
    <w:p w:rsidR="001C31B8" w:rsidRDefault="001C31B8" w:rsidP="001C31B8">
      <w:pPr>
        <w:spacing w:before="120"/>
        <w:jc w:val="both"/>
        <w:rPr>
          <w:rFonts w:ascii="Times New Roman" w:hAnsi="Times New Roman"/>
          <w:szCs w:val="24"/>
        </w:rPr>
      </w:pPr>
      <w:r>
        <w:rPr>
          <w:rFonts w:ascii="Times New Roman" w:hAnsi="Times New Roman"/>
          <w:i/>
          <w:szCs w:val="24"/>
        </w:rPr>
        <w:t>The number of participants:</w:t>
      </w:r>
      <w:r>
        <w:rPr>
          <w:rFonts w:ascii="Times New Roman" w:hAnsi="Times New Roman"/>
          <w:szCs w:val="24"/>
        </w:rPr>
        <w:t xml:space="preserve"> 6 at the </w:t>
      </w:r>
      <w:r>
        <w:rPr>
          <w:rFonts w:ascii="Times New Roman" w:hAnsi="Times New Roman"/>
          <w:szCs w:val="24"/>
          <w:u w:val="single"/>
        </w:rPr>
        <w:t>minimum, 25 at the maximum (+2 as an option, to be agreed with trainers).</w:t>
      </w:r>
    </w:p>
    <w:p w:rsidR="001C31B8" w:rsidRDefault="001C31B8" w:rsidP="001C31B8">
      <w:pPr>
        <w:spacing w:before="120"/>
        <w:jc w:val="both"/>
        <w:rPr>
          <w:rFonts w:ascii="Times New Roman" w:hAnsi="Times New Roman"/>
          <w:i/>
          <w:szCs w:val="24"/>
        </w:rPr>
      </w:pPr>
      <w:r>
        <w:rPr>
          <w:rFonts w:ascii="Times New Roman" w:hAnsi="Times New Roman"/>
          <w:i/>
          <w:szCs w:val="24"/>
        </w:rPr>
        <w:t>Contents:</w:t>
      </w:r>
    </w:p>
    <w:p w:rsidR="001C31B8" w:rsidRDefault="001C31B8" w:rsidP="001C31B8">
      <w:pPr>
        <w:numPr>
          <w:ilvl w:val="0"/>
          <w:numId w:val="6"/>
        </w:numPr>
        <w:spacing w:before="120" w:after="0"/>
        <w:jc w:val="both"/>
        <w:rPr>
          <w:rFonts w:ascii="Times New Roman" w:hAnsi="Times New Roman"/>
          <w:szCs w:val="24"/>
        </w:rPr>
      </w:pPr>
      <w:r>
        <w:rPr>
          <w:rFonts w:ascii="Times New Roman" w:hAnsi="Times New Roman"/>
          <w:szCs w:val="24"/>
        </w:rPr>
        <w:t xml:space="preserve">The evaluation of the course of the project (working in the organisation, integration, new skills, experiences); Exchange of experiences with other volunteers; Reflecting about the other half of the project - what can be improved/changed and how? Feedback for the NA; </w:t>
      </w:r>
    </w:p>
    <w:p w:rsidR="001C31B8" w:rsidRDefault="001C31B8" w:rsidP="001C31B8">
      <w:pPr>
        <w:numPr>
          <w:ilvl w:val="0"/>
          <w:numId w:val="6"/>
        </w:numPr>
        <w:spacing w:before="120" w:after="0"/>
        <w:jc w:val="both"/>
        <w:rPr>
          <w:rFonts w:ascii="Times New Roman" w:hAnsi="Times New Roman"/>
          <w:szCs w:val="24"/>
        </w:rPr>
      </w:pPr>
      <w:r>
        <w:rPr>
          <w:rFonts w:ascii="Times New Roman" w:hAnsi="Times New Roman"/>
          <w:szCs w:val="24"/>
        </w:rPr>
        <w:t>Problems and conflicts in the project and outside of it - the identification of problematic aspects of professional and private life and developing a strategy for conflict resolution;</w:t>
      </w:r>
    </w:p>
    <w:p w:rsidR="001C31B8" w:rsidRDefault="001C31B8" w:rsidP="001C31B8">
      <w:pPr>
        <w:numPr>
          <w:ilvl w:val="0"/>
          <w:numId w:val="6"/>
        </w:numPr>
        <w:spacing w:before="120" w:after="0"/>
        <w:jc w:val="both"/>
        <w:rPr>
          <w:rFonts w:ascii="Times New Roman" w:hAnsi="Times New Roman"/>
          <w:szCs w:val="24"/>
        </w:rPr>
      </w:pPr>
      <w:r>
        <w:rPr>
          <w:rFonts w:ascii="Times New Roman" w:hAnsi="Times New Roman"/>
          <w:szCs w:val="24"/>
        </w:rPr>
        <w:t xml:space="preserve">Plans for the future - what to do when you return to your country and how to use the newly acquired skills on the labour market, </w:t>
      </w:r>
      <w:proofErr w:type="spellStart"/>
      <w:r>
        <w:rPr>
          <w:rFonts w:ascii="Times New Roman" w:hAnsi="Times New Roman"/>
          <w:szCs w:val="24"/>
        </w:rPr>
        <w:t>Youthpass</w:t>
      </w:r>
      <w:proofErr w:type="spellEnd"/>
      <w:r>
        <w:rPr>
          <w:rFonts w:ascii="Times New Roman" w:hAnsi="Times New Roman"/>
          <w:szCs w:val="24"/>
        </w:rPr>
        <w:t xml:space="preserve"> - introducing the concept and its possible use; </w:t>
      </w:r>
    </w:p>
    <w:p w:rsidR="001C31B8" w:rsidRDefault="001C31B8" w:rsidP="001C31B8">
      <w:pPr>
        <w:numPr>
          <w:ilvl w:val="0"/>
          <w:numId w:val="6"/>
        </w:numPr>
        <w:spacing w:before="120" w:after="0"/>
        <w:jc w:val="both"/>
        <w:rPr>
          <w:rFonts w:ascii="Times New Roman" w:hAnsi="Times New Roman"/>
          <w:szCs w:val="24"/>
        </w:rPr>
      </w:pPr>
      <w:r>
        <w:rPr>
          <w:rFonts w:ascii="Times New Roman" w:hAnsi="Times New Roman"/>
          <w:szCs w:val="24"/>
        </w:rPr>
        <w:t>Moreover, contents of mid-term evaluation may include: city tour; sightseeing; workshop presenting the characteristics of the region related to the meeting sessions.</w:t>
      </w:r>
    </w:p>
    <w:p w:rsidR="001C31B8" w:rsidRDefault="001C31B8" w:rsidP="001C31B8">
      <w:pPr>
        <w:jc w:val="both"/>
        <w:rPr>
          <w:rFonts w:ascii="Times New Roman" w:hAnsi="Times New Roman"/>
          <w:bCs/>
          <w:i/>
          <w:szCs w:val="24"/>
          <w:u w:val="single"/>
        </w:rPr>
      </w:pPr>
    </w:p>
    <w:p w:rsidR="001C31B8" w:rsidRDefault="001C31B8" w:rsidP="001C31B8">
      <w:pPr>
        <w:pStyle w:val="Akapitzlist"/>
        <w:numPr>
          <w:ilvl w:val="0"/>
          <w:numId w:val="4"/>
        </w:numPr>
        <w:jc w:val="both"/>
        <w:rPr>
          <w:rFonts w:ascii="Times New Roman" w:hAnsi="Times New Roman"/>
          <w:bCs/>
          <w:i/>
          <w:szCs w:val="24"/>
        </w:rPr>
      </w:pPr>
      <w:r>
        <w:rPr>
          <w:rFonts w:ascii="Times New Roman" w:hAnsi="Times New Roman"/>
          <w:bCs/>
          <w:i/>
          <w:szCs w:val="24"/>
        </w:rPr>
        <w:t>Final evaluation</w:t>
      </w:r>
    </w:p>
    <w:p w:rsidR="001C31B8" w:rsidRDefault="001C31B8" w:rsidP="001C31B8">
      <w:pPr>
        <w:jc w:val="both"/>
        <w:rPr>
          <w:rFonts w:ascii="Times New Roman" w:hAnsi="Times New Roman"/>
          <w:szCs w:val="24"/>
        </w:rPr>
      </w:pPr>
      <w:r>
        <w:rPr>
          <w:rFonts w:ascii="Times New Roman" w:hAnsi="Times New Roman"/>
          <w:i/>
          <w:szCs w:val="24"/>
        </w:rPr>
        <w:t>Objective:</w:t>
      </w:r>
      <w:r>
        <w:rPr>
          <w:rFonts w:ascii="Times New Roman" w:hAnsi="Times New Roman"/>
          <w:szCs w:val="24"/>
        </w:rPr>
        <w:t xml:space="preserve"> Evaluation of the experience gained by the volunteers during the Erasmus+ volunteering project abroad; reflection on the learning process, acquired competence, skills and world view. Discussing possible culture shock related to coming back to the country. Providing further information and practical advice on navigation in the labour market, looking for other forms of voluntary activities, and pursuing further training. </w:t>
      </w:r>
    </w:p>
    <w:p w:rsidR="001C31B8" w:rsidRDefault="001C31B8" w:rsidP="001C31B8">
      <w:pPr>
        <w:jc w:val="both"/>
        <w:rPr>
          <w:rFonts w:ascii="Times New Roman" w:hAnsi="Times New Roman"/>
          <w:szCs w:val="24"/>
        </w:rPr>
      </w:pPr>
      <w:r>
        <w:rPr>
          <w:rFonts w:ascii="Times New Roman" w:hAnsi="Times New Roman"/>
          <w:bCs/>
          <w:i/>
          <w:szCs w:val="24"/>
        </w:rPr>
        <w:t>Target Group</w:t>
      </w:r>
      <w:r>
        <w:rPr>
          <w:rFonts w:ascii="Times New Roman" w:hAnsi="Times New Roman"/>
          <w:i/>
          <w:szCs w:val="24"/>
        </w:rPr>
        <w:t>:</w:t>
      </w:r>
      <w:r>
        <w:rPr>
          <w:rFonts w:ascii="Times New Roman" w:hAnsi="Times New Roman"/>
          <w:szCs w:val="24"/>
        </w:rPr>
        <w:t xml:space="preserve"> volunteers in the Eastern Partnership countries and in Russia who returned home after the completion of projects abroad: 10 - 40 persons.</w:t>
      </w:r>
    </w:p>
    <w:p w:rsidR="001C31B8" w:rsidRDefault="001C31B8" w:rsidP="001C31B8">
      <w:pPr>
        <w:rPr>
          <w:rFonts w:ascii="Times New Roman" w:hAnsi="Times New Roman"/>
          <w:szCs w:val="24"/>
        </w:rPr>
      </w:pPr>
      <w:r>
        <w:rPr>
          <w:rFonts w:ascii="Times New Roman" w:hAnsi="Times New Roman"/>
          <w:i/>
          <w:szCs w:val="24"/>
        </w:rPr>
        <w:lastRenderedPageBreak/>
        <w:t>Duration:</w:t>
      </w:r>
      <w:r>
        <w:rPr>
          <w:rFonts w:ascii="Times New Roman" w:hAnsi="Times New Roman"/>
          <w:szCs w:val="24"/>
        </w:rPr>
        <w:t xml:space="preserve"> 2 days. </w:t>
      </w:r>
    </w:p>
    <w:p w:rsidR="001C31B8" w:rsidRDefault="001C31B8" w:rsidP="001C31B8">
      <w:pPr>
        <w:rPr>
          <w:rFonts w:ascii="Times New Roman" w:hAnsi="Times New Roman"/>
          <w:szCs w:val="24"/>
        </w:rPr>
      </w:pPr>
      <w:r>
        <w:rPr>
          <w:rFonts w:ascii="Times New Roman" w:hAnsi="Times New Roman"/>
          <w:i/>
          <w:szCs w:val="24"/>
        </w:rPr>
        <w:t>Training date</w:t>
      </w:r>
      <w:r>
        <w:rPr>
          <w:rFonts w:ascii="Times New Roman" w:hAnsi="Times New Roman"/>
          <w:szCs w:val="24"/>
        </w:rPr>
        <w:t xml:space="preserve">: Approximately 12 months after volunteers’ return after the completion of projects abroad.  </w:t>
      </w:r>
    </w:p>
    <w:p w:rsidR="001C31B8" w:rsidRDefault="001C31B8" w:rsidP="001C31B8">
      <w:pPr>
        <w:rPr>
          <w:rFonts w:ascii="Times New Roman" w:hAnsi="Times New Roman"/>
          <w:b/>
          <w:bCs/>
          <w:szCs w:val="24"/>
        </w:rPr>
      </w:pPr>
      <w:r>
        <w:rPr>
          <w:rFonts w:ascii="Times New Roman" w:hAnsi="Times New Roman"/>
          <w:b/>
          <w:bCs/>
          <w:szCs w:val="24"/>
        </w:rPr>
        <w:t>Contents of the training may include:</w:t>
      </w:r>
    </w:p>
    <w:p w:rsidR="001C31B8" w:rsidRDefault="001C31B8" w:rsidP="001C31B8">
      <w:pPr>
        <w:numPr>
          <w:ilvl w:val="0"/>
          <w:numId w:val="7"/>
        </w:numPr>
        <w:spacing w:after="240"/>
        <w:jc w:val="both"/>
        <w:rPr>
          <w:rFonts w:ascii="Times New Roman" w:hAnsi="Times New Roman"/>
          <w:szCs w:val="24"/>
        </w:rPr>
      </w:pPr>
      <w:r>
        <w:rPr>
          <w:rFonts w:ascii="Times New Roman" w:hAnsi="Times New Roman"/>
          <w:szCs w:val="24"/>
        </w:rPr>
        <w:t>Presentation of projects by volunteers (interesting titbits, key moments, difficult and positive experiences);</w:t>
      </w:r>
    </w:p>
    <w:p w:rsidR="001C31B8" w:rsidRDefault="001C31B8" w:rsidP="001C31B8">
      <w:pPr>
        <w:numPr>
          <w:ilvl w:val="0"/>
          <w:numId w:val="7"/>
        </w:numPr>
        <w:spacing w:after="240"/>
        <w:jc w:val="both"/>
        <w:rPr>
          <w:rFonts w:ascii="Times New Roman" w:hAnsi="Times New Roman"/>
          <w:szCs w:val="24"/>
        </w:rPr>
      </w:pPr>
      <w:r>
        <w:rPr>
          <w:rFonts w:ascii="Times New Roman" w:hAnsi="Times New Roman"/>
          <w:szCs w:val="24"/>
        </w:rPr>
        <w:t>Intercultural education, including culture shock resulting from being exposed to the culture of a foreign country and the one experienced upon return to home country;</w:t>
      </w:r>
    </w:p>
    <w:p w:rsidR="001C31B8" w:rsidRDefault="001C31B8" w:rsidP="001C31B8">
      <w:pPr>
        <w:numPr>
          <w:ilvl w:val="0"/>
          <w:numId w:val="7"/>
        </w:numPr>
        <w:spacing w:after="240"/>
        <w:jc w:val="both"/>
        <w:rPr>
          <w:rFonts w:ascii="Times New Roman" w:hAnsi="Times New Roman"/>
          <w:szCs w:val="24"/>
        </w:rPr>
      </w:pPr>
      <w:r>
        <w:rPr>
          <w:rFonts w:ascii="Times New Roman" w:hAnsi="Times New Roman"/>
          <w:szCs w:val="24"/>
        </w:rPr>
        <w:t xml:space="preserve">Informal education, reflection on acquired skills, competences and world view; Focusing attention on the learning process and development of individuals; </w:t>
      </w:r>
    </w:p>
    <w:p w:rsidR="001C31B8" w:rsidRDefault="001C31B8" w:rsidP="001C31B8">
      <w:pPr>
        <w:numPr>
          <w:ilvl w:val="0"/>
          <w:numId w:val="7"/>
        </w:numPr>
        <w:spacing w:after="240"/>
        <w:jc w:val="both"/>
        <w:rPr>
          <w:rFonts w:ascii="Times New Roman" w:hAnsi="Times New Roman"/>
          <w:szCs w:val="24"/>
        </w:rPr>
      </w:pPr>
      <w:r>
        <w:rPr>
          <w:rFonts w:ascii="Times New Roman" w:hAnsi="Times New Roman"/>
          <w:szCs w:val="24"/>
        </w:rPr>
        <w:t xml:space="preserve">Principles, exchange of experiences, project management; </w:t>
      </w:r>
    </w:p>
    <w:p w:rsidR="001C31B8" w:rsidRDefault="001C31B8" w:rsidP="001C31B8">
      <w:pPr>
        <w:numPr>
          <w:ilvl w:val="0"/>
          <w:numId w:val="7"/>
        </w:numPr>
        <w:spacing w:after="0"/>
        <w:jc w:val="both"/>
        <w:rPr>
          <w:rFonts w:ascii="Times New Roman" w:hAnsi="Times New Roman"/>
          <w:szCs w:val="24"/>
        </w:rPr>
      </w:pPr>
      <w:r>
        <w:rPr>
          <w:rFonts w:ascii="Times New Roman" w:hAnsi="Times New Roman"/>
          <w:szCs w:val="24"/>
        </w:rPr>
        <w:t>Continuing the learning process, i.e. life after the project; European CV; conditions on the labour market in the countries of the region and the European Union; how to establish a non-governmental organisation, start a business or take up other forms of volunteering at home and abroad.</w:t>
      </w:r>
    </w:p>
    <w:p w:rsidR="001C31B8" w:rsidRPr="00596374" w:rsidRDefault="001C31B8" w:rsidP="001C31B8">
      <w:pPr>
        <w:spacing w:after="0"/>
        <w:ind w:left="720"/>
        <w:rPr>
          <w:rFonts w:ascii="Times New Roman" w:hAnsi="Times New Roman"/>
          <w:szCs w:val="24"/>
        </w:rPr>
      </w:pPr>
    </w:p>
    <w:p w:rsidR="00596374" w:rsidRPr="00596374" w:rsidRDefault="00596374" w:rsidP="00596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4"/>
        </w:rPr>
      </w:pPr>
      <w:r w:rsidRPr="00596374">
        <w:rPr>
          <w:rFonts w:ascii="Times New Roman" w:hAnsi="Times New Roman"/>
          <w:b/>
          <w:szCs w:val="24"/>
        </w:rPr>
        <w:t>For online training:</w:t>
      </w:r>
      <w:r w:rsidRPr="00596374">
        <w:rPr>
          <w:rFonts w:ascii="Times New Roman" w:hAnsi="Times New Roman"/>
          <w:szCs w:val="24"/>
        </w:rPr>
        <w:t xml:space="preserve"> concept, duration, number of participants will be agreed with the team of selected trainers based on their online experience.</w:t>
      </w:r>
    </w:p>
    <w:p w:rsidR="00596374" w:rsidRPr="00596374" w:rsidRDefault="00596374" w:rsidP="001C31B8">
      <w:pPr>
        <w:spacing w:after="0"/>
        <w:ind w:left="720"/>
        <w:rPr>
          <w:rFonts w:ascii="Times New Roman" w:hAnsi="Times New Roman"/>
          <w:szCs w:val="24"/>
          <w:lang w:val="en-US"/>
        </w:rPr>
      </w:pPr>
    </w:p>
    <w:p w:rsidR="001C31B8" w:rsidRDefault="001C31B8" w:rsidP="001C31B8">
      <w:pPr>
        <w:jc w:val="both"/>
        <w:rPr>
          <w:rFonts w:ascii="Times New Roman" w:hAnsi="Times New Roman"/>
          <w:b/>
          <w:color w:val="000000" w:themeColor="text1"/>
          <w:szCs w:val="24"/>
        </w:rPr>
      </w:pPr>
      <w:r>
        <w:rPr>
          <w:rFonts w:ascii="Times New Roman" w:hAnsi="Times New Roman"/>
          <w:b/>
          <w:color w:val="000000" w:themeColor="text1"/>
          <w:szCs w:val="24"/>
        </w:rPr>
        <w:t xml:space="preserve">II. Other conditions of contract execution </w:t>
      </w:r>
    </w:p>
    <w:p w:rsidR="001C31B8" w:rsidRDefault="001C31B8" w:rsidP="001C31B8">
      <w:pPr>
        <w:pStyle w:val="Akapitzlist"/>
        <w:numPr>
          <w:ilvl w:val="0"/>
          <w:numId w:val="8"/>
        </w:numPr>
        <w:jc w:val="both"/>
        <w:rPr>
          <w:rFonts w:ascii="Times New Roman" w:hAnsi="Times New Roman"/>
          <w:color w:val="000000" w:themeColor="text1"/>
          <w:szCs w:val="24"/>
        </w:rPr>
      </w:pPr>
      <w:r>
        <w:rPr>
          <w:rFonts w:ascii="Times New Roman" w:hAnsi="Times New Roman"/>
          <w:color w:val="000000" w:themeColor="text1"/>
          <w:szCs w:val="24"/>
        </w:rPr>
        <w:t>During the term of the contract, the correspondence between the Economic Operator and the Contracting Entity will be conducted by e-mail in English.</w:t>
      </w:r>
    </w:p>
    <w:p w:rsidR="001C31B8" w:rsidRDefault="001C31B8" w:rsidP="001C31B8">
      <w:pPr>
        <w:pStyle w:val="Akapitzlist"/>
        <w:numPr>
          <w:ilvl w:val="0"/>
          <w:numId w:val="8"/>
        </w:numPr>
        <w:jc w:val="both"/>
        <w:rPr>
          <w:rFonts w:ascii="Times New Roman" w:hAnsi="Times New Roman"/>
          <w:color w:val="000000" w:themeColor="text1"/>
          <w:szCs w:val="24"/>
        </w:rPr>
      </w:pPr>
      <w:r>
        <w:rPr>
          <w:rFonts w:ascii="Times New Roman" w:hAnsi="Times New Roman"/>
          <w:color w:val="000000" w:themeColor="text1"/>
          <w:szCs w:val="24"/>
        </w:rPr>
        <w:t xml:space="preserve">Upon the completion of each service, the Contractor will submit </w:t>
      </w:r>
      <w:r>
        <w:rPr>
          <w:rFonts w:ascii="Times New Roman" w:hAnsi="Times New Roman"/>
          <w:color w:val="000000" w:themeColor="text1"/>
          <w:szCs w:val="24"/>
          <w:u w:val="single"/>
        </w:rPr>
        <w:t>a report on provided training within seven calendar days</w:t>
      </w:r>
      <w:r>
        <w:rPr>
          <w:rFonts w:ascii="Times New Roman" w:hAnsi="Times New Roman"/>
          <w:color w:val="000000" w:themeColor="text1"/>
          <w:szCs w:val="24"/>
        </w:rPr>
        <w:t xml:space="preserve"> and issue relevant financial documents within 14 days from the closing of each event. </w:t>
      </w:r>
    </w:p>
    <w:p w:rsidR="001C31B8" w:rsidRDefault="001C31B8" w:rsidP="001C31B8">
      <w:pPr>
        <w:pStyle w:val="Akapitzlist"/>
        <w:numPr>
          <w:ilvl w:val="0"/>
          <w:numId w:val="8"/>
        </w:numPr>
        <w:jc w:val="both"/>
        <w:rPr>
          <w:rFonts w:ascii="Times New Roman" w:hAnsi="Times New Roman"/>
          <w:color w:val="000000" w:themeColor="text1"/>
          <w:szCs w:val="24"/>
        </w:rPr>
      </w:pPr>
      <w:r>
        <w:rPr>
          <w:rFonts w:ascii="Times New Roman" w:hAnsi="Times New Roman"/>
          <w:color w:val="000000" w:themeColor="text1"/>
          <w:szCs w:val="24"/>
        </w:rPr>
        <w:t xml:space="preserve">Prior to performing the tasks under the contract, the Contractor will make a declaration on keeping professional secrecy and on non-existence of conflict of interests, which could impact on unbiased and objective performance of the contract concluded with the Foundation for the Development of the Education System. A conflict of interest could arise in particular as a result of economic interest, political or national affiliation, family or emotional reasons and because of any other common interest. A template of the declaration is contained in Annex no. 3 to the Contract. </w:t>
      </w:r>
    </w:p>
    <w:p w:rsidR="001C31B8" w:rsidRDefault="001C31B8" w:rsidP="001C31B8">
      <w:pPr>
        <w:pStyle w:val="Akapitzlist"/>
        <w:numPr>
          <w:ilvl w:val="0"/>
          <w:numId w:val="8"/>
        </w:numPr>
        <w:jc w:val="both"/>
        <w:rPr>
          <w:rFonts w:ascii="Times New Roman" w:hAnsi="Times New Roman"/>
          <w:color w:val="000000" w:themeColor="text1"/>
          <w:szCs w:val="24"/>
        </w:rPr>
      </w:pPr>
      <w:r>
        <w:rPr>
          <w:rFonts w:ascii="Times New Roman" w:hAnsi="Times New Roman"/>
          <w:color w:val="000000" w:themeColor="text1"/>
          <w:szCs w:val="24"/>
        </w:rPr>
        <w:t>Performing the function of a coordinator of European Voluntary Service</w:t>
      </w:r>
      <w:r w:rsidR="00596374">
        <w:rPr>
          <w:rFonts w:ascii="Times New Roman" w:hAnsi="Times New Roman"/>
          <w:color w:val="000000" w:themeColor="text1"/>
          <w:szCs w:val="24"/>
        </w:rPr>
        <w:t>/ European Solidarity Corps</w:t>
      </w:r>
      <w:r>
        <w:rPr>
          <w:rFonts w:ascii="Times New Roman" w:hAnsi="Times New Roman"/>
          <w:color w:val="000000" w:themeColor="text1"/>
          <w:szCs w:val="24"/>
        </w:rPr>
        <w:t xml:space="preserve"> projects within 12 months preceding the date of signing a contract with the Contracting Entity and during the term of such a contract will be considered by the Contracting Entity as a conflict of interest.</w:t>
      </w:r>
    </w:p>
    <w:p w:rsidR="001C31B8" w:rsidRDefault="001C31B8" w:rsidP="001C31B8">
      <w:pPr>
        <w:pStyle w:val="Akapitzlist"/>
        <w:numPr>
          <w:ilvl w:val="0"/>
          <w:numId w:val="8"/>
        </w:numPr>
        <w:jc w:val="both"/>
        <w:rPr>
          <w:rFonts w:ascii="Times New Roman" w:hAnsi="Times New Roman"/>
          <w:color w:val="000000" w:themeColor="text1"/>
          <w:szCs w:val="24"/>
        </w:rPr>
      </w:pPr>
      <w:r>
        <w:rPr>
          <w:rFonts w:ascii="Times New Roman" w:hAnsi="Times New Roman"/>
          <w:color w:val="000000" w:themeColor="text1"/>
          <w:szCs w:val="24"/>
        </w:rPr>
        <w:t>The Contractor undertakes to submit to the Contracting Entity a current certificate of residence once a year.</w:t>
      </w:r>
    </w:p>
    <w:p w:rsidR="001C31B8" w:rsidRDefault="001C31B8" w:rsidP="001C31B8">
      <w:pPr>
        <w:spacing w:after="0"/>
        <w:jc w:val="both"/>
        <w:rPr>
          <w:rFonts w:ascii="Times New Roman" w:hAnsi="Times New Roman"/>
          <w:color w:val="000000" w:themeColor="text1"/>
          <w:szCs w:val="24"/>
        </w:rPr>
      </w:pPr>
      <w:bookmarkStart w:id="1" w:name="__DdeLink__203_417787844"/>
      <w:bookmarkEnd w:id="1"/>
    </w:p>
    <w:p w:rsidR="001C31B8" w:rsidRDefault="001C31B8" w:rsidP="001C31B8">
      <w:pPr>
        <w:rPr>
          <w:rFonts w:ascii="Times New Roman" w:hAnsi="Times New Roman"/>
          <w:color w:val="000000" w:themeColor="text1"/>
          <w:szCs w:val="24"/>
        </w:rPr>
      </w:pPr>
    </w:p>
    <w:p w:rsidR="003C2F27" w:rsidRDefault="003C2F27"/>
    <w:sectPr w:rsidR="003C2F2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4DC" w:rsidRDefault="00B854DC" w:rsidP="00E15BC2">
      <w:pPr>
        <w:spacing w:after="0" w:line="240" w:lineRule="auto"/>
      </w:pPr>
      <w:r>
        <w:separator/>
      </w:r>
    </w:p>
  </w:endnote>
  <w:endnote w:type="continuationSeparator" w:id="0">
    <w:p w:rsidR="00B854DC" w:rsidRDefault="00B854DC" w:rsidP="00E1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4DC" w:rsidRDefault="00B854DC" w:rsidP="00E15BC2">
      <w:pPr>
        <w:spacing w:after="0" w:line="240" w:lineRule="auto"/>
      </w:pPr>
      <w:r>
        <w:separator/>
      </w:r>
    </w:p>
  </w:footnote>
  <w:footnote w:type="continuationSeparator" w:id="0">
    <w:p w:rsidR="00B854DC" w:rsidRDefault="00B854DC" w:rsidP="00E15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BC2" w:rsidRPr="00E15BC2" w:rsidRDefault="00E15BC2" w:rsidP="00E15BC2">
    <w:pPr>
      <w:pStyle w:val="Nagwek"/>
      <w:jc w:val="right"/>
      <w:rPr>
        <w:rFonts w:ascii="Times New Roman" w:hAnsi="Times New Roman"/>
        <w:i/>
        <w:lang w:val="en-US"/>
      </w:rPr>
    </w:pPr>
    <w:r>
      <w:tab/>
    </w:r>
    <w:r w:rsidRPr="00E15BC2">
      <w:rPr>
        <w:rFonts w:ascii="Times New Roman" w:hAnsi="Times New Roman"/>
        <w:i/>
        <w:lang w:val="en-US"/>
      </w:rPr>
      <w:t xml:space="preserve">Annex no. 1 to the Request for Proposals </w:t>
    </w:r>
  </w:p>
  <w:p w:rsidR="00E15BC2" w:rsidRPr="00E15BC2" w:rsidRDefault="00E15BC2" w:rsidP="00E15BC2">
    <w:pPr>
      <w:pStyle w:val="Nagwek"/>
      <w:tabs>
        <w:tab w:val="clear" w:pos="4536"/>
        <w:tab w:val="clear" w:pos="9072"/>
        <w:tab w:val="left" w:pos="7016"/>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E150FD"/>
    <w:multiLevelType w:val="hybridMultilevel"/>
    <w:tmpl w:val="10B8AC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9434EFE"/>
    <w:multiLevelType w:val="singleLevel"/>
    <w:tmpl w:val="80C486EA"/>
    <w:lvl w:ilvl="0">
      <w:start w:val="1"/>
      <w:numFmt w:val="decimal"/>
      <w:lvlText w:val="%1."/>
      <w:lvlJc w:val="left"/>
      <w:pPr>
        <w:tabs>
          <w:tab w:val="num" w:pos="360"/>
        </w:tabs>
        <w:ind w:left="360" w:hanging="360"/>
      </w:pPr>
      <w:rPr>
        <w:b w:val="0"/>
      </w:rPr>
    </w:lvl>
  </w:abstractNum>
  <w:abstractNum w:abstractNumId="3" w15:restartNumberingAfterBreak="0">
    <w:nsid w:val="30F0115A"/>
    <w:multiLevelType w:val="multilevel"/>
    <w:tmpl w:val="D89ECB44"/>
    <w:lvl w:ilvl="0">
      <w:start w:val="1"/>
      <w:numFmt w:val="upperRoman"/>
      <w:lvlText w:val="%1."/>
      <w:lvlJc w:val="left"/>
      <w:pPr>
        <w:ind w:left="1080" w:hanging="72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4" w15:restartNumberingAfterBreak="0">
    <w:nsid w:val="380855B0"/>
    <w:multiLevelType w:val="multilevel"/>
    <w:tmpl w:val="14683414"/>
    <w:lvl w:ilvl="0">
      <w:start w:val="2"/>
      <w:numFmt w:val="decimal"/>
      <w:lvlText w:val="%1."/>
      <w:lvlJc w:val="left"/>
      <w:pPr>
        <w:ind w:left="720" w:hanging="360"/>
      </w:pPr>
      <w:rPr>
        <w:rFonts w:ascii="Times New Roman" w:hAnsi="Times New Roman"/>
        <w:b w:val="0"/>
        <w:sz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466A236D"/>
    <w:multiLevelType w:val="multilevel"/>
    <w:tmpl w:val="A772356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4F650B53"/>
    <w:multiLevelType w:val="singleLevel"/>
    <w:tmpl w:val="53E265EE"/>
    <w:lvl w:ilvl="0">
      <w:start w:val="1"/>
      <w:numFmt w:val="decimal"/>
      <w:lvlText w:val="%1."/>
      <w:lvlJc w:val="left"/>
      <w:pPr>
        <w:tabs>
          <w:tab w:val="num" w:pos="360"/>
        </w:tabs>
        <w:ind w:left="360" w:hanging="360"/>
      </w:pPr>
      <w:rPr>
        <w:b w:val="0"/>
      </w:rPr>
    </w:lvl>
  </w:abstractNum>
  <w:abstractNum w:abstractNumId="7" w15:restartNumberingAfterBreak="0">
    <w:nsid w:val="561B0A5C"/>
    <w:multiLevelType w:val="multilevel"/>
    <w:tmpl w:val="14A0C1B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num>
  <w:num w:numId="6">
    <w:abstractNumId w:val="2"/>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B8"/>
    <w:rsid w:val="000A5E33"/>
    <w:rsid w:val="001111D3"/>
    <w:rsid w:val="001234F9"/>
    <w:rsid w:val="00163927"/>
    <w:rsid w:val="001C31B8"/>
    <w:rsid w:val="0027304C"/>
    <w:rsid w:val="002B1827"/>
    <w:rsid w:val="003767EE"/>
    <w:rsid w:val="003C2F27"/>
    <w:rsid w:val="00596374"/>
    <w:rsid w:val="00621717"/>
    <w:rsid w:val="006B4DB0"/>
    <w:rsid w:val="007707C5"/>
    <w:rsid w:val="00883B6B"/>
    <w:rsid w:val="009F2A66"/>
    <w:rsid w:val="00A92635"/>
    <w:rsid w:val="00B854DC"/>
    <w:rsid w:val="00E15BC2"/>
    <w:rsid w:val="00E54999"/>
    <w:rsid w:val="00F11C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3699"/>
  <w15:docId w15:val="{1B597A61-AFD3-4824-9AA0-492C1776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31B8"/>
    <w:pPr>
      <w:spacing w:after="200" w:line="276" w:lineRule="auto"/>
    </w:pPr>
    <w:rPr>
      <w:rFonts w:cs="Times New Roman"/>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1C31B8"/>
    <w:rPr>
      <w:color w:val="0000FF"/>
      <w:u w:val="single"/>
    </w:rPr>
  </w:style>
  <w:style w:type="paragraph" w:styleId="Tekstpodstawowy">
    <w:name w:val="Body Text"/>
    <w:basedOn w:val="Normalny"/>
    <w:link w:val="TekstpodstawowyZnak"/>
    <w:semiHidden/>
    <w:unhideWhenUsed/>
    <w:rsid w:val="001C31B8"/>
    <w:pPr>
      <w:spacing w:after="140" w:line="288" w:lineRule="auto"/>
    </w:pPr>
  </w:style>
  <w:style w:type="character" w:customStyle="1" w:styleId="TekstpodstawowyZnak">
    <w:name w:val="Tekst podstawowy Znak"/>
    <w:basedOn w:val="Domylnaczcionkaakapitu"/>
    <w:link w:val="Tekstpodstawowy"/>
    <w:semiHidden/>
    <w:rsid w:val="001C31B8"/>
    <w:rPr>
      <w:rFonts w:cs="Times New Roman"/>
      <w:lang w:val="en-GB"/>
    </w:rPr>
  </w:style>
  <w:style w:type="paragraph" w:styleId="Akapitzlist">
    <w:name w:val="List Paragraph"/>
    <w:basedOn w:val="Normalny"/>
    <w:uiPriority w:val="34"/>
    <w:qFormat/>
    <w:rsid w:val="001C31B8"/>
    <w:pPr>
      <w:ind w:left="720"/>
      <w:contextualSpacing/>
    </w:pPr>
  </w:style>
  <w:style w:type="paragraph" w:styleId="Nagwek">
    <w:name w:val="header"/>
    <w:basedOn w:val="Normalny"/>
    <w:link w:val="NagwekZnak"/>
    <w:uiPriority w:val="99"/>
    <w:unhideWhenUsed/>
    <w:rsid w:val="00E15BC2"/>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E15BC2"/>
    <w:rPr>
      <w:rFonts w:cs="Times New Roman"/>
      <w:lang w:val="en-GB"/>
    </w:rPr>
  </w:style>
  <w:style w:type="paragraph" w:styleId="Stopka">
    <w:name w:val="footer"/>
    <w:basedOn w:val="Normalny"/>
    <w:link w:val="StopkaZnak"/>
    <w:uiPriority w:val="99"/>
    <w:unhideWhenUsed/>
    <w:rsid w:val="00E15B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BC2"/>
    <w:rPr>
      <w:rFonts w:cs="Times New Roman"/>
      <w:lang w:val="en-GB"/>
    </w:rPr>
  </w:style>
  <w:style w:type="paragraph" w:styleId="HTML-wstpniesformatowany">
    <w:name w:val="HTML Preformatted"/>
    <w:basedOn w:val="Normalny"/>
    <w:link w:val="HTML-wstpniesformatowanyZnak"/>
    <w:uiPriority w:val="99"/>
    <w:semiHidden/>
    <w:unhideWhenUsed/>
    <w:rsid w:val="00596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596374"/>
    <w:rPr>
      <w:rFonts w:ascii="Courier New" w:eastAsia="Times New Roman" w:hAnsi="Courier New" w:cs="Courier New"/>
      <w:sz w:val="20"/>
      <w:szCs w:val="20"/>
      <w:lang w:eastAsia="pl-PL"/>
    </w:rPr>
  </w:style>
  <w:style w:type="character" w:customStyle="1" w:styleId="y2iqfc">
    <w:name w:val="y2iqfc"/>
    <w:basedOn w:val="Domylnaczcionkaakapitu"/>
    <w:rsid w:val="0059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4241">
      <w:bodyDiv w:val="1"/>
      <w:marLeft w:val="0"/>
      <w:marRight w:val="0"/>
      <w:marTop w:val="0"/>
      <w:marBottom w:val="0"/>
      <w:divBdr>
        <w:top w:val="none" w:sz="0" w:space="0" w:color="auto"/>
        <w:left w:val="none" w:sz="0" w:space="0" w:color="auto"/>
        <w:bottom w:val="none" w:sz="0" w:space="0" w:color="auto"/>
        <w:right w:val="none" w:sz="0" w:space="0" w:color="auto"/>
      </w:divBdr>
      <w:divsChild>
        <w:div w:id="69155558">
          <w:marLeft w:val="0"/>
          <w:marRight w:val="0"/>
          <w:marTop w:val="0"/>
          <w:marBottom w:val="0"/>
          <w:divBdr>
            <w:top w:val="none" w:sz="0" w:space="0" w:color="auto"/>
            <w:left w:val="none" w:sz="0" w:space="0" w:color="auto"/>
            <w:bottom w:val="none" w:sz="0" w:space="0" w:color="auto"/>
            <w:right w:val="none" w:sz="0" w:space="0" w:color="auto"/>
          </w:divBdr>
          <w:divsChild>
            <w:div w:id="1617516006">
              <w:marLeft w:val="0"/>
              <w:marRight w:val="0"/>
              <w:marTop w:val="0"/>
              <w:marBottom w:val="0"/>
              <w:divBdr>
                <w:top w:val="none" w:sz="0" w:space="0" w:color="auto"/>
                <w:left w:val="none" w:sz="0" w:space="0" w:color="auto"/>
                <w:bottom w:val="none" w:sz="0" w:space="0" w:color="auto"/>
                <w:right w:val="none" w:sz="0" w:space="0" w:color="auto"/>
              </w:divBdr>
              <w:divsChild>
                <w:div w:id="314185889">
                  <w:marLeft w:val="0"/>
                  <w:marRight w:val="0"/>
                  <w:marTop w:val="0"/>
                  <w:marBottom w:val="0"/>
                  <w:divBdr>
                    <w:top w:val="none" w:sz="0" w:space="0" w:color="auto"/>
                    <w:left w:val="none" w:sz="0" w:space="0" w:color="auto"/>
                    <w:bottom w:val="none" w:sz="0" w:space="0" w:color="auto"/>
                    <w:right w:val="none" w:sz="0" w:space="0" w:color="auto"/>
                  </w:divBdr>
                  <w:divsChild>
                    <w:div w:id="13593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194">
      <w:bodyDiv w:val="1"/>
      <w:marLeft w:val="0"/>
      <w:marRight w:val="0"/>
      <w:marTop w:val="0"/>
      <w:marBottom w:val="0"/>
      <w:divBdr>
        <w:top w:val="none" w:sz="0" w:space="0" w:color="auto"/>
        <w:left w:val="none" w:sz="0" w:space="0" w:color="auto"/>
        <w:bottom w:val="none" w:sz="0" w:space="0" w:color="auto"/>
        <w:right w:val="none" w:sz="0" w:space="0" w:color="auto"/>
      </w:divBdr>
      <w:divsChild>
        <w:div w:id="315842174">
          <w:marLeft w:val="0"/>
          <w:marRight w:val="0"/>
          <w:marTop w:val="0"/>
          <w:marBottom w:val="0"/>
          <w:divBdr>
            <w:top w:val="none" w:sz="0" w:space="0" w:color="auto"/>
            <w:left w:val="none" w:sz="0" w:space="0" w:color="auto"/>
            <w:bottom w:val="none" w:sz="0" w:space="0" w:color="auto"/>
            <w:right w:val="none" w:sz="0" w:space="0" w:color="auto"/>
          </w:divBdr>
          <w:divsChild>
            <w:div w:id="67192707">
              <w:marLeft w:val="0"/>
              <w:marRight w:val="0"/>
              <w:marTop w:val="0"/>
              <w:marBottom w:val="0"/>
              <w:divBdr>
                <w:top w:val="none" w:sz="0" w:space="0" w:color="auto"/>
                <w:left w:val="none" w:sz="0" w:space="0" w:color="auto"/>
                <w:bottom w:val="none" w:sz="0" w:space="0" w:color="auto"/>
                <w:right w:val="none" w:sz="0" w:space="0" w:color="auto"/>
              </w:divBdr>
              <w:divsChild>
                <w:div w:id="1363479646">
                  <w:marLeft w:val="0"/>
                  <w:marRight w:val="0"/>
                  <w:marTop w:val="0"/>
                  <w:marBottom w:val="0"/>
                  <w:divBdr>
                    <w:top w:val="none" w:sz="0" w:space="0" w:color="auto"/>
                    <w:left w:val="none" w:sz="0" w:space="0" w:color="auto"/>
                    <w:bottom w:val="none" w:sz="0" w:space="0" w:color="auto"/>
                    <w:right w:val="none" w:sz="0" w:space="0" w:color="auto"/>
                  </w:divBdr>
                  <w:divsChild>
                    <w:div w:id="960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opa.eu/youth/solidarity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1524</Words>
  <Characters>9144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Podoracka</dc:creator>
  <cp:keywords/>
  <dc:description/>
  <cp:lastModifiedBy>Katarzyna Załuska</cp:lastModifiedBy>
  <cp:revision>8</cp:revision>
  <dcterms:created xsi:type="dcterms:W3CDTF">2018-02-09T16:26:00Z</dcterms:created>
  <dcterms:modified xsi:type="dcterms:W3CDTF">2021-06-25T09:50:00Z</dcterms:modified>
</cp:coreProperties>
</file>