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B30C" w14:textId="77777777" w:rsidR="001B026C" w:rsidRPr="00E851EE" w:rsidRDefault="002748A1" w:rsidP="00BD728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B041B">
        <w:rPr>
          <w:rFonts w:ascii="Times New Roman" w:hAnsi="Times New Roman"/>
          <w:b/>
          <w:color w:val="000000" w:themeColor="text1"/>
          <w:szCs w:val="24"/>
        </w:rPr>
        <w:t>OPIS PRZEDMIOTU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57265B0" w14:textId="77777777" w:rsidR="007E6671" w:rsidRDefault="007E6671" w:rsidP="007E6671">
      <w:pPr>
        <w:ind w:left="567"/>
        <w:jc w:val="both"/>
        <w:rPr>
          <w:rFonts w:ascii="Times New Roman" w:hAnsi="Times New Roman"/>
          <w:color w:val="000000" w:themeColor="text1"/>
          <w:szCs w:val="24"/>
        </w:rPr>
      </w:pPr>
    </w:p>
    <w:p w14:paraId="2EF19406" w14:textId="18AE6556" w:rsidR="00FF2375" w:rsidRPr="007E6671" w:rsidRDefault="002748A1" w:rsidP="007E667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7E6671">
        <w:rPr>
          <w:rFonts w:ascii="Times New Roman" w:hAnsi="Times New Roman"/>
          <w:color w:val="000000" w:themeColor="text1"/>
          <w:szCs w:val="24"/>
        </w:rPr>
        <w:t xml:space="preserve">Przedmiotem zamówienia jest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prowadzenie szkoleń po przyjeździe oraz spotkań ewaluacy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jnych dla wolontariuszy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uropejskiego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K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orpusu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S</w:t>
      </w:r>
      <w:r w:rsidR="00BC2529" w:rsidRPr="007E6671">
        <w:rPr>
          <w:rFonts w:ascii="Times New Roman" w:hAnsi="Times New Roman"/>
          <w:color w:val="000000" w:themeColor="text1"/>
          <w:szCs w:val="24"/>
        </w:rPr>
        <w:t>olidarności (EKS)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pracujących w krajach Partnerstwa Wschodniego (Armenia, Azerbejdż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an, Białoruś, Gruzja, Mołdawia,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Ukraina)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oraz w Rosji, spotkań koordynatorów pr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ojektów </w:t>
      </w:r>
      <w:proofErr w:type="spellStart"/>
      <w:r w:rsidR="00CE52E1" w:rsidRPr="007E6671">
        <w:rPr>
          <w:rFonts w:ascii="Times New Roman" w:hAnsi="Times New Roman"/>
          <w:color w:val="000000" w:themeColor="text1"/>
          <w:szCs w:val="24"/>
        </w:rPr>
        <w:t>wolontariackich</w:t>
      </w:r>
      <w:proofErr w:type="spellEnd"/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EKS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, dorocznych spotkań byłych wolontariuszy, szkoleń pracowników młodzieżowych, seminariów kontaktowych,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 xml:space="preserve">wydarzeń realizowanych w ramach Erasmus+,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spotkań osób odpowiedzialnych za politykę młodzieżową, spotkań trenerów oraz </w:t>
      </w:r>
      <w:proofErr w:type="spellStart"/>
      <w:r w:rsidR="001D7B41" w:rsidRPr="007E6671">
        <w:rPr>
          <w:rFonts w:ascii="Times New Roman" w:hAnsi="Times New Roman"/>
          <w:color w:val="000000" w:themeColor="text1"/>
          <w:szCs w:val="24"/>
        </w:rPr>
        <w:t>akredytorów</w:t>
      </w:r>
      <w:proofErr w:type="spellEnd"/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 organizacji wolontariatu młodzieżowego, spotkań sieci SALTO</w:t>
      </w:r>
      <w:r w:rsidR="00985C1C" w:rsidRPr="007E667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C1C5614" w14:textId="4724C8D8" w:rsidR="009F6C7B" w:rsidRPr="00985C1C" w:rsidRDefault="009F6C7B" w:rsidP="00BE4E25">
      <w:pPr>
        <w:ind w:left="567"/>
        <w:jc w:val="both"/>
        <w:rPr>
          <w:rFonts w:ascii="Times New Roman" w:hAnsi="Times New Roman"/>
          <w:color w:val="000000" w:themeColor="text1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Cs w:val="24"/>
        </w:rPr>
        <w:t xml:space="preserve">Zamawiający </w:t>
      </w:r>
      <w:r w:rsidRPr="009F6C7B">
        <w:rPr>
          <w:rFonts w:ascii="Times New Roman" w:hAnsi="Times New Roman"/>
          <w:color w:val="000000" w:themeColor="text1"/>
          <w:szCs w:val="24"/>
        </w:rPr>
        <w:t>wybierze 2 Wykonawców</w:t>
      </w:r>
      <w:r>
        <w:rPr>
          <w:rFonts w:ascii="Times New Roman" w:hAnsi="Times New Roman"/>
          <w:color w:val="000000" w:themeColor="text1"/>
          <w:szCs w:val="24"/>
        </w:rPr>
        <w:t xml:space="preserve"> z Armenii</w:t>
      </w:r>
      <w:r w:rsidRPr="009F6C7B">
        <w:rPr>
          <w:rFonts w:ascii="Times New Roman" w:hAnsi="Times New Roman"/>
          <w:color w:val="000000" w:themeColor="text1"/>
          <w:szCs w:val="24"/>
        </w:rPr>
        <w:t>, którzy złożą najkorzystniejsze oferty w kryterium oceny ofert oraz spełnią warunki w zapytaniu i podpisze z nimi umowy zlecenie.</w:t>
      </w:r>
    </w:p>
    <w:p w14:paraId="04C88628" w14:textId="00D45083" w:rsidR="00C04849" w:rsidRPr="00BC2529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BC2529">
        <w:rPr>
          <w:rFonts w:ascii="Times New Roman" w:hAnsi="Times New Roman"/>
          <w:color w:val="000000" w:themeColor="text1"/>
          <w:szCs w:val="24"/>
        </w:rPr>
        <w:t xml:space="preserve">Termin realizacji Zamówienia: </w:t>
      </w:r>
      <w:r w:rsidRPr="00BC2529">
        <w:rPr>
          <w:rFonts w:ascii="Times New Roman" w:hAnsi="Times New Roman"/>
          <w:b/>
          <w:color w:val="000000" w:themeColor="text1"/>
          <w:szCs w:val="24"/>
        </w:rPr>
        <w:t xml:space="preserve">od </w:t>
      </w:r>
      <w:r w:rsidR="005B7525">
        <w:rPr>
          <w:rFonts w:ascii="Times New Roman" w:hAnsi="Times New Roman"/>
          <w:b/>
          <w:szCs w:val="24"/>
        </w:rPr>
        <w:t>dnia podpisania umowy</w:t>
      </w:r>
      <w:bookmarkStart w:id="0" w:name="_GoBack"/>
      <w:bookmarkEnd w:id="0"/>
      <w:r w:rsidR="003B1A65" w:rsidRPr="00BC2529">
        <w:rPr>
          <w:rFonts w:ascii="Times New Roman" w:hAnsi="Times New Roman"/>
          <w:b/>
          <w:szCs w:val="24"/>
        </w:rPr>
        <w:t xml:space="preserve"> </w:t>
      </w:r>
      <w:r w:rsidR="000168C7" w:rsidRPr="00BC2529">
        <w:rPr>
          <w:rFonts w:ascii="Times New Roman" w:hAnsi="Times New Roman"/>
          <w:b/>
          <w:szCs w:val="24"/>
        </w:rPr>
        <w:t xml:space="preserve">do </w:t>
      </w:r>
      <w:r w:rsidR="00BC2529" w:rsidRPr="00BC2529">
        <w:rPr>
          <w:rFonts w:ascii="Times New Roman" w:hAnsi="Times New Roman"/>
          <w:b/>
          <w:szCs w:val="24"/>
        </w:rPr>
        <w:t>31 grudnia</w:t>
      </w:r>
      <w:r w:rsidR="000168C7" w:rsidRPr="00BC2529">
        <w:rPr>
          <w:rFonts w:ascii="Times New Roman" w:hAnsi="Times New Roman"/>
          <w:b/>
          <w:szCs w:val="24"/>
        </w:rPr>
        <w:t xml:space="preserve"> 20</w:t>
      </w:r>
      <w:r w:rsidR="00330D68" w:rsidRPr="00BC2529">
        <w:rPr>
          <w:rFonts w:ascii="Times New Roman" w:hAnsi="Times New Roman"/>
          <w:b/>
          <w:szCs w:val="24"/>
        </w:rPr>
        <w:t>2</w:t>
      </w:r>
      <w:r w:rsidR="007A29DB" w:rsidRPr="00BC2529">
        <w:rPr>
          <w:rFonts w:ascii="Times New Roman" w:hAnsi="Times New Roman"/>
          <w:b/>
          <w:szCs w:val="24"/>
        </w:rPr>
        <w:t>3</w:t>
      </w:r>
      <w:r w:rsidR="000168C7" w:rsidRPr="00BC2529">
        <w:rPr>
          <w:rFonts w:ascii="Times New Roman" w:hAnsi="Times New Roman"/>
          <w:b/>
          <w:szCs w:val="24"/>
        </w:rPr>
        <w:t xml:space="preserve"> r.</w:t>
      </w:r>
    </w:p>
    <w:p w14:paraId="1BCF71CE" w14:textId="77777777" w:rsidR="001B026C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Planowana liczba uczestników każdego wydarzenia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: </w:t>
      </w:r>
      <w:r w:rsidR="003B1A65" w:rsidRPr="00E851EE">
        <w:rPr>
          <w:rFonts w:ascii="Times New Roman" w:hAnsi="Times New Roman"/>
          <w:szCs w:val="24"/>
        </w:rPr>
        <w:t xml:space="preserve">od </w:t>
      </w:r>
      <w:r w:rsidR="00BC2529">
        <w:rPr>
          <w:rFonts w:ascii="Times New Roman" w:hAnsi="Times New Roman"/>
          <w:szCs w:val="24"/>
        </w:rPr>
        <w:t>5</w:t>
      </w:r>
      <w:r w:rsidR="00282C66" w:rsidRPr="00E851EE">
        <w:rPr>
          <w:rFonts w:ascii="Times New Roman" w:hAnsi="Times New Roman"/>
          <w:szCs w:val="24"/>
        </w:rPr>
        <w:t xml:space="preserve"> do </w:t>
      </w:r>
      <w:r w:rsidR="00BC2529">
        <w:rPr>
          <w:rFonts w:ascii="Times New Roman" w:hAnsi="Times New Roman"/>
          <w:szCs w:val="24"/>
        </w:rPr>
        <w:t>10</w:t>
      </w:r>
      <w:r w:rsidR="003B1A65" w:rsidRPr="00E851EE">
        <w:rPr>
          <w:rFonts w:ascii="Times New Roman" w:hAnsi="Times New Roman"/>
          <w:szCs w:val="24"/>
        </w:rPr>
        <w:t>0</w:t>
      </w:r>
      <w:r w:rsidRPr="00E851EE">
        <w:rPr>
          <w:rFonts w:ascii="Times New Roman" w:hAnsi="Times New Roman"/>
          <w:szCs w:val="24"/>
        </w:rPr>
        <w:t xml:space="preserve"> osób.</w:t>
      </w:r>
      <w:r w:rsidR="003B1A65" w:rsidRPr="00E851EE">
        <w:rPr>
          <w:rFonts w:ascii="Times New Roman" w:hAnsi="Times New Roman"/>
          <w:szCs w:val="24"/>
        </w:rPr>
        <w:t xml:space="preserve"> </w:t>
      </w:r>
    </w:p>
    <w:p w14:paraId="004DAFB0" w14:textId="77777777" w:rsidR="00816F3A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Czas trwania jednego </w:t>
      </w:r>
      <w:r w:rsidR="009013C4" w:rsidRPr="00E851EE">
        <w:rPr>
          <w:rFonts w:ascii="Times New Roman" w:hAnsi="Times New Roman"/>
          <w:color w:val="000000" w:themeColor="text1"/>
          <w:szCs w:val="24"/>
        </w:rPr>
        <w:t>wydarzenia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: od </w:t>
      </w:r>
      <w:r w:rsidR="00BC2529">
        <w:rPr>
          <w:rFonts w:ascii="Times New Roman" w:hAnsi="Times New Roman"/>
          <w:color w:val="000000" w:themeColor="text1"/>
          <w:szCs w:val="24"/>
        </w:rPr>
        <w:t>1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7 dni w zależności od wielkości grupy </w:t>
      </w:r>
      <w:r w:rsidRPr="00E851EE">
        <w:rPr>
          <w:rFonts w:ascii="Times New Roman" w:hAnsi="Times New Roman"/>
          <w:color w:val="000000" w:themeColor="text1"/>
          <w:szCs w:val="24"/>
        </w:rPr>
        <w:br/>
        <w:t xml:space="preserve">i tematyki wydarzenia. Każdorazowo Zamawiający ustali </w:t>
      </w:r>
      <w:r w:rsidR="00715366" w:rsidRPr="00E851EE">
        <w:rPr>
          <w:rFonts w:ascii="Times New Roman" w:hAnsi="Times New Roman"/>
          <w:color w:val="000000" w:themeColor="text1"/>
          <w:szCs w:val="24"/>
        </w:rPr>
        <w:t>czas trwania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oraz terminy </w:t>
      </w:r>
      <w:r w:rsidR="0002010A" w:rsidRPr="00E851EE">
        <w:rPr>
          <w:rFonts w:ascii="Times New Roman" w:hAnsi="Times New Roman"/>
          <w:color w:val="000000" w:themeColor="text1"/>
          <w:szCs w:val="24"/>
        </w:rPr>
        <w:t>wydarzeń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z Wykonawcą przez przedstawiciela Zamawiającego.</w:t>
      </w:r>
      <w:r w:rsidR="009013C4" w:rsidRPr="00E851EE">
        <w:rPr>
          <w:rFonts w:ascii="Times New Roman" w:hAnsi="Times New Roman"/>
          <w:color w:val="000000" w:themeColor="text1"/>
          <w:szCs w:val="24"/>
        </w:rPr>
        <w:t xml:space="preserve"> Czas trwania wydarzenia może ulec zmianie. </w:t>
      </w:r>
    </w:p>
    <w:p w14:paraId="3F59A57A" w14:textId="77777777" w:rsidR="001B026C" w:rsidRPr="00E851EE" w:rsidRDefault="00FF2375" w:rsidP="00BD728E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Opis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dotyczący realizacji zamówienia:</w:t>
      </w:r>
    </w:p>
    <w:p w14:paraId="6D2E13CC" w14:textId="77777777" w:rsidR="00A44B0C" w:rsidRPr="00E851EE" w:rsidRDefault="00D524B9" w:rsidP="00BD728E">
      <w:pPr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>Zakres</w:t>
      </w:r>
      <w:r w:rsidR="00A44B0C" w:rsidRPr="00E851EE">
        <w:rPr>
          <w:rFonts w:ascii="Times New Roman" w:hAnsi="Times New Roman"/>
          <w:b/>
          <w:szCs w:val="24"/>
        </w:rPr>
        <w:t xml:space="preserve"> zamówienia:</w:t>
      </w:r>
    </w:p>
    <w:p w14:paraId="1BBA5AD2" w14:textId="28B00951" w:rsidR="00A44B0C" w:rsidRPr="00E851EE" w:rsidRDefault="00A44B0C" w:rsidP="00BD728E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Zamawiający wybierze  </w:t>
      </w:r>
      <w:r w:rsidR="009F6C7B">
        <w:rPr>
          <w:rFonts w:ascii="Times New Roman" w:hAnsi="Times New Roman"/>
          <w:szCs w:val="24"/>
        </w:rPr>
        <w:t xml:space="preserve">2 </w:t>
      </w:r>
      <w:r w:rsidRPr="00E851EE">
        <w:rPr>
          <w:rFonts w:ascii="Times New Roman" w:hAnsi="Times New Roman"/>
          <w:szCs w:val="24"/>
        </w:rPr>
        <w:t>Wykonawców</w:t>
      </w:r>
      <w:r w:rsidR="009F6C7B">
        <w:rPr>
          <w:rFonts w:ascii="Times New Roman" w:hAnsi="Times New Roman"/>
          <w:szCs w:val="24"/>
        </w:rPr>
        <w:t xml:space="preserve"> z Armenii</w:t>
      </w:r>
      <w:r w:rsidR="00FF2375">
        <w:rPr>
          <w:rFonts w:ascii="Times New Roman" w:hAnsi="Times New Roman"/>
          <w:szCs w:val="24"/>
        </w:rPr>
        <w:t>.</w:t>
      </w:r>
      <w:r w:rsidR="00FF54EE"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Zamawiający przewiduje zorganizowanie </w:t>
      </w:r>
      <w:r w:rsidR="00FB041B">
        <w:rPr>
          <w:rFonts w:ascii="Times New Roman" w:hAnsi="Times New Roman"/>
          <w:szCs w:val="24"/>
        </w:rPr>
        <w:br/>
      </w:r>
      <w:r w:rsidRPr="00E851EE">
        <w:rPr>
          <w:rFonts w:ascii="Times New Roman" w:hAnsi="Times New Roman"/>
          <w:szCs w:val="24"/>
        </w:rPr>
        <w:t>w krajach Partnerstwa Wschodniego (Armenia, Azerbejdżan, Białoruś,</w:t>
      </w:r>
      <w:r w:rsidR="00D524B9" w:rsidRPr="00E851EE">
        <w:rPr>
          <w:rFonts w:ascii="Times New Roman" w:hAnsi="Times New Roman"/>
          <w:szCs w:val="24"/>
        </w:rPr>
        <w:t xml:space="preserve"> Gruzja, Mołdowa, Ukraina) i </w:t>
      </w:r>
      <w:r w:rsidR="00FB041B">
        <w:rPr>
          <w:rFonts w:ascii="Times New Roman" w:hAnsi="Times New Roman"/>
          <w:szCs w:val="24"/>
        </w:rPr>
        <w:br/>
      </w:r>
      <w:r w:rsidR="00D524B9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>Ros</w:t>
      </w:r>
      <w:r w:rsidR="00D524B9" w:rsidRPr="00E851EE">
        <w:rPr>
          <w:rFonts w:ascii="Times New Roman" w:hAnsi="Times New Roman"/>
          <w:szCs w:val="24"/>
        </w:rPr>
        <w:t>ji</w:t>
      </w:r>
      <w:r w:rsidRPr="00E851EE">
        <w:rPr>
          <w:rFonts w:ascii="Times New Roman" w:hAnsi="Times New Roman"/>
          <w:szCs w:val="24"/>
        </w:rPr>
        <w:t xml:space="preserve"> w </w:t>
      </w:r>
      <w:r w:rsidRPr="00BC2529">
        <w:rPr>
          <w:rFonts w:ascii="Times New Roman" w:hAnsi="Times New Roman"/>
          <w:szCs w:val="24"/>
        </w:rPr>
        <w:t xml:space="preserve">okresie od 1 </w:t>
      </w:r>
      <w:r w:rsidR="00BE4E25">
        <w:rPr>
          <w:rFonts w:ascii="Times New Roman" w:hAnsi="Times New Roman"/>
          <w:szCs w:val="24"/>
        </w:rPr>
        <w:t>lipca</w:t>
      </w:r>
      <w:r w:rsidR="005F203A" w:rsidRPr="00BC2529">
        <w:rPr>
          <w:rFonts w:ascii="Times New Roman" w:hAnsi="Times New Roman"/>
          <w:szCs w:val="24"/>
        </w:rPr>
        <w:t xml:space="preserve"> 20</w:t>
      </w:r>
      <w:r w:rsidR="00330D68" w:rsidRPr="00BC2529">
        <w:rPr>
          <w:rFonts w:ascii="Times New Roman" w:hAnsi="Times New Roman"/>
          <w:szCs w:val="24"/>
        </w:rPr>
        <w:t xml:space="preserve">21 </w:t>
      </w:r>
      <w:r w:rsidR="005F203A" w:rsidRPr="00BC2529">
        <w:rPr>
          <w:rFonts w:ascii="Times New Roman" w:hAnsi="Times New Roman"/>
          <w:szCs w:val="24"/>
        </w:rPr>
        <w:t xml:space="preserve">r. do </w:t>
      </w:r>
      <w:r w:rsidR="00BC2529" w:rsidRPr="00BC2529">
        <w:rPr>
          <w:rFonts w:ascii="Times New Roman" w:hAnsi="Times New Roman"/>
          <w:szCs w:val="24"/>
        </w:rPr>
        <w:t>31 grudnia</w:t>
      </w:r>
      <w:r w:rsidR="005F203A" w:rsidRPr="00BC2529">
        <w:rPr>
          <w:rFonts w:ascii="Times New Roman" w:hAnsi="Times New Roman"/>
          <w:szCs w:val="24"/>
        </w:rPr>
        <w:t xml:space="preserve"> 202</w:t>
      </w:r>
      <w:r w:rsidR="007A29DB" w:rsidRPr="00BC2529">
        <w:rPr>
          <w:rFonts w:ascii="Times New Roman" w:hAnsi="Times New Roman"/>
          <w:szCs w:val="24"/>
        </w:rPr>
        <w:t>3</w:t>
      </w:r>
      <w:r w:rsidR="005F203A" w:rsidRPr="00BC2529">
        <w:rPr>
          <w:rFonts w:ascii="Times New Roman" w:hAnsi="Times New Roman"/>
          <w:szCs w:val="24"/>
        </w:rPr>
        <w:t xml:space="preserve"> r.</w:t>
      </w:r>
      <w:r w:rsidRPr="00BC2529">
        <w:rPr>
          <w:rFonts w:ascii="Times New Roman" w:hAnsi="Times New Roman"/>
          <w:szCs w:val="24"/>
        </w:rPr>
        <w:t>: 30 szkoleń wprowadzających oraz 36 szkoleń ewaluacji środkowej</w:t>
      </w:r>
      <w:r w:rsidRPr="00E851EE">
        <w:rPr>
          <w:rFonts w:ascii="Times New Roman" w:hAnsi="Times New Roman"/>
          <w:szCs w:val="24"/>
        </w:rPr>
        <w:t xml:space="preserve"> z możliwością przeprowadzenia dodatkowych szkoleń wprowadzających, szkoleń ewaluacji środkowej oraz spotkań ewaluacji końcowej. </w:t>
      </w:r>
    </w:p>
    <w:p w14:paraId="573AD85E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zastrzega, że:</w:t>
      </w:r>
    </w:p>
    <w:p w14:paraId="078B83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 </w:t>
      </w:r>
      <w:r w:rsidRPr="00E851EE">
        <w:rPr>
          <w:rFonts w:ascii="Times New Roman" w:hAnsi="Times New Roman"/>
          <w:szCs w:val="24"/>
          <w:u w:val="single"/>
        </w:rPr>
        <w:t>maksymalna liczba szkoleń może ulec zmniejszeniu,</w:t>
      </w:r>
    </w:p>
    <w:p w14:paraId="0E3497A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liczba poszczególnych szkoleń (wprowadzających, ewaluacji pośredniej) składających się na maksymalną liczbę szkoleń może się zmieniać w zależności od zapotrzebowania zamawiającego.  </w:t>
      </w:r>
    </w:p>
    <w:p w14:paraId="12AA21D5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  <w:u w:val="single"/>
        </w:rPr>
        <w:t>Zamawiający gwarantuje wykonawcy przeprowadzenie</w:t>
      </w:r>
      <w:r w:rsidR="00BC2529">
        <w:rPr>
          <w:rFonts w:ascii="Times New Roman" w:hAnsi="Times New Roman"/>
          <w:szCs w:val="24"/>
          <w:u w:val="single"/>
        </w:rPr>
        <w:t xml:space="preserve"> (przy braku zaistnienia obiektywnych okoliczności uniemożliwiających organizacji wydarzeń)</w:t>
      </w:r>
      <w:r w:rsidRPr="00E851EE">
        <w:rPr>
          <w:rFonts w:ascii="Times New Roman" w:hAnsi="Times New Roman"/>
          <w:szCs w:val="24"/>
        </w:rPr>
        <w:t>:</w:t>
      </w:r>
    </w:p>
    <w:p w14:paraId="23E0A526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BC2529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wprowadzając</w:t>
      </w:r>
      <w:r w:rsidR="007A29DB">
        <w:rPr>
          <w:rFonts w:ascii="Times New Roman" w:hAnsi="Times New Roman"/>
          <w:szCs w:val="24"/>
        </w:rPr>
        <w:t>ego</w:t>
      </w:r>
      <w:r w:rsidRPr="00E851EE">
        <w:rPr>
          <w:rFonts w:ascii="Times New Roman" w:hAnsi="Times New Roman"/>
          <w:szCs w:val="24"/>
        </w:rPr>
        <w:t>,</w:t>
      </w:r>
    </w:p>
    <w:p w14:paraId="7C2C62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ewaluacji pośredniej.</w:t>
      </w:r>
    </w:p>
    <w:p w14:paraId="4DBFE54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nie może zagwarantować Wykonawcy przeprowadzenia szkolenia ewaluacji końcowej. Wykonawca może być jednak poproszony o przeprowadzenie takiego szkolenia w sytuacji, gdy Zamawiający wyrazi zapotrzebowanie, a Wykonawca potwierdzi możliwość wykonania usługi.</w:t>
      </w:r>
    </w:p>
    <w:p w14:paraId="55CB3818" w14:textId="77777777" w:rsidR="00A44B0C" w:rsidRPr="006749C0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Cykl Szkoleń i </w:t>
      </w:r>
      <w:r w:rsidRPr="006D7551">
        <w:rPr>
          <w:rFonts w:ascii="Times New Roman" w:hAnsi="Times New Roman"/>
          <w:szCs w:val="24"/>
        </w:rPr>
        <w:t xml:space="preserve">Ewaluacji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 xml:space="preserve"> </w:t>
      </w:r>
      <w:r w:rsidR="00330D68" w:rsidRPr="00BC2529">
        <w:rPr>
          <w:rFonts w:ascii="Times New Roman" w:hAnsi="Times New Roman"/>
          <w:szCs w:val="24"/>
        </w:rPr>
        <w:t>EKS</w:t>
      </w:r>
      <w:r w:rsidR="00330D68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>ma na celu zapewnienie wolontariuszom ciągłego wsparcia podczas projektu</w:t>
      </w:r>
      <w:r w:rsidRPr="00E851EE">
        <w:rPr>
          <w:rFonts w:ascii="Times New Roman" w:hAnsi="Times New Roman"/>
          <w:szCs w:val="24"/>
        </w:rPr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rPr>
          <w:rFonts w:ascii="Times New Roman" w:hAnsi="Times New Roman"/>
          <w:szCs w:val="24"/>
        </w:rPr>
        <w:t xml:space="preserve">Szczegółowe zasady szkoleń </w:t>
      </w:r>
      <w:r w:rsidR="00256574" w:rsidRPr="00256574">
        <w:rPr>
          <w:rFonts w:ascii="Times New Roman" w:hAnsi="Times New Roman"/>
          <w:szCs w:val="24"/>
        </w:rPr>
        <w:t>można</w:t>
      </w:r>
      <w:r w:rsidR="00256574">
        <w:rPr>
          <w:rFonts w:ascii="Times New Roman" w:hAnsi="Times New Roman"/>
          <w:szCs w:val="24"/>
        </w:rPr>
        <w:t xml:space="preserve"> znaleźć na stronie: </w:t>
      </w:r>
      <w:hyperlink r:id="rId8" w:history="1">
        <w:r w:rsidR="00256574" w:rsidRPr="002516B3">
          <w:rPr>
            <w:rStyle w:val="Hipercze"/>
            <w:rFonts w:ascii="Times New Roman" w:hAnsi="Times New Roman"/>
            <w:szCs w:val="24"/>
          </w:rPr>
          <w:t>https://europa.eu/youth/solidarity_en</w:t>
        </w:r>
      </w:hyperlink>
      <w:r w:rsidR="00256574">
        <w:rPr>
          <w:rFonts w:ascii="Times New Roman" w:hAnsi="Times New Roman"/>
          <w:szCs w:val="24"/>
        </w:rPr>
        <w:t xml:space="preserve"> </w:t>
      </w:r>
    </w:p>
    <w:p w14:paraId="7033DB1D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Szkolenia będą odbywały </w:t>
      </w:r>
      <w:r w:rsidR="00D524B9" w:rsidRPr="00E851EE">
        <w:rPr>
          <w:rFonts w:ascii="Times New Roman" w:hAnsi="Times New Roman"/>
          <w:szCs w:val="24"/>
        </w:rPr>
        <w:t>się równolegle w każdym</w:t>
      </w:r>
      <w:r w:rsidRPr="00E851EE">
        <w:rPr>
          <w:rFonts w:ascii="Times New Roman" w:hAnsi="Times New Roman"/>
          <w:szCs w:val="24"/>
        </w:rPr>
        <w:t xml:space="preserve"> z subregionów regionu Partnerstwa Wschodniego i Rosji, czyli w Europie Wschodniej (tzn. Białoruś, Mołdawia, Ukraina), na Kaukazie (tzn. Armenia, Azerbejdżan, Gruzja) i w Rosji.</w:t>
      </w:r>
    </w:p>
    <w:p w14:paraId="1069E50B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Wykonawca zobowiązany jest do gotowości realizacji szkoleń </w:t>
      </w:r>
      <w:r w:rsidR="00D524B9" w:rsidRPr="00E851EE">
        <w:rPr>
          <w:rFonts w:ascii="Times New Roman" w:hAnsi="Times New Roman"/>
          <w:szCs w:val="24"/>
        </w:rPr>
        <w:t xml:space="preserve">w terminie realizacji Zamówienia. </w:t>
      </w:r>
      <w:r w:rsidRPr="00E851EE">
        <w:rPr>
          <w:rFonts w:ascii="Times New Roman" w:hAnsi="Times New Roman"/>
          <w:szCs w:val="24"/>
        </w:rPr>
        <w:t xml:space="preserve">Każde ze szkoleń prowadzone jest przez parę trenerów. </w:t>
      </w:r>
      <w:r w:rsidR="00062270" w:rsidRPr="00772EEC">
        <w:rPr>
          <w:rFonts w:ascii="Times New Roman" w:hAnsi="Times New Roman"/>
          <w:szCs w:val="24"/>
        </w:rPr>
        <w:t>W związku z sytuacją epidemiologiczną szkolenia mogą odbywać się online, wtedy możliwe jest zaangażowanie trzeciego trenera.</w:t>
      </w:r>
    </w:p>
    <w:p w14:paraId="49849410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  <w:u w:val="single"/>
        </w:rPr>
      </w:pPr>
      <w:r w:rsidRPr="00E851EE">
        <w:rPr>
          <w:rFonts w:ascii="Times New Roman" w:hAnsi="Times New Roman"/>
          <w:szCs w:val="24"/>
          <w:u w:val="single"/>
        </w:rPr>
        <w:t>Zamawiający na etapie realizacji umowy wskaże każdemu z Wykonawców terminy realizacji szkoleń.</w:t>
      </w:r>
    </w:p>
    <w:p w14:paraId="7E310512" w14:textId="77777777" w:rsidR="00A44B0C" w:rsidRPr="00E851EE" w:rsidRDefault="00A44B0C" w:rsidP="00D524B9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>25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 w:rsidR="00E851EE"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 w:rsidR="00793D86"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399C8CE2" w14:textId="77777777" w:rsidR="00A44B0C" w:rsidRPr="00E851EE" w:rsidRDefault="00A44B0C" w:rsidP="00D524B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zapewnia ośrodek szkoleniowy, w którym zakwaterowani będą uczestnicy szkoleń ora</w:t>
      </w:r>
      <w:r w:rsidR="00062270">
        <w:rPr>
          <w:rFonts w:ascii="Times New Roman" w:hAnsi="Times New Roman"/>
          <w:color w:val="000000" w:themeColor="text1"/>
          <w:szCs w:val="24"/>
        </w:rPr>
        <w:t xml:space="preserve">z trenerzy prowadzący szkolenia </w:t>
      </w:r>
      <w:r w:rsidR="00062270" w:rsidRPr="00772EEC">
        <w:rPr>
          <w:rFonts w:ascii="Times New Roman" w:hAnsi="Times New Roman"/>
          <w:color w:val="000000" w:themeColor="text1"/>
          <w:szCs w:val="24"/>
        </w:rPr>
        <w:t>(nie dotyczy szkoleń online).</w:t>
      </w:r>
    </w:p>
    <w:p w14:paraId="45D591FE" w14:textId="0396F2A0" w:rsidR="00A44B0C" w:rsidRPr="00772EEC" w:rsidRDefault="00A44B0C" w:rsidP="00BD728E">
      <w:pPr>
        <w:pStyle w:val="Akapitzlist"/>
        <w:ind w:left="0"/>
        <w:jc w:val="both"/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="00062270" w:rsidRPr="004B4AF2">
        <w:rPr>
          <w:rFonts w:ascii="Times New Roman" w:hAnsi="Times New Roman"/>
          <w:color w:val="000000" w:themeColor="text1"/>
          <w:szCs w:val="24"/>
        </w:rPr>
        <w:t>EKS</w:t>
      </w:r>
      <w:r w:rsidR="004B4AF2"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2D4E9996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 xml:space="preserve">Szkolenie wprowadzające (on </w:t>
      </w:r>
      <w:proofErr w:type="spellStart"/>
      <w:r w:rsidRPr="00E851EE">
        <w:rPr>
          <w:rFonts w:ascii="Times New Roman" w:hAnsi="Times New Roman"/>
          <w:i/>
          <w:szCs w:val="24"/>
        </w:rPr>
        <w:t>arrival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 </w:t>
      </w:r>
      <w:proofErr w:type="spellStart"/>
      <w:r w:rsidRPr="00E851EE">
        <w:rPr>
          <w:rFonts w:ascii="Times New Roman" w:hAnsi="Times New Roman"/>
          <w:i/>
          <w:szCs w:val="24"/>
        </w:rPr>
        <w:t>training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3B66E0F1" w14:textId="0BBC110F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</w:t>
      </w:r>
      <w:r w:rsidRPr="00E851EE">
        <w:rPr>
          <w:rFonts w:ascii="Times New Roman" w:hAnsi="Times New Roman"/>
          <w:b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wprowadzenie do pracy w organizacji goszczącej w jednym z krajów Partnerstwa Wschodniego i Rosji, do kilkumiesięcznego pobytu w regionie; poznanie innych wolontariuszy i </w:t>
      </w:r>
      <w:r w:rsidR="00CE52E1" w:rsidRPr="006F3F27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4B4AF2">
        <w:rPr>
          <w:rFonts w:ascii="Times New Roman" w:hAnsi="Times New Roman"/>
          <w:szCs w:val="24"/>
        </w:rPr>
        <w:t>EKS</w:t>
      </w:r>
      <w:r w:rsidRPr="00E851EE">
        <w:rPr>
          <w:rFonts w:ascii="Times New Roman" w:hAnsi="Times New Roman"/>
          <w:szCs w:val="24"/>
        </w:rPr>
        <w:t>.</w:t>
      </w:r>
    </w:p>
    <w:p w14:paraId="74D04208" w14:textId="77777777" w:rsidR="00772EEC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z Krajów Programu realizujący projekty trwające dłużej niż 2 miesiące, przyjeżdżający do organizacji </w:t>
      </w:r>
      <w:r w:rsidR="005753B0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 xml:space="preserve">krajach Partnerstwa Wschodniego i w Rosji. </w:t>
      </w:r>
    </w:p>
    <w:p w14:paraId="74822DD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 jednego Szkolenia</w:t>
      </w:r>
      <w:r w:rsidRPr="00E851EE">
        <w:rPr>
          <w:rFonts w:ascii="Times New Roman" w:hAnsi="Times New Roman"/>
          <w:szCs w:val="24"/>
        </w:rPr>
        <w:t>: 5 dni.</w:t>
      </w:r>
    </w:p>
    <w:p w14:paraId="41261BA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 jednego szkolenia:</w:t>
      </w:r>
      <w:r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  <w:u w:val="single"/>
        </w:rPr>
        <w:t>min. 6; maks. 25</w:t>
      </w:r>
      <w:r w:rsidRPr="00E851EE">
        <w:rPr>
          <w:rFonts w:ascii="Times New Roman" w:hAnsi="Times New Roman"/>
          <w:szCs w:val="24"/>
        </w:rPr>
        <w:t xml:space="preserve"> (+2 opcjonalnie, po uzgodnieniu z trenerami)</w:t>
      </w:r>
    </w:p>
    <w:p w14:paraId="6DFEA6B5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na początku pobytu, do max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12 tygodni od dnia rozpoczęcia działania.</w:t>
      </w:r>
    </w:p>
    <w:p w14:paraId="5D4E68EF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 </w:t>
      </w:r>
      <w:r w:rsidRPr="00E851EE">
        <w:rPr>
          <w:rFonts w:ascii="Times New Roman" w:hAnsi="Times New Roman"/>
          <w:i/>
          <w:szCs w:val="24"/>
        </w:rPr>
        <w:t>Zawartość:</w:t>
      </w:r>
    </w:p>
    <w:p w14:paraId="241C8A58" w14:textId="623C5BDB" w:rsidR="00A44B0C" w:rsidRPr="00E851EE" w:rsidRDefault="00A44B0C" w:rsidP="00BD728E">
      <w:pPr>
        <w:pStyle w:val="Tekstpodstawowy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Przypomnienie podstawowych informacji o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ach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062270" w:rsidRPr="00772EEC">
        <w:rPr>
          <w:rFonts w:ascii="Times New Roman" w:hAnsi="Times New Roman"/>
          <w:szCs w:val="24"/>
        </w:rPr>
        <w:t>EKS</w:t>
      </w:r>
      <w:r w:rsidR="00062270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i Programie Erasmus+ (np. obowiązki organizacji </w:t>
      </w:r>
      <w:r w:rsidR="00D903BC">
        <w:rPr>
          <w:rFonts w:ascii="Times New Roman" w:hAnsi="Times New Roman"/>
          <w:szCs w:val="24"/>
        </w:rPr>
        <w:t>wspierającej</w:t>
      </w:r>
      <w:r w:rsidRPr="00E851EE">
        <w:rPr>
          <w:rFonts w:ascii="Times New Roman" w:hAnsi="Times New Roman"/>
          <w:szCs w:val="24"/>
        </w:rPr>
        <w:t>, goszczącej, mentor, filozofia LLP). Sprawdzenie sytuacji ubezpieczenia i wiz wolontariuszy.</w:t>
      </w:r>
    </w:p>
    <w:p w14:paraId="75F40C8F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Praca w projekcie- komunikacja, praca z grupą docelową, trudne sytuacje, konflikty, system wsparcia, praca w zespole, społeczność lokalna i wpływ projektu na społeczność lokalną.</w:t>
      </w:r>
    </w:p>
    <w:p w14:paraId="2E92CBCD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- życie wolontariusza w obcym kraju, radzenie sobie z szokiem kulturowym,  kraj goszczący oczami wolontariusza – obcokrajowcy o Europie Wschodniej i Kaukazie, informacje o regionie.</w:t>
      </w:r>
    </w:p>
    <w:p w14:paraId="50A14912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Dodatkowo program szkolenia wprowadzającego może zawierać: zagadnienia dotyczące różnych ról w </w:t>
      </w:r>
      <w:r w:rsidRPr="00267E58">
        <w:rPr>
          <w:rFonts w:ascii="Times New Roman" w:hAnsi="Times New Roman"/>
          <w:szCs w:val="24"/>
        </w:rPr>
        <w:t>projektach</w:t>
      </w:r>
      <w:r w:rsidR="00267E58" w:rsidRPr="00267E58">
        <w:rPr>
          <w:rFonts w:ascii="Times New Roman" w:hAnsi="Times New Roman"/>
          <w:szCs w:val="24"/>
        </w:rPr>
        <w:t xml:space="preserve"> </w:t>
      </w:r>
      <w:proofErr w:type="spellStart"/>
      <w:r w:rsidR="00267E58" w:rsidRPr="00267E58">
        <w:rPr>
          <w:rFonts w:ascii="Times New Roman" w:hAnsi="Times New Roman"/>
          <w:szCs w:val="24"/>
        </w:rPr>
        <w:t>wolontariackich</w:t>
      </w:r>
      <w:proofErr w:type="spellEnd"/>
      <w:r w:rsidRPr="00267E58">
        <w:rPr>
          <w:rFonts w:ascii="Times New Roman" w:hAnsi="Times New Roman"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wolontariusz, mentor, itp., zwiedzanie miasta, warsztaty przybliżające specyfikę regionu,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</w:t>
      </w:r>
    </w:p>
    <w:p w14:paraId="567D09F6" w14:textId="77777777" w:rsidR="00A44B0C" w:rsidRDefault="00A44B0C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15F3F4B7" w14:textId="77777777" w:rsidR="00C8510A" w:rsidRPr="00E851EE" w:rsidRDefault="00C8510A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4AFFDBDC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Szkolenie ewaluacji środkowej(</w:t>
      </w:r>
      <w:proofErr w:type="spellStart"/>
      <w:r w:rsidRPr="00E851EE">
        <w:rPr>
          <w:rFonts w:ascii="Times New Roman" w:hAnsi="Times New Roman"/>
          <w:i/>
          <w:szCs w:val="24"/>
        </w:rPr>
        <w:t>mid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-term </w:t>
      </w:r>
      <w:proofErr w:type="spellStart"/>
      <w:r w:rsidRPr="00E851EE">
        <w:rPr>
          <w:rFonts w:ascii="Times New Roman" w:hAnsi="Times New Roman"/>
          <w:i/>
          <w:szCs w:val="24"/>
        </w:rPr>
        <w:t>evaluation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54A2566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E851EE">
        <w:rPr>
          <w:rFonts w:ascii="Times New Roman" w:hAnsi="Times New Roman"/>
          <w:szCs w:val="24"/>
        </w:rPr>
        <w:t>wolontariackie</w:t>
      </w:r>
      <w:proofErr w:type="spellEnd"/>
      <w:r w:rsidRPr="00E851EE">
        <w:rPr>
          <w:rFonts w:ascii="Times New Roman" w:hAnsi="Times New Roman"/>
          <w:szCs w:val="24"/>
        </w:rPr>
        <w:t>, programy związane z edukacją zawodową.</w:t>
      </w:r>
    </w:p>
    <w:p w14:paraId="72DA3C5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realizujący projekty trwające min. 6 miesięcy, przyjeżdżający do organizacji  w krajach Partnerstwa Wschodniego i do Rosji</w:t>
      </w:r>
    </w:p>
    <w:p w14:paraId="394A6812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trwania: 4 dni</w:t>
      </w:r>
      <w:r w:rsidRPr="00E851EE">
        <w:rPr>
          <w:rFonts w:ascii="Times New Roman" w:hAnsi="Times New Roman"/>
          <w:szCs w:val="24"/>
        </w:rPr>
        <w:t>.</w:t>
      </w:r>
    </w:p>
    <w:p w14:paraId="76873B8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około połowy czasu trwania projektu</w:t>
      </w:r>
    </w:p>
    <w:p w14:paraId="3D0289D9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</w:t>
      </w:r>
    </w:p>
    <w:p w14:paraId="256F167C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uczestników:</w:t>
      </w:r>
      <w:r w:rsidRPr="00E851EE">
        <w:rPr>
          <w:rFonts w:ascii="Times New Roman" w:hAnsi="Times New Roman"/>
          <w:szCs w:val="24"/>
        </w:rPr>
        <w:t xml:space="preserve"> min. 6; maks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25 (+2 opcjonalnie, po uzgodnieniu z trenerami)</w:t>
      </w:r>
    </w:p>
    <w:p w14:paraId="31BE65E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Zawartość:</w:t>
      </w:r>
    </w:p>
    <w:p w14:paraId="7058BE29" w14:textId="77777777" w:rsidR="00A44B0C" w:rsidRPr="00E851EE" w:rsidRDefault="00A44B0C" w:rsidP="00BD728E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17842A47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Problemy i konflikty w projekcie i poza nim – określenie problematycznych aspektów w pracy i w życiu osobistym, oraz wypracowanie strategii rozwiązywania konfliktów</w:t>
      </w:r>
    </w:p>
    <w:p w14:paraId="4456912D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Plany na przyszłość – co robić po powrocie, jak wykorzystać zdobyte umiejętności na rynku pracy, 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 </w:t>
      </w:r>
    </w:p>
    <w:p w14:paraId="480C4BB5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Dodatkowo program ewaluacji pośredniej może obejmować: zwiedzanie miasta, zwiedzanie atrakcyjnych miejsc, udział w warsztatach przybliżających specyfikę regionu w związku z sesjami na spotkaniu.</w:t>
      </w:r>
    </w:p>
    <w:p w14:paraId="1AC128DC" w14:textId="77777777" w:rsidR="00A44B0C" w:rsidRPr="00E851EE" w:rsidRDefault="00A44B0C" w:rsidP="00C449C6">
      <w:pPr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7F494C0C" w14:textId="77777777" w:rsidR="00A44B0C" w:rsidRPr="00E851EE" w:rsidRDefault="00A44B0C" w:rsidP="00C449C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i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Ewaluacja końcowa (</w:t>
      </w:r>
      <w:proofErr w:type="spellStart"/>
      <w:r w:rsidRPr="00E851EE">
        <w:rPr>
          <w:rFonts w:ascii="Times New Roman" w:hAnsi="Times New Roman"/>
          <w:bCs/>
          <w:i/>
          <w:szCs w:val="24"/>
        </w:rPr>
        <w:t>Final</w:t>
      </w:r>
      <w:proofErr w:type="spellEnd"/>
      <w:r w:rsidRPr="00E851EE">
        <w:rPr>
          <w:rFonts w:ascii="Times New Roman" w:hAnsi="Times New Roman"/>
          <w:bCs/>
          <w:i/>
          <w:szCs w:val="24"/>
        </w:rPr>
        <w:t xml:space="preserve"> Evaluation)</w:t>
      </w:r>
    </w:p>
    <w:p w14:paraId="39F7572E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doświadczeń zdobytych przez wolontariusza podczas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u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</w:t>
      </w:r>
      <w:r w:rsidR="00CE52E1">
        <w:rPr>
          <w:rFonts w:ascii="Times New Roman" w:hAnsi="Times New Roman"/>
          <w:szCs w:val="24"/>
        </w:rPr>
        <w:t>ego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Erasmus+</w:t>
      </w:r>
      <w:r w:rsidR="00CE52E1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60D84C10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Grupa docelowa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wolontariusze z krajów Partnerstwa Wschodniego i z Rosji po powrocie z projektu zza granicy: 10-40 osób</w:t>
      </w:r>
      <w:r w:rsidR="00C449C6" w:rsidRPr="00E851EE">
        <w:rPr>
          <w:rFonts w:ascii="Times New Roman" w:hAnsi="Times New Roman"/>
          <w:szCs w:val="24"/>
        </w:rPr>
        <w:t>.</w:t>
      </w:r>
    </w:p>
    <w:p w14:paraId="64EADF2C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lastRenderedPageBreak/>
        <w:t>Czas trwania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2 dni </w:t>
      </w:r>
    </w:p>
    <w:p w14:paraId="4405B764" w14:textId="752C8338" w:rsidR="00607B4A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</w:t>
      </w:r>
      <w:r w:rsidRPr="00E851EE">
        <w:rPr>
          <w:rFonts w:ascii="Times New Roman" w:hAnsi="Times New Roman"/>
          <w:szCs w:val="24"/>
        </w:rPr>
        <w:t>: do ok 12 miesięcy po powrocie wolontariusza z projektu</w:t>
      </w:r>
      <w:r w:rsidR="00C449C6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  </w:t>
      </w:r>
    </w:p>
    <w:p w14:paraId="2A595D62" w14:textId="77777777" w:rsidR="00A44B0C" w:rsidRPr="00E851EE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b/>
          <w:bCs/>
          <w:szCs w:val="24"/>
        </w:rPr>
        <w:t>Zawartość może obejmować:</w:t>
      </w:r>
    </w:p>
    <w:p w14:paraId="41603B37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Prezentacja projektów goszczących przez wolontariuszy (ciekawe informacje, momenty kluczowe, trudne i pozytywne chwile).</w:t>
      </w:r>
    </w:p>
    <w:p w14:paraId="23CC72D1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w tym szok kulturowy wobec kultury obcego kraju i powrotu do kraju ojczystego.</w:t>
      </w:r>
    </w:p>
    <w:p w14:paraId="755D7A7D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Edukacja nieformalna refleksja nad zdobytymi umiejętnościami, kompetencjami i światopoglądem. Zwrócenie uwagi na proces uczenia się, wzmocnienie jednostki. </w:t>
      </w:r>
    </w:p>
    <w:p w14:paraId="1E3100F4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Zasady, wymiana doświadczeń, zarządzanie projektem</w:t>
      </w:r>
      <w:r w:rsidR="00E939E5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</w:t>
      </w:r>
    </w:p>
    <w:p w14:paraId="58FE47B6" w14:textId="77777777" w:rsidR="00A44B0C" w:rsidRDefault="00A44B0C" w:rsidP="00E939E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Kontynuacja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2E11FE5D" w14:textId="77777777" w:rsidR="00062270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</w:p>
    <w:p w14:paraId="0358092F" w14:textId="77777777" w:rsidR="00062270" w:rsidRPr="00E851EE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  <w:r w:rsidRPr="00772EEC">
        <w:rPr>
          <w:rFonts w:ascii="Times New Roman" w:hAnsi="Times New Roman"/>
          <w:b/>
          <w:szCs w:val="24"/>
        </w:rPr>
        <w:t>W przypadku szkoleń online:</w:t>
      </w:r>
      <w:r w:rsidRPr="00772EEC">
        <w:rPr>
          <w:rFonts w:ascii="Times New Roman" w:hAnsi="Times New Roman"/>
          <w:szCs w:val="24"/>
        </w:rPr>
        <w:t xml:space="preserve"> koncepcja, czas trwania, liczba uczestników zostaną ustalone z zespołem wybranych trenerów na podstawie ich doświadczenia w pracy online.</w:t>
      </w:r>
    </w:p>
    <w:p w14:paraId="636509EB" w14:textId="77777777" w:rsidR="00A44B0C" w:rsidRPr="00E851EE" w:rsidRDefault="00A44B0C" w:rsidP="00BD728E">
      <w:pPr>
        <w:spacing w:after="0"/>
        <w:ind w:left="720"/>
        <w:rPr>
          <w:rFonts w:ascii="Times New Roman" w:hAnsi="Times New Roman"/>
          <w:szCs w:val="24"/>
        </w:rPr>
      </w:pPr>
    </w:p>
    <w:p w14:paraId="363A5EE7" w14:textId="77777777" w:rsidR="001B026C" w:rsidRPr="00E851EE" w:rsidRDefault="004E2D7D" w:rsidP="004E2D7D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color w:val="000000" w:themeColor="text1"/>
          <w:szCs w:val="24"/>
        </w:rPr>
        <w:t>II.</w:t>
      </w:r>
      <w:r w:rsidR="00FE0122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Inne warunki dotyczące realizacji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>: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8579849" w14:textId="77777777" w:rsidR="00715366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</w:t>
      </w:r>
      <w:r w:rsidR="00715366" w:rsidRPr="00E851EE">
        <w:rPr>
          <w:rFonts w:ascii="Times New Roman" w:hAnsi="Times New Roman"/>
          <w:color w:val="000000" w:themeColor="text1"/>
          <w:szCs w:val="24"/>
        </w:rPr>
        <w:t xml:space="preserve"> się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drogą elektroniczną, w języku angielskim.</w:t>
      </w:r>
    </w:p>
    <w:p w14:paraId="537A1697" w14:textId="77777777" w:rsidR="001B026C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</w:t>
      </w:r>
      <w:r w:rsidR="003B1A65" w:rsidRPr="00E851EE">
        <w:rPr>
          <w:rFonts w:ascii="Times New Roman" w:hAnsi="Times New Roman"/>
          <w:color w:val="000000" w:themeColor="text1"/>
          <w:szCs w:val="24"/>
        </w:rPr>
        <w:t xml:space="preserve">po wykonaniu usługi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zobowiązany jest przedstawić </w:t>
      </w:r>
      <w:r w:rsidR="00A44B0C"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="00A44B0C" w:rsidRPr="00772EEC">
        <w:rPr>
          <w:rFonts w:ascii="Times New Roman" w:hAnsi="Times New Roman"/>
          <w:color w:val="000000" w:themeColor="text1"/>
          <w:szCs w:val="24"/>
          <w:u w:val="single"/>
        </w:rPr>
        <w:t>w ciągu 7 dni</w:t>
      </w:r>
      <w:r w:rsidR="00B70498"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kalendarzowych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</w:t>
      </w:r>
      <w:r w:rsidR="00E262EA" w:rsidRPr="00772EEC">
        <w:rPr>
          <w:rFonts w:ascii="Times New Roman" w:hAnsi="Times New Roman"/>
          <w:color w:val="000000" w:themeColor="text1"/>
          <w:szCs w:val="24"/>
        </w:rPr>
        <w:t xml:space="preserve"> kalendarzowych</w:t>
      </w:r>
      <w:r w:rsidR="00A44B0C" w:rsidRPr="00E851EE">
        <w:rPr>
          <w:rFonts w:ascii="Times New Roman" w:hAnsi="Times New Roman"/>
          <w:color w:val="000000" w:themeColor="text1"/>
          <w:szCs w:val="24"/>
        </w:rPr>
        <w:t>,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licząc od dnia ukończeni</w:t>
      </w:r>
      <w:r w:rsidR="00CE52E1"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DC17241" w14:textId="77777777" w:rsidR="003147E2" w:rsidRPr="00E851EE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Załączniku nr </w:t>
      </w:r>
      <w:r w:rsidR="00884151" w:rsidRPr="00E851EE">
        <w:rPr>
          <w:rFonts w:ascii="Times New Roman" w:hAnsi="Times New Roman"/>
          <w:color w:val="000000" w:themeColor="text1"/>
          <w:szCs w:val="24"/>
        </w:rPr>
        <w:t>3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Umowy. </w:t>
      </w:r>
    </w:p>
    <w:p w14:paraId="5148E175" w14:textId="0CCDD066" w:rsidR="003147E2" w:rsidRPr="00772EEC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>Za konflikt interesów Zamawiający uznaje m. in. pełnienie funkcji koordynatora projektów Wolontariatu Europejskiego</w:t>
      </w:r>
      <w:r w:rsidR="004B4AF2">
        <w:rPr>
          <w:rFonts w:ascii="Times New Roman" w:hAnsi="Times New Roman"/>
          <w:color w:val="000000" w:themeColor="text1"/>
          <w:szCs w:val="24"/>
        </w:rPr>
        <w:t>/ 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z Zamawiającym.</w:t>
      </w:r>
    </w:p>
    <w:p w14:paraId="73FE2808" w14:textId="77777777" w:rsidR="00134596" w:rsidRPr="00E851EE" w:rsidRDefault="00134596" w:rsidP="0013459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 w:rsidR="00FF6026"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16C2AFA9" w14:textId="77777777" w:rsidR="00E851EE" w:rsidRPr="00E851EE" w:rsidRDefault="00E851EE">
      <w:pPr>
        <w:rPr>
          <w:rFonts w:ascii="Times New Roman" w:hAnsi="Times New Roman"/>
          <w:color w:val="000000" w:themeColor="text1"/>
          <w:szCs w:val="24"/>
        </w:rPr>
      </w:pPr>
      <w:bookmarkStart w:id="1" w:name="__DdeLink__203_417787844"/>
      <w:bookmarkEnd w:id="1"/>
    </w:p>
    <w:sectPr w:rsidR="00E851EE" w:rsidRPr="00E851EE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9E89" w14:textId="77777777" w:rsidR="00F15536" w:rsidRDefault="00F15536" w:rsidP="002B4DEE">
      <w:pPr>
        <w:spacing w:after="0" w:line="240" w:lineRule="auto"/>
      </w:pPr>
      <w:r>
        <w:separator/>
      </w:r>
    </w:p>
  </w:endnote>
  <w:endnote w:type="continuationSeparator" w:id="0">
    <w:p w14:paraId="6AEC7B29" w14:textId="77777777" w:rsidR="00F15536" w:rsidRDefault="00F15536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97FF" w14:textId="77777777" w:rsidR="00F15536" w:rsidRDefault="00F15536" w:rsidP="002B4DEE">
      <w:pPr>
        <w:spacing w:after="0" w:line="240" w:lineRule="auto"/>
      </w:pPr>
      <w:r>
        <w:separator/>
      </w:r>
    </w:p>
  </w:footnote>
  <w:footnote w:type="continuationSeparator" w:id="0">
    <w:p w14:paraId="37C8A8B3" w14:textId="77777777" w:rsidR="00F15536" w:rsidRDefault="00F15536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40CD" w14:textId="77777777" w:rsidR="002B4DEE" w:rsidRDefault="002B4DEE" w:rsidP="002B4DEE">
    <w:pPr>
      <w:pStyle w:val="Nagwek"/>
      <w:jc w:val="right"/>
      <w:rPr>
        <w:i/>
      </w:rPr>
    </w:pPr>
  </w:p>
  <w:p w14:paraId="271BC68D" w14:textId="77777777" w:rsidR="002B4DEE" w:rsidRDefault="002B4DEE" w:rsidP="002B4DEE">
    <w:pPr>
      <w:pStyle w:val="Nagwek"/>
      <w:jc w:val="right"/>
      <w:rPr>
        <w:i/>
      </w:rPr>
    </w:pPr>
  </w:p>
  <w:p w14:paraId="6F9CCD09" w14:textId="77777777" w:rsidR="002B4DEE" w:rsidRDefault="002B4DEE" w:rsidP="002B4DEE">
    <w:pPr>
      <w:pStyle w:val="Nagwek"/>
      <w:jc w:val="right"/>
      <w:rPr>
        <w:i/>
      </w:rPr>
    </w:pPr>
  </w:p>
  <w:p w14:paraId="6D72CCDA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068E3"/>
    <w:rsid w:val="000168C7"/>
    <w:rsid w:val="0002010A"/>
    <w:rsid w:val="00062270"/>
    <w:rsid w:val="00134596"/>
    <w:rsid w:val="00146A5F"/>
    <w:rsid w:val="001B026C"/>
    <w:rsid w:val="001C53D7"/>
    <w:rsid w:val="001D7B41"/>
    <w:rsid w:val="002528F2"/>
    <w:rsid w:val="00256574"/>
    <w:rsid w:val="00267E58"/>
    <w:rsid w:val="002748A1"/>
    <w:rsid w:val="00282C66"/>
    <w:rsid w:val="002A1FBE"/>
    <w:rsid w:val="002B4DEE"/>
    <w:rsid w:val="002D1DFE"/>
    <w:rsid w:val="003147E2"/>
    <w:rsid w:val="00330D68"/>
    <w:rsid w:val="003B1A65"/>
    <w:rsid w:val="003C24B4"/>
    <w:rsid w:val="00441BD1"/>
    <w:rsid w:val="004977B6"/>
    <w:rsid w:val="004B4AF2"/>
    <w:rsid w:val="004E2D7D"/>
    <w:rsid w:val="00523D01"/>
    <w:rsid w:val="00557A67"/>
    <w:rsid w:val="0056566C"/>
    <w:rsid w:val="005753B0"/>
    <w:rsid w:val="00585BB7"/>
    <w:rsid w:val="00594C69"/>
    <w:rsid w:val="005A67DC"/>
    <w:rsid w:val="005B7525"/>
    <w:rsid w:val="005C08F6"/>
    <w:rsid w:val="005E1816"/>
    <w:rsid w:val="005F203A"/>
    <w:rsid w:val="00607B4A"/>
    <w:rsid w:val="006749C0"/>
    <w:rsid w:val="006D7551"/>
    <w:rsid w:val="00715366"/>
    <w:rsid w:val="007375E6"/>
    <w:rsid w:val="00772EEC"/>
    <w:rsid w:val="00775FE8"/>
    <w:rsid w:val="007769E6"/>
    <w:rsid w:val="00793D86"/>
    <w:rsid w:val="007A29DB"/>
    <w:rsid w:val="007C5F08"/>
    <w:rsid w:val="007E6671"/>
    <w:rsid w:val="007F382D"/>
    <w:rsid w:val="00816F3A"/>
    <w:rsid w:val="00854747"/>
    <w:rsid w:val="00884151"/>
    <w:rsid w:val="008E3578"/>
    <w:rsid w:val="008F509F"/>
    <w:rsid w:val="009013C4"/>
    <w:rsid w:val="009747DB"/>
    <w:rsid w:val="00985C1C"/>
    <w:rsid w:val="009F6C7B"/>
    <w:rsid w:val="00A3085B"/>
    <w:rsid w:val="00A44B0C"/>
    <w:rsid w:val="00AC268A"/>
    <w:rsid w:val="00AD3CF1"/>
    <w:rsid w:val="00AF5711"/>
    <w:rsid w:val="00B34552"/>
    <w:rsid w:val="00B70498"/>
    <w:rsid w:val="00B84F8A"/>
    <w:rsid w:val="00BB3CB7"/>
    <w:rsid w:val="00BC2529"/>
    <w:rsid w:val="00BD728E"/>
    <w:rsid w:val="00BE4E25"/>
    <w:rsid w:val="00C04849"/>
    <w:rsid w:val="00C138DD"/>
    <w:rsid w:val="00C20B3B"/>
    <w:rsid w:val="00C230CD"/>
    <w:rsid w:val="00C270B9"/>
    <w:rsid w:val="00C3515A"/>
    <w:rsid w:val="00C449C6"/>
    <w:rsid w:val="00C52F41"/>
    <w:rsid w:val="00C8510A"/>
    <w:rsid w:val="00C96B18"/>
    <w:rsid w:val="00CE52E1"/>
    <w:rsid w:val="00D524B9"/>
    <w:rsid w:val="00D6297B"/>
    <w:rsid w:val="00D66043"/>
    <w:rsid w:val="00D903BC"/>
    <w:rsid w:val="00DC130B"/>
    <w:rsid w:val="00DC525B"/>
    <w:rsid w:val="00E06A88"/>
    <w:rsid w:val="00E24EBC"/>
    <w:rsid w:val="00E262EA"/>
    <w:rsid w:val="00E354DC"/>
    <w:rsid w:val="00E851EE"/>
    <w:rsid w:val="00E939E5"/>
    <w:rsid w:val="00F15536"/>
    <w:rsid w:val="00FB041B"/>
    <w:rsid w:val="00FB72B4"/>
    <w:rsid w:val="00FC060B"/>
    <w:rsid w:val="00FE0122"/>
    <w:rsid w:val="00FF2375"/>
    <w:rsid w:val="00FF54EE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3B4"/>
  <w15:docId w15:val="{E30E3363-F7F2-4B85-9B78-5D964E4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DCF5-AFF5-4FF9-A743-07AD37A6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Załuska</cp:lastModifiedBy>
  <cp:revision>8</cp:revision>
  <cp:lastPrinted>2017-02-16T14:39:00Z</cp:lastPrinted>
  <dcterms:created xsi:type="dcterms:W3CDTF">2021-05-25T12:46:00Z</dcterms:created>
  <dcterms:modified xsi:type="dcterms:W3CDTF">2021-06-25T07:41:00Z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