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BD33" w14:textId="79ED8380" w:rsidR="00A6436C" w:rsidRDefault="29D90702" w:rsidP="005A1E90">
      <w:pPr>
        <w:pStyle w:val="Nagwek1"/>
        <w:rPr>
          <w:b/>
          <w:bCs/>
        </w:rPr>
      </w:pPr>
      <w:r w:rsidRPr="005A1E90">
        <w:rPr>
          <w:b/>
          <w:bCs/>
        </w:rPr>
        <w:t>Przedmiotem zamówienia jest:</w:t>
      </w:r>
    </w:p>
    <w:p w14:paraId="6BA10F2A" w14:textId="77777777" w:rsidR="00A6436C" w:rsidRDefault="00A643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CCF9C98" w14:textId="4CC64749" w:rsidR="00A6436C" w:rsidRDefault="2D509896" w:rsidP="00367694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3AE452A4">
        <w:rPr>
          <w:rFonts w:asciiTheme="minorHAnsi" w:hAnsiTheme="minorHAnsi" w:cstheme="minorBidi"/>
          <w:color w:val="auto"/>
          <w:sz w:val="22"/>
          <w:szCs w:val="22"/>
        </w:rPr>
        <w:t xml:space="preserve">Wykonanie projektów graficznych, </w:t>
      </w:r>
      <w:r w:rsidR="5D8A953B" w:rsidRPr="3AE452A4">
        <w:rPr>
          <w:rFonts w:asciiTheme="minorHAnsi" w:hAnsiTheme="minorHAnsi" w:cstheme="minorBidi"/>
          <w:color w:val="auto"/>
          <w:sz w:val="22"/>
          <w:szCs w:val="22"/>
        </w:rPr>
        <w:t>przygotowanie responsywnych szablonów HTML5/CSS3 na p</w:t>
      </w:r>
      <w:r w:rsidR="115D5542" w:rsidRPr="3AE452A4">
        <w:rPr>
          <w:rFonts w:asciiTheme="minorHAnsi" w:hAnsiTheme="minorHAnsi" w:cstheme="minorBidi"/>
          <w:color w:val="auto"/>
          <w:sz w:val="22"/>
          <w:szCs w:val="22"/>
        </w:rPr>
        <w:t>odstawie zatwierdzonych projektów</w:t>
      </w:r>
      <w:r w:rsidR="5D8A953B" w:rsidRPr="3AE452A4">
        <w:rPr>
          <w:rFonts w:asciiTheme="minorHAnsi" w:hAnsiTheme="minorHAnsi" w:cstheme="minorBidi"/>
          <w:color w:val="auto"/>
          <w:sz w:val="22"/>
          <w:szCs w:val="22"/>
        </w:rPr>
        <w:t xml:space="preserve"> (z wykorzystaniem metody User </w:t>
      </w:r>
      <w:proofErr w:type="spellStart"/>
      <w:r w:rsidR="5D8A953B" w:rsidRPr="3AE452A4">
        <w:rPr>
          <w:rFonts w:asciiTheme="minorHAnsi" w:hAnsiTheme="minorHAnsi" w:cstheme="minorBidi"/>
          <w:color w:val="auto"/>
          <w:sz w:val="22"/>
          <w:szCs w:val="22"/>
        </w:rPr>
        <w:t>Experience</w:t>
      </w:r>
      <w:proofErr w:type="spellEnd"/>
      <w:r w:rsidR="5D8A953B" w:rsidRPr="3AE452A4">
        <w:rPr>
          <w:rFonts w:asciiTheme="minorHAnsi" w:hAnsiTheme="minorHAnsi" w:cstheme="minorBidi"/>
          <w:color w:val="auto"/>
          <w:sz w:val="22"/>
          <w:szCs w:val="22"/>
        </w:rPr>
        <w:t xml:space="preserve"> i przejrzystego User Interface), a także m</w:t>
      </w:r>
      <w:r w:rsidRPr="3AE452A4">
        <w:rPr>
          <w:rFonts w:asciiTheme="minorHAnsi" w:hAnsiTheme="minorHAnsi" w:cstheme="minorBidi"/>
          <w:color w:val="auto"/>
          <w:sz w:val="22"/>
          <w:szCs w:val="22"/>
        </w:rPr>
        <w:t>odernizacja</w:t>
      </w:r>
      <w:r w:rsidR="5D8A953B" w:rsidRPr="3AE452A4">
        <w:rPr>
          <w:rFonts w:asciiTheme="minorHAnsi" w:hAnsiTheme="minorHAnsi" w:cstheme="minorBidi"/>
          <w:color w:val="auto"/>
          <w:sz w:val="22"/>
          <w:szCs w:val="22"/>
        </w:rPr>
        <w:t xml:space="preserve"> i wdrożenie stron internetowych F</w:t>
      </w:r>
      <w:r w:rsidR="4A35936A" w:rsidRPr="3AE452A4">
        <w:rPr>
          <w:rFonts w:asciiTheme="minorHAnsi" w:hAnsiTheme="minorHAnsi" w:cstheme="minorBidi"/>
          <w:color w:val="auto"/>
          <w:sz w:val="22"/>
          <w:szCs w:val="22"/>
        </w:rPr>
        <w:t xml:space="preserve">undacji </w:t>
      </w:r>
      <w:r w:rsidR="5D8A953B" w:rsidRPr="3AE452A4">
        <w:rPr>
          <w:rFonts w:asciiTheme="minorHAnsi" w:hAnsiTheme="minorHAnsi" w:cstheme="minorBidi"/>
          <w:color w:val="auto"/>
          <w:sz w:val="22"/>
          <w:szCs w:val="22"/>
        </w:rPr>
        <w:t>R</w:t>
      </w:r>
      <w:r w:rsidR="4A35936A" w:rsidRPr="3AE452A4">
        <w:rPr>
          <w:rFonts w:asciiTheme="minorHAnsi" w:hAnsiTheme="minorHAnsi" w:cstheme="minorBidi"/>
          <w:color w:val="auto"/>
          <w:sz w:val="22"/>
          <w:szCs w:val="22"/>
        </w:rPr>
        <w:t xml:space="preserve">ozwoju Systemu </w:t>
      </w:r>
      <w:r w:rsidR="5D8A953B" w:rsidRPr="3AE452A4">
        <w:rPr>
          <w:rFonts w:asciiTheme="minorHAnsi" w:hAnsiTheme="minorHAnsi" w:cstheme="minorBidi"/>
          <w:color w:val="auto"/>
          <w:sz w:val="22"/>
          <w:szCs w:val="22"/>
        </w:rPr>
        <w:t>E</w:t>
      </w:r>
      <w:r w:rsidR="4A35936A" w:rsidRPr="3AE452A4">
        <w:rPr>
          <w:rFonts w:asciiTheme="minorHAnsi" w:hAnsiTheme="minorHAnsi" w:cstheme="minorBidi"/>
          <w:color w:val="auto"/>
          <w:sz w:val="22"/>
          <w:szCs w:val="22"/>
        </w:rPr>
        <w:t>dukacji (FRSE)</w:t>
      </w:r>
      <w:r w:rsidR="5D8A953B" w:rsidRPr="3AE452A4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  <w:r w:rsidR="5D8A953B" w:rsidRPr="3AE452A4">
        <w:rPr>
          <w:rFonts w:asciiTheme="minorHAnsi" w:hAnsiTheme="minorHAnsi" w:cstheme="minorBidi"/>
          <w:b/>
          <w:bCs/>
          <w:color w:val="auto"/>
          <w:sz w:val="22"/>
          <w:szCs w:val="22"/>
        </w:rPr>
        <w:t>eTwinning.pl</w:t>
      </w:r>
      <w:r w:rsidR="5D8A953B" w:rsidRPr="3AE452A4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5D8A953B" w:rsidRPr="3AE452A4">
        <w:rPr>
          <w:rFonts w:asciiTheme="minorHAnsi" w:hAnsiTheme="minorHAnsi" w:cstheme="minorBidi"/>
          <w:b/>
          <w:bCs/>
          <w:color w:val="auto"/>
          <w:sz w:val="22"/>
          <w:szCs w:val="22"/>
        </w:rPr>
        <w:t>directors-na.eu</w:t>
      </w:r>
      <w:r w:rsidR="5D8A953B" w:rsidRPr="3AE452A4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5D8A953B" w:rsidRPr="3AE452A4">
        <w:rPr>
          <w:rFonts w:asciiTheme="minorHAnsi" w:hAnsiTheme="minorHAnsi" w:cstheme="minorBidi"/>
          <w:b/>
          <w:bCs/>
          <w:color w:val="auto"/>
          <w:sz w:val="22"/>
          <w:szCs w:val="22"/>
        </w:rPr>
        <w:t>eurydice.org.pl</w:t>
      </w:r>
      <w:r w:rsidR="5D8A953B" w:rsidRPr="3AE452A4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45703896" w:rsidRPr="3AE452A4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ekspercivet.org.pl </w:t>
      </w:r>
      <w:r w:rsidR="00937459" w:rsidRPr="3AE452A4">
        <w:rPr>
          <w:rStyle w:val="FootnoteAnchor"/>
          <w:rFonts w:asciiTheme="minorHAnsi" w:hAnsiTheme="minorHAnsi" w:cstheme="minorBidi"/>
          <w:color w:val="auto"/>
          <w:sz w:val="22"/>
          <w:szCs w:val="22"/>
        </w:rPr>
        <w:footnoteReference w:id="2"/>
      </w:r>
      <w:r w:rsidR="5D8A953B" w:rsidRPr="3AE452A4">
        <w:rPr>
          <w:rFonts w:asciiTheme="minorHAnsi" w:hAnsiTheme="minorHAnsi" w:cstheme="minorBidi"/>
          <w:color w:val="auto"/>
          <w:sz w:val="22"/>
          <w:szCs w:val="22"/>
        </w:rPr>
        <w:t xml:space="preserve"> zwanych dalej Stronami;</w:t>
      </w:r>
    </w:p>
    <w:p w14:paraId="63B74111" w14:textId="77777777" w:rsidR="00A6436C" w:rsidRDefault="00937459" w:rsidP="00367694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Migracja treści </w:t>
      </w:r>
      <w:r w:rsidR="00BE0499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aktualnie użytkowanych przez Zamawiającego </w:t>
      </w:r>
      <w:r w:rsidR="00BE0499">
        <w:rPr>
          <w:rFonts w:asciiTheme="minorHAnsi" w:hAnsiTheme="minorHAnsi" w:cstheme="minorHAnsi"/>
          <w:color w:val="auto"/>
          <w:sz w:val="22"/>
          <w:szCs w:val="22"/>
        </w:rPr>
        <w:t>stron eTwinning.pl</w:t>
      </w:r>
      <w:r w:rsidR="00AB6343">
        <w:rPr>
          <w:rFonts w:asciiTheme="minorHAnsi" w:hAnsiTheme="minorHAnsi" w:cstheme="minorHAnsi"/>
          <w:color w:val="auto"/>
          <w:sz w:val="22"/>
          <w:szCs w:val="22"/>
        </w:rPr>
        <w:t>, directors-na.eu</w:t>
      </w:r>
      <w:r w:rsidR="00BE049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0499">
        <w:rPr>
          <w:rFonts w:asciiTheme="minorHAnsi" w:hAnsiTheme="minorHAnsi" w:cstheme="minorHAnsi"/>
          <w:color w:val="auto"/>
          <w:sz w:val="22"/>
          <w:szCs w:val="22"/>
        </w:rPr>
        <w:t>eurydice.org.pl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BE0499">
        <w:rPr>
          <w:rFonts w:asciiTheme="minorHAnsi" w:hAnsiTheme="minorHAnsi" w:cstheme="minorHAnsi"/>
          <w:color w:val="auto"/>
          <w:sz w:val="22"/>
          <w:szCs w:val="22"/>
        </w:rPr>
        <w:t xml:space="preserve">istniejącego już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repozytorium danych, zbudowanego z wykorzystaniem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frameworka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Laravel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CD64CD6" w14:textId="30E9B6BB" w:rsidR="00A6436C" w:rsidRDefault="3B8B0EA0" w:rsidP="00367694">
      <w:pPr>
        <w:pStyle w:val="Default"/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Dołączenie S</w:t>
      </w:r>
      <w:r w:rsidR="14638EFC" w:rsidRPr="005A1E90">
        <w:rPr>
          <w:rFonts w:asciiTheme="minorHAnsi" w:hAnsiTheme="minorHAnsi" w:cstheme="minorBidi"/>
          <w:color w:val="auto"/>
          <w:sz w:val="22"/>
          <w:szCs w:val="22"/>
        </w:rPr>
        <w:t>tron do panelu administracyjnego Zamawiającego, opartego o technologie PHP7/JS/MySQL</w:t>
      </w:r>
      <w:r w:rsidRPr="005A1E90">
        <w:rPr>
          <w:rFonts w:asciiTheme="minorHAnsi" w:hAnsiTheme="minorHAnsi" w:cstheme="minorBidi"/>
          <w:color w:val="auto"/>
          <w:sz w:val="22"/>
          <w:szCs w:val="22"/>
        </w:rPr>
        <w:t>, zbudowanego</w:t>
      </w:r>
      <w:r w:rsidR="14638EFC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z wykorzystaniem </w:t>
      </w:r>
      <w:proofErr w:type="spellStart"/>
      <w:r w:rsidR="14638EFC" w:rsidRPr="005A1E90">
        <w:rPr>
          <w:rFonts w:asciiTheme="minorHAnsi" w:hAnsiTheme="minorHAnsi" w:cstheme="minorBidi"/>
          <w:color w:val="auto"/>
          <w:sz w:val="22"/>
          <w:szCs w:val="22"/>
        </w:rPr>
        <w:t>frameworka</w:t>
      </w:r>
      <w:proofErr w:type="spellEnd"/>
      <w:r w:rsidR="14638EFC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14638EFC" w:rsidRPr="005A1E90">
        <w:rPr>
          <w:rFonts w:asciiTheme="minorHAnsi" w:hAnsiTheme="minorHAnsi" w:cstheme="minorBidi"/>
          <w:color w:val="auto"/>
          <w:sz w:val="22"/>
          <w:szCs w:val="22"/>
        </w:rPr>
        <w:t>Laravel</w:t>
      </w:r>
      <w:proofErr w:type="spellEnd"/>
      <w:r w:rsidR="14638EFC" w:rsidRPr="005A1E90">
        <w:rPr>
          <w:rFonts w:asciiTheme="minorHAnsi" w:hAnsiTheme="minorHAnsi" w:cstheme="minorBidi"/>
          <w:color w:val="auto"/>
          <w:sz w:val="22"/>
          <w:szCs w:val="22"/>
        </w:rPr>
        <w:t>, działającego na za</w:t>
      </w:r>
      <w:r w:rsidR="1CED5AE2" w:rsidRPr="005A1E90">
        <w:rPr>
          <w:rFonts w:asciiTheme="minorHAnsi" w:hAnsiTheme="minorHAnsi" w:cstheme="minorBidi"/>
          <w:color w:val="auto"/>
          <w:sz w:val="22"/>
          <w:szCs w:val="22"/>
        </w:rPr>
        <w:t>sadzie „</w:t>
      </w:r>
      <w:proofErr w:type="spellStart"/>
      <w:r w:rsidR="1CED5AE2" w:rsidRPr="005A1E90">
        <w:rPr>
          <w:rFonts w:asciiTheme="minorHAnsi" w:hAnsiTheme="minorHAnsi" w:cstheme="minorBidi"/>
          <w:color w:val="auto"/>
          <w:sz w:val="22"/>
          <w:szCs w:val="22"/>
        </w:rPr>
        <w:t>multisite</w:t>
      </w:r>
      <w:proofErr w:type="spellEnd"/>
      <w:r w:rsidR="1CED5AE2" w:rsidRPr="005A1E90">
        <w:rPr>
          <w:rFonts w:asciiTheme="minorHAnsi" w:hAnsiTheme="minorHAnsi" w:cstheme="minorBidi"/>
          <w:color w:val="auto"/>
          <w:sz w:val="22"/>
          <w:szCs w:val="22"/>
        </w:rPr>
        <w:t>” (jeden panel obsługujący</w:t>
      </w:r>
      <w:r w:rsidR="14638EFC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wiele domen), umożliwiającego zarządzanie repozytorium, Stronami (nadawanie ról i uprawnień do poszczególnych elementów, modułów, kategorii danych), a także tworzenie nowych stron internetowych (poprzez tworzenie / ustawianie</w:t>
      </w:r>
      <w:r w:rsidR="1CED5AE2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14638EFC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/ podpinanie osobnych, niezależnych szablonów </w:t>
      </w:r>
      <w:proofErr w:type="spellStart"/>
      <w:r w:rsidR="14638EFC" w:rsidRPr="005A1E90">
        <w:rPr>
          <w:rFonts w:asciiTheme="minorHAnsi" w:hAnsiTheme="minorHAnsi" w:cstheme="minorBidi"/>
          <w:color w:val="auto"/>
          <w:sz w:val="22"/>
          <w:szCs w:val="22"/>
        </w:rPr>
        <w:t>html</w:t>
      </w:r>
      <w:proofErr w:type="spellEnd"/>
      <w:r w:rsidR="14638EFC" w:rsidRPr="005A1E90">
        <w:rPr>
          <w:rFonts w:asciiTheme="minorHAnsi" w:hAnsiTheme="minorHAnsi" w:cstheme="minorBidi"/>
          <w:color w:val="auto"/>
          <w:sz w:val="22"/>
          <w:szCs w:val="22"/>
        </w:rPr>
        <w:t>); (Specyfikacja techniczna Oprogramowania FRSE znajduje się w</w:t>
      </w:r>
      <w:r w:rsidR="5E8EA57D" w:rsidRPr="005A1E90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5E8EA57D" w:rsidRPr="005A1E90">
        <w:rPr>
          <w:rFonts w:asciiTheme="minorHAnsi" w:hAnsiTheme="minorHAnsi" w:cstheme="minorBidi"/>
          <w:color w:val="000000" w:themeColor="text1"/>
          <w:sz w:val="22"/>
          <w:szCs w:val="22"/>
        </w:rPr>
        <w:t>części II OPZ</w:t>
      </w:r>
      <w:r w:rsidR="14638EFC" w:rsidRPr="005A1E90">
        <w:rPr>
          <w:rFonts w:asciiTheme="minorHAnsi" w:hAnsiTheme="minorHAnsi" w:cstheme="minorBidi"/>
          <w:color w:val="000000" w:themeColor="text1"/>
          <w:sz w:val="22"/>
          <w:szCs w:val="22"/>
        </w:rPr>
        <w:t>)</w:t>
      </w:r>
      <w:r w:rsidR="5E8EA57D" w:rsidRPr="005A1E90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432EE582" w14:textId="77777777" w:rsidR="0084709E" w:rsidRPr="0084709E" w:rsidRDefault="11A4F669" w:rsidP="00367694">
      <w:pPr>
        <w:pStyle w:val="Default"/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Stworzenie możliwości zakładania kont w serwisach FRSE przez użytkowników </w:t>
      </w:r>
      <w:proofErr w:type="spellStart"/>
      <w:r w:rsidRPr="005A1E9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internetu</w:t>
      </w:r>
      <w:proofErr w:type="spellEnd"/>
      <w:r w:rsidRPr="005A1E9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oraz </w:t>
      </w:r>
      <w:r w:rsidRPr="005A1E90">
        <w:rPr>
          <w:rFonts w:asciiTheme="minorHAnsi" w:hAnsiTheme="minorHAnsi" w:cstheme="minorBidi"/>
          <w:b/>
          <w:bCs/>
          <w:color w:val="auto"/>
          <w:sz w:val="22"/>
          <w:szCs w:val="22"/>
        </w:rPr>
        <w:t>utworzenie panelu do tworzenia aktywnych formularzy</w:t>
      </w:r>
      <w:r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(część </w:t>
      </w:r>
      <w:r w:rsidR="75543065" w:rsidRPr="005A1E90">
        <w:rPr>
          <w:rFonts w:asciiTheme="minorHAnsi" w:hAnsiTheme="minorHAnsi" w:cstheme="minorBidi"/>
          <w:color w:val="auto"/>
          <w:sz w:val="22"/>
          <w:szCs w:val="22"/>
        </w:rPr>
        <w:t>III</w:t>
      </w:r>
      <w:r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OPZ)</w:t>
      </w:r>
      <w:r w:rsidRPr="005A1E90">
        <w:rPr>
          <w:rFonts w:asciiTheme="minorHAnsi" w:hAnsiTheme="minorHAnsi" w:cstheme="minorBidi"/>
          <w:color w:val="000000" w:themeColor="text1"/>
          <w:sz w:val="22"/>
          <w:szCs w:val="22"/>
        </w:rPr>
        <w:t>;</w:t>
      </w:r>
    </w:p>
    <w:p w14:paraId="3B035D6D" w14:textId="77777777" w:rsidR="0084709E" w:rsidRPr="0084709E" w:rsidRDefault="11A4F669" w:rsidP="00367694">
      <w:pPr>
        <w:pStyle w:val="Default"/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4709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U</w:t>
      </w:r>
      <w:r w:rsidR="6C0745D1" w:rsidRPr="0084709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ruchomienie dodatkowych funkcjonalności w panelu administracyjnym</w:t>
      </w:r>
      <w:r w:rsidR="7CDC83BD" w:rsidRPr="0084709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oraz modyfikacje w istniejącym repozytorium danych</w:t>
      </w:r>
      <w:r w:rsidR="6C0745D1" w:rsidRPr="005A1E9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(część </w:t>
      </w:r>
      <w:r w:rsidR="13BF2DCB" w:rsidRPr="005A1E90">
        <w:rPr>
          <w:rFonts w:asciiTheme="minorHAnsi" w:hAnsiTheme="minorHAnsi" w:cstheme="minorBidi"/>
          <w:color w:val="000000" w:themeColor="text1"/>
          <w:sz w:val="22"/>
          <w:szCs w:val="22"/>
        </w:rPr>
        <w:t>IV</w:t>
      </w:r>
      <w:r w:rsidR="6C0745D1" w:rsidRPr="005A1E9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OPZ)</w:t>
      </w:r>
      <w:r w:rsidR="6CC3BB4A" w:rsidRPr="005A1E90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24A05474" w14:textId="79D6A84C" w:rsidR="00A6436C" w:rsidRDefault="6C0745D1" w:rsidP="00367694">
      <w:pPr>
        <w:pStyle w:val="Default"/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Instalacja Stron na wskazanym przez Zamawiającego dedykowanym serwerze zewnętrznym;</w:t>
      </w:r>
    </w:p>
    <w:p w14:paraId="35D4A5E8" w14:textId="77777777" w:rsidR="00A6436C" w:rsidRDefault="2D8AF493" w:rsidP="00367694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1B0701AF">
        <w:rPr>
          <w:rFonts w:asciiTheme="minorHAnsi" w:hAnsiTheme="minorHAnsi" w:cstheme="minorBidi"/>
          <w:color w:val="auto"/>
          <w:sz w:val="22"/>
          <w:szCs w:val="22"/>
        </w:rPr>
        <w:t xml:space="preserve">Przygotowanie </w:t>
      </w:r>
      <w:r w:rsidRPr="1B0701AF">
        <w:rPr>
          <w:rFonts w:asciiTheme="minorHAnsi" w:hAnsiTheme="minorHAnsi" w:cstheme="minorBidi"/>
          <w:b/>
          <w:bCs/>
          <w:color w:val="auto"/>
          <w:sz w:val="22"/>
          <w:szCs w:val="22"/>
        </w:rPr>
        <w:t>dokumentacji powdrożeniowej</w:t>
      </w:r>
      <w:r w:rsidRPr="1B0701AF">
        <w:rPr>
          <w:rFonts w:asciiTheme="minorHAnsi" w:hAnsiTheme="minorHAnsi" w:cstheme="minorBidi"/>
          <w:color w:val="auto"/>
          <w:sz w:val="22"/>
          <w:szCs w:val="22"/>
        </w:rPr>
        <w:t xml:space="preserve"> dla Stron internetowych oraz przeprowadzenie szkolenia dla osób zajmujących się ich obsługą;</w:t>
      </w:r>
    </w:p>
    <w:p w14:paraId="39ED7EDD" w14:textId="77777777" w:rsidR="00A6436C" w:rsidRDefault="2D8AF493" w:rsidP="00367694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1B0701AF">
        <w:rPr>
          <w:rFonts w:asciiTheme="minorHAnsi" w:hAnsiTheme="minorHAnsi" w:cstheme="minorBidi"/>
          <w:color w:val="auto"/>
          <w:sz w:val="22"/>
          <w:szCs w:val="22"/>
        </w:rPr>
        <w:t>Współpraca z Wykonawcą Oprogramowania Stron Internetowych FRSE w celu zapewnienia synergii obu projektom;</w:t>
      </w:r>
    </w:p>
    <w:p w14:paraId="6728A5FF" w14:textId="77777777" w:rsidR="00A6436C" w:rsidRDefault="2D8AF493" w:rsidP="00367694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1B0701AF">
        <w:rPr>
          <w:rFonts w:asciiTheme="minorHAnsi" w:hAnsiTheme="minorHAnsi" w:cstheme="minorBidi"/>
          <w:color w:val="auto"/>
          <w:sz w:val="22"/>
          <w:szCs w:val="22"/>
        </w:rPr>
        <w:t xml:space="preserve">Zapewnienie </w:t>
      </w:r>
      <w:r w:rsidRPr="1B0701AF">
        <w:rPr>
          <w:rFonts w:asciiTheme="minorHAnsi" w:hAnsiTheme="minorHAnsi" w:cstheme="minorBidi"/>
          <w:b/>
          <w:bCs/>
          <w:color w:val="auto"/>
          <w:sz w:val="22"/>
          <w:szCs w:val="22"/>
        </w:rPr>
        <w:t>wsparcia technicznego</w:t>
      </w:r>
      <w:r w:rsidRPr="1B0701AF">
        <w:rPr>
          <w:rFonts w:asciiTheme="minorHAnsi" w:hAnsiTheme="minorHAnsi" w:cstheme="minorBidi"/>
          <w:color w:val="auto"/>
          <w:sz w:val="22"/>
          <w:szCs w:val="22"/>
        </w:rPr>
        <w:t xml:space="preserve"> po opublikowaniu ww. Stron.</w:t>
      </w:r>
    </w:p>
    <w:p w14:paraId="1D750CF1" w14:textId="77777777" w:rsidR="00A6436C" w:rsidRDefault="00A643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7E4335" w14:textId="77777777" w:rsidR="00A6436C" w:rsidRDefault="00A6436C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D3D831" w14:textId="230CCE8D" w:rsidR="5D8A953B" w:rsidRDefault="4F360F20" w:rsidP="005A1E90">
      <w:pPr>
        <w:pStyle w:val="Default"/>
        <w:ind w:firstLine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W celu ułatwienia migracji danych, Zamawiający, w ramach postępowania, na prośbę Oferenta udostępni, pod rygorem zaufania poufności, dane techniczne umożliwiające określenie pracochłonności i zasad przeprowadzenia migracji.</w:t>
      </w:r>
      <w:r w:rsidR="0A6C2FE2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73A9FCE6" w:rsidRPr="005A1E90">
        <w:rPr>
          <w:rFonts w:asciiTheme="minorHAnsi" w:hAnsiTheme="minorHAnsi" w:cstheme="minorBidi"/>
          <w:color w:val="auto"/>
          <w:sz w:val="22"/>
          <w:szCs w:val="22"/>
        </w:rPr>
        <w:t>Oto p</w:t>
      </w:r>
      <w:r w:rsidR="0A6C2FE2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odstawowe </w:t>
      </w:r>
      <w:r w:rsidR="53829242" w:rsidRPr="005A1E90">
        <w:rPr>
          <w:rFonts w:asciiTheme="minorHAnsi" w:hAnsiTheme="minorHAnsi" w:cstheme="minorBidi"/>
          <w:color w:val="auto"/>
          <w:sz w:val="22"/>
          <w:szCs w:val="22"/>
        </w:rPr>
        <w:t>informacje d</w:t>
      </w:r>
      <w:r w:rsidR="0A6C2FE2" w:rsidRPr="005A1E90">
        <w:rPr>
          <w:rFonts w:asciiTheme="minorHAnsi" w:hAnsiTheme="minorHAnsi" w:cstheme="minorBidi"/>
          <w:color w:val="auto"/>
          <w:sz w:val="22"/>
          <w:szCs w:val="22"/>
        </w:rPr>
        <w:t>o</w:t>
      </w:r>
      <w:r w:rsidR="53503E8D" w:rsidRPr="005A1E90">
        <w:rPr>
          <w:rFonts w:asciiTheme="minorHAnsi" w:hAnsiTheme="minorHAnsi" w:cstheme="minorBidi"/>
          <w:color w:val="auto"/>
          <w:sz w:val="22"/>
          <w:szCs w:val="22"/>
        </w:rPr>
        <w:t>tyczące migracji</w:t>
      </w:r>
      <w:r w:rsidR="0A6C2FE2" w:rsidRPr="005A1E90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352F7431" w14:textId="62D9E49C" w:rsidR="580C57A8" w:rsidRDefault="285806A6" w:rsidP="005A1E90">
      <w:pPr>
        <w:rPr>
          <w:rFonts w:ascii="Calibri" w:eastAsia="Calibri" w:hAnsi="Calibri" w:cs="Calibri"/>
        </w:rPr>
      </w:pPr>
      <w:r w:rsidRPr="005A1E90">
        <w:t xml:space="preserve">Strona </w:t>
      </w:r>
      <w:hyperlink r:id="rId8" w:history="1">
        <w:r w:rsidR="0A6C2FE2" w:rsidRPr="005A1E90">
          <w:rPr>
            <w:rStyle w:val="Hipercze"/>
            <w:rFonts w:ascii="Calibri" w:eastAsia="Calibri" w:hAnsi="Calibri" w:cs="Calibri"/>
          </w:rPr>
          <w:t>https://etwinning.pl</w:t>
        </w:r>
      </w:hyperlink>
      <w:r w:rsidR="6B53607C" w:rsidRPr="005A1E90">
        <w:rPr>
          <w:rStyle w:val="Hipercze"/>
          <w:rFonts w:ascii="Calibri" w:eastAsia="Calibri" w:hAnsi="Calibri" w:cs="Calibri"/>
          <w:color w:val="auto"/>
        </w:rPr>
        <w:t>:</w:t>
      </w:r>
    </w:p>
    <w:p w14:paraId="3D507CF9" w14:textId="2C78464C" w:rsidR="0E63F1EF" w:rsidRDefault="0A6C2FE2" w:rsidP="005A1E90">
      <w:pPr>
        <w:rPr>
          <w:rFonts w:ascii="Calibri" w:eastAsia="Calibri" w:hAnsi="Calibri" w:cs="Calibri"/>
        </w:rPr>
      </w:pPr>
      <w:r w:rsidRPr="005A1E90">
        <w:rPr>
          <w:rFonts w:ascii="Calibri" w:eastAsia="Calibri" w:hAnsi="Calibri" w:cs="Calibri"/>
        </w:rPr>
        <w:t xml:space="preserve">CMS – </w:t>
      </w:r>
      <w:proofErr w:type="spellStart"/>
      <w:r w:rsidRPr="005A1E90">
        <w:rPr>
          <w:rFonts w:ascii="Calibri" w:eastAsia="Calibri" w:hAnsi="Calibri" w:cs="Calibri"/>
        </w:rPr>
        <w:t>WordPress</w:t>
      </w:r>
      <w:proofErr w:type="spellEnd"/>
      <w:r w:rsidRPr="005A1E90">
        <w:rPr>
          <w:rFonts w:ascii="Calibri" w:eastAsia="Calibri" w:hAnsi="Calibri" w:cs="Calibri"/>
        </w:rPr>
        <w:t>; Skompresowane pliki strony – 5.6GB; baza danych – 103MB</w:t>
      </w:r>
    </w:p>
    <w:p w14:paraId="3807CEEC" w14:textId="5C241EC5" w:rsidR="5A2F631A" w:rsidRDefault="3F1D0892" w:rsidP="005A1E90">
      <w:pPr>
        <w:rPr>
          <w:rFonts w:ascii="Calibri" w:eastAsia="Calibri" w:hAnsi="Calibri" w:cs="Calibri"/>
        </w:rPr>
      </w:pPr>
      <w:r w:rsidRPr="005A1E90">
        <w:t xml:space="preserve">Strona </w:t>
      </w:r>
      <w:hyperlink r:id="rId9" w:history="1">
        <w:r w:rsidR="0A6C2FE2" w:rsidRPr="005A1E90">
          <w:rPr>
            <w:rStyle w:val="Hipercze"/>
            <w:rFonts w:ascii="Calibri" w:eastAsia="Calibri" w:hAnsi="Calibri" w:cs="Calibri"/>
          </w:rPr>
          <w:t>https://eurydice.org.pl</w:t>
        </w:r>
      </w:hyperlink>
      <w:r w:rsidR="10E59006" w:rsidRPr="005A1E90">
        <w:rPr>
          <w:rStyle w:val="Hipercze"/>
          <w:rFonts w:ascii="Calibri" w:eastAsia="Calibri" w:hAnsi="Calibri" w:cs="Calibri"/>
          <w:color w:val="auto"/>
        </w:rPr>
        <w:t>:</w:t>
      </w:r>
    </w:p>
    <w:p w14:paraId="7117B69D" w14:textId="696EC686" w:rsidR="0E63F1EF" w:rsidRDefault="0A6C2FE2" w:rsidP="005A1E90">
      <w:pPr>
        <w:rPr>
          <w:rFonts w:ascii="Calibri" w:eastAsia="Calibri" w:hAnsi="Calibri" w:cs="Calibri"/>
        </w:rPr>
      </w:pPr>
      <w:r w:rsidRPr="005A1E90">
        <w:rPr>
          <w:rFonts w:ascii="Calibri" w:eastAsia="Calibri" w:hAnsi="Calibri" w:cs="Calibri"/>
        </w:rPr>
        <w:t xml:space="preserve">CMS – </w:t>
      </w:r>
      <w:proofErr w:type="spellStart"/>
      <w:r w:rsidRPr="005A1E90">
        <w:rPr>
          <w:rFonts w:ascii="Calibri" w:eastAsia="Calibri" w:hAnsi="Calibri" w:cs="Calibri"/>
        </w:rPr>
        <w:t>WordPress</w:t>
      </w:r>
      <w:proofErr w:type="spellEnd"/>
      <w:r w:rsidRPr="005A1E90">
        <w:rPr>
          <w:rFonts w:ascii="Calibri" w:eastAsia="Calibri" w:hAnsi="Calibri" w:cs="Calibri"/>
        </w:rPr>
        <w:t>; Skompresowane pliki strony – 1GB; baza danych – 12MB</w:t>
      </w:r>
    </w:p>
    <w:p w14:paraId="7AA1AF9A" w14:textId="4318E3EB" w:rsidR="64E4E6BF" w:rsidRDefault="7383F5B9" w:rsidP="005A1E90">
      <w:pPr>
        <w:rPr>
          <w:rFonts w:ascii="Calibri" w:eastAsia="Calibri" w:hAnsi="Calibri" w:cs="Calibri"/>
        </w:rPr>
      </w:pPr>
      <w:r w:rsidRPr="005A1E90">
        <w:t xml:space="preserve">Strona </w:t>
      </w:r>
      <w:hyperlink r:id="rId10" w:history="1">
        <w:r w:rsidR="0A6C2FE2" w:rsidRPr="005A1E90">
          <w:rPr>
            <w:rStyle w:val="Hipercze"/>
            <w:rFonts w:ascii="Calibri" w:eastAsia="Calibri" w:hAnsi="Calibri" w:cs="Calibri"/>
          </w:rPr>
          <w:t>https://directors-na.eu/</w:t>
        </w:r>
      </w:hyperlink>
      <w:r w:rsidR="054D2CC9" w:rsidRPr="005A1E90">
        <w:rPr>
          <w:rStyle w:val="Hipercze"/>
          <w:rFonts w:ascii="Calibri" w:eastAsia="Calibri" w:hAnsi="Calibri" w:cs="Calibri"/>
          <w:color w:val="auto"/>
        </w:rPr>
        <w:t>:</w:t>
      </w:r>
    </w:p>
    <w:p w14:paraId="022B043B" w14:textId="4F0BF552" w:rsidR="0E63F1EF" w:rsidRDefault="0A6C2FE2" w:rsidP="005A1E90">
      <w:pPr>
        <w:rPr>
          <w:rFonts w:eastAsiaTheme="minorEastAsia"/>
        </w:rPr>
      </w:pPr>
      <w:r w:rsidRPr="005A1E90">
        <w:rPr>
          <w:rFonts w:ascii="Calibri" w:eastAsia="Calibri" w:hAnsi="Calibri" w:cs="Calibri"/>
        </w:rPr>
        <w:t>CMS</w:t>
      </w:r>
      <w:r w:rsidR="7799C015" w:rsidRPr="005A1E90">
        <w:rPr>
          <w:rFonts w:ascii="Calibri" w:eastAsia="Calibri" w:hAnsi="Calibri" w:cs="Calibri"/>
        </w:rPr>
        <w:t xml:space="preserve"> – </w:t>
      </w:r>
      <w:proofErr w:type="spellStart"/>
      <w:r w:rsidRPr="005A1E90">
        <w:rPr>
          <w:rFonts w:ascii="Calibri" w:eastAsia="Calibri" w:hAnsi="Calibri" w:cs="Calibri"/>
        </w:rPr>
        <w:t>WordPress</w:t>
      </w:r>
      <w:proofErr w:type="spellEnd"/>
      <w:r w:rsidR="7799C015" w:rsidRPr="005A1E90">
        <w:rPr>
          <w:rFonts w:ascii="Calibri" w:eastAsia="Calibri" w:hAnsi="Calibri" w:cs="Calibri"/>
        </w:rPr>
        <w:t xml:space="preserve">; </w:t>
      </w:r>
      <w:r w:rsidRPr="005A1E90">
        <w:rPr>
          <w:rFonts w:ascii="Calibri" w:eastAsia="Calibri" w:hAnsi="Calibri" w:cs="Calibri"/>
        </w:rPr>
        <w:t>Skompresowane pliki strony – 2.1GB</w:t>
      </w:r>
      <w:r w:rsidR="37FC2AFB" w:rsidRPr="005A1E90">
        <w:rPr>
          <w:rFonts w:ascii="Calibri" w:eastAsia="Calibri" w:hAnsi="Calibri" w:cs="Calibri"/>
        </w:rPr>
        <w:t xml:space="preserve">; </w:t>
      </w:r>
      <w:r w:rsidRPr="005A1E90">
        <w:rPr>
          <w:rFonts w:ascii="Calibri" w:eastAsia="Calibri" w:hAnsi="Calibri" w:cs="Calibri"/>
        </w:rPr>
        <w:t>baza danych – 14MB</w:t>
      </w:r>
    </w:p>
    <w:p w14:paraId="2CA2D998" w14:textId="5F0B0AFA" w:rsidR="3AE452A4" w:rsidRDefault="3AE452A4" w:rsidP="3AE452A4">
      <w:pPr>
        <w:pStyle w:val="Default"/>
        <w:ind w:firstLine="360"/>
        <w:jc w:val="both"/>
        <w:rPr>
          <w:color w:val="000000" w:themeColor="text1"/>
        </w:rPr>
      </w:pPr>
    </w:p>
    <w:p w14:paraId="3AC78202" w14:textId="77777777" w:rsidR="00A6436C" w:rsidRDefault="00A6436C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D350C2" w14:textId="77777777" w:rsidR="00A6436C" w:rsidRDefault="00937459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Pod względem graficznym Strony powinny:</w:t>
      </w:r>
    </w:p>
    <w:p w14:paraId="4FCDE7A2" w14:textId="12FA99FA" w:rsidR="00A6436C" w:rsidRDefault="14638EFC" w:rsidP="00367694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nawiązywać do layoutu stron już zmodernizowanych, które obsługiwane są poprzez wspomniany wyżej panel administracyjny</w:t>
      </w:r>
      <w:r w:rsidR="00437732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np. frse.org.pl</w:t>
      </w:r>
      <w:r w:rsidR="06382B02" w:rsidRPr="005A1E90">
        <w:rPr>
          <w:rFonts w:asciiTheme="minorHAnsi" w:hAnsiTheme="minorHAnsi" w:cstheme="minorBidi"/>
          <w:color w:val="auto"/>
          <w:sz w:val="22"/>
          <w:szCs w:val="22"/>
        </w:rPr>
        <w:t>, erasmusplus.org.pl</w:t>
      </w:r>
      <w:r w:rsidR="2B612410" w:rsidRPr="005A1E90">
        <w:rPr>
          <w:rFonts w:asciiTheme="minorHAnsi" w:hAnsiTheme="minorHAnsi" w:cstheme="minorBidi"/>
          <w:color w:val="auto"/>
          <w:sz w:val="22"/>
          <w:szCs w:val="22"/>
        </w:rPr>
        <w:t>, eks.org.pl</w:t>
      </w:r>
      <w:r w:rsidRPr="005A1E90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5D743DB7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2C331948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W </w:t>
      </w:r>
      <w:r w:rsidR="2C331948" w:rsidRPr="005A1E90">
        <w:rPr>
          <w:rFonts w:asciiTheme="minorHAnsi" w:hAnsiTheme="minorHAnsi" w:cstheme="minorBidi"/>
          <w:color w:val="auto"/>
          <w:sz w:val="22"/>
          <w:szCs w:val="22"/>
        </w:rPr>
        <w:lastRenderedPageBreak/>
        <w:t>celu zachowania spójności graficznej wszystkich stron FRSE, Zamawiający dopuszcza wykorzystanie w projektach graficznych nowych stron elementów z istniejących już witryn, pod warunkiem odpowiedniego dostosowan</w:t>
      </w:r>
      <w:r w:rsidR="09C34632" w:rsidRPr="005A1E90">
        <w:rPr>
          <w:rFonts w:asciiTheme="minorHAnsi" w:hAnsiTheme="minorHAnsi" w:cstheme="minorBidi"/>
          <w:color w:val="auto"/>
          <w:sz w:val="22"/>
          <w:szCs w:val="22"/>
        </w:rPr>
        <w:t>ia m.in. do kolorystyki docelowej strony</w:t>
      </w:r>
      <w:r w:rsidR="06897097" w:rsidRPr="005A1E90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9E36B8C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Layout powinien być zgodny z obecnym trendami </w:t>
      </w:r>
      <w:proofErr w:type="spellStart"/>
      <w:r w:rsidRPr="005A1E90">
        <w:rPr>
          <w:rFonts w:asciiTheme="minorHAnsi" w:hAnsiTheme="minorHAnsi" w:cstheme="minorBidi"/>
          <w:color w:val="auto"/>
          <w:sz w:val="22"/>
          <w:szCs w:val="22"/>
        </w:rPr>
        <w:t>webdesignu</w:t>
      </w:r>
      <w:proofErr w:type="spellEnd"/>
      <w:r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z uwzględnieniem specyfiki tematu (</w:t>
      </w:r>
      <w:r w:rsidRPr="005A1E90">
        <w:rPr>
          <w:rFonts w:asciiTheme="minorHAnsi" w:hAnsiTheme="minorHAnsi" w:cstheme="minorBidi"/>
          <w:b/>
          <w:bCs/>
          <w:color w:val="auto"/>
          <w:sz w:val="22"/>
          <w:szCs w:val="22"/>
        </w:rPr>
        <w:t>edukacja</w:t>
      </w:r>
      <w:r w:rsidRPr="005A1E90">
        <w:rPr>
          <w:rFonts w:asciiTheme="minorHAnsi" w:hAnsiTheme="minorHAnsi" w:cstheme="minorBidi"/>
          <w:color w:val="auto"/>
          <w:sz w:val="22"/>
          <w:szCs w:val="22"/>
        </w:rPr>
        <w:t>) oraz identyfikacji wizualnej programów FRSE we wskazanym przez Zamawiającego zakresie.</w:t>
      </w:r>
    </w:p>
    <w:p w14:paraId="293C24CB" w14:textId="77777777" w:rsidR="00A6436C" w:rsidRDefault="14638EFC" w:rsidP="00367694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charakteryzować się czytelnością, intuicyjnością i przejrzystością.</w:t>
      </w:r>
    </w:p>
    <w:p w14:paraId="7F0FA1AA" w14:textId="19B61D8D" w:rsidR="021E2759" w:rsidRDefault="021E2759" w:rsidP="005A1E90">
      <w:r>
        <w:br w:type="page"/>
      </w:r>
    </w:p>
    <w:p w14:paraId="035C4BA7" w14:textId="4EA8B8AE" w:rsidR="00A6436C" w:rsidRDefault="00A6436C" w:rsidP="005A1E90">
      <w:pPr>
        <w:pStyle w:val="Default"/>
        <w:jc w:val="both"/>
        <w:rPr>
          <w:color w:val="000000" w:themeColor="text1"/>
        </w:rPr>
      </w:pPr>
    </w:p>
    <w:p w14:paraId="06CEF939" w14:textId="688D8E39" w:rsidR="00A6436C" w:rsidRDefault="39819CB2" w:rsidP="00367694">
      <w:pPr>
        <w:pStyle w:val="Nagwek1"/>
        <w:numPr>
          <w:ilvl w:val="0"/>
          <w:numId w:val="47"/>
        </w:numPr>
        <w:rPr>
          <w:b/>
          <w:bCs/>
        </w:rPr>
      </w:pPr>
      <w:r w:rsidRPr="005A1E90">
        <w:rPr>
          <w:b/>
          <w:bCs/>
        </w:rPr>
        <w:t>Specyfikacja</w:t>
      </w:r>
      <w:r w:rsidR="4C7D00A0" w:rsidRPr="005A1E90">
        <w:rPr>
          <w:b/>
          <w:bCs/>
        </w:rPr>
        <w:t xml:space="preserve"> techniczna Oprogramowania FRSE</w:t>
      </w:r>
      <w:r w:rsidRPr="005A1E90">
        <w:rPr>
          <w:b/>
          <w:bCs/>
        </w:rPr>
        <w:t xml:space="preserve"> </w:t>
      </w:r>
      <w:r w:rsidR="4C7D00A0" w:rsidRPr="005A1E90">
        <w:rPr>
          <w:b/>
          <w:bCs/>
        </w:rPr>
        <w:t>(P</w:t>
      </w:r>
      <w:r w:rsidRPr="005A1E90">
        <w:rPr>
          <w:b/>
          <w:bCs/>
        </w:rPr>
        <w:t xml:space="preserve">anelu </w:t>
      </w:r>
      <w:r w:rsidR="00C46E2C">
        <w:rPr>
          <w:b/>
          <w:bCs/>
        </w:rPr>
        <w:t xml:space="preserve">administracyjnego </w:t>
      </w:r>
      <w:r w:rsidRPr="005A1E90">
        <w:rPr>
          <w:b/>
          <w:bCs/>
        </w:rPr>
        <w:t xml:space="preserve">Stron </w:t>
      </w:r>
      <w:r w:rsidR="00EC36A9">
        <w:rPr>
          <w:b/>
          <w:bCs/>
        </w:rPr>
        <w:t>i</w:t>
      </w:r>
      <w:r w:rsidRPr="005A1E90">
        <w:rPr>
          <w:b/>
          <w:bCs/>
        </w:rPr>
        <w:t>nternetowych FRSE</w:t>
      </w:r>
      <w:r w:rsidR="4C7D00A0" w:rsidRPr="005A1E90">
        <w:rPr>
          <w:b/>
          <w:bCs/>
        </w:rPr>
        <w:t>)</w:t>
      </w:r>
      <w:r w:rsidRPr="005A1E90">
        <w:rPr>
          <w:b/>
          <w:bCs/>
        </w:rPr>
        <w:t xml:space="preserve"> oraz W</w:t>
      </w:r>
      <w:r w:rsidR="6C0745D1" w:rsidRPr="005A1E90">
        <w:rPr>
          <w:b/>
          <w:bCs/>
        </w:rPr>
        <w:t xml:space="preserve">ymagania techniczne dla wszystkich </w:t>
      </w:r>
      <w:r w:rsidRPr="005A1E90">
        <w:rPr>
          <w:b/>
          <w:bCs/>
        </w:rPr>
        <w:t xml:space="preserve">modernizowanych </w:t>
      </w:r>
      <w:r w:rsidR="6C0745D1" w:rsidRPr="005A1E90">
        <w:rPr>
          <w:b/>
          <w:bCs/>
        </w:rPr>
        <w:t>Stron</w:t>
      </w:r>
    </w:p>
    <w:p w14:paraId="4D3BB1FC" w14:textId="77777777" w:rsidR="00371DDC" w:rsidRPr="00371DDC" w:rsidRDefault="00371DDC" w:rsidP="00371DDC"/>
    <w:p w14:paraId="0627E5D2" w14:textId="5F546F22" w:rsidR="00371DDC" w:rsidRDefault="51579C2F" w:rsidP="00367694">
      <w:pPr>
        <w:pStyle w:val="Nagwek2"/>
        <w:numPr>
          <w:ilvl w:val="0"/>
          <w:numId w:val="7"/>
        </w:numPr>
      </w:pPr>
      <w:r>
        <w:t>O</w:t>
      </w:r>
      <w:r w:rsidR="4F6EDB8F">
        <w:t>pis o</w:t>
      </w:r>
      <w:r>
        <w:t>programowani</w:t>
      </w:r>
      <w:r w:rsidR="7623439A">
        <w:t>a</w:t>
      </w:r>
      <w:r>
        <w:t xml:space="preserve"> (Panel</w:t>
      </w:r>
      <w:r w:rsidR="0023292A">
        <w:t>u</w:t>
      </w:r>
      <w:r>
        <w:t xml:space="preserve"> administracyjn</w:t>
      </w:r>
      <w:r w:rsidR="420F2911">
        <w:t>ego</w:t>
      </w:r>
      <w:r>
        <w:t>) Stron i</w:t>
      </w:r>
      <w:r w:rsidR="5A0CBED5">
        <w:t>nternetowych Fundacji Rozwoju Systemu Edukacji</w:t>
      </w:r>
      <w:r>
        <w:t>, do którego będą dołączone domeny będące przedmiotem zamówienia</w:t>
      </w:r>
    </w:p>
    <w:p w14:paraId="54852549" w14:textId="77777777" w:rsidR="00F872A7" w:rsidRPr="00F872A7" w:rsidRDefault="00F872A7" w:rsidP="00F872A7"/>
    <w:p w14:paraId="43A85187" w14:textId="77777777" w:rsidR="00371DDC" w:rsidRDefault="00371DDC" w:rsidP="00371DDC">
      <w:pPr>
        <w:pStyle w:val="Nagwek3"/>
      </w:pPr>
      <w:r>
        <w:t xml:space="preserve">Opis technologii: </w:t>
      </w:r>
    </w:p>
    <w:p w14:paraId="2B4C7047" w14:textId="77777777" w:rsidR="00371DDC" w:rsidRPr="00D60921" w:rsidRDefault="00371DDC" w:rsidP="00371DDC">
      <w:r>
        <w:t xml:space="preserve">Po stronie serwerowej system został wykonany w oparciu o Framework PHP </w:t>
      </w:r>
      <w:proofErr w:type="spellStart"/>
      <w:r>
        <w:t>Laravel</w:t>
      </w:r>
      <w:proofErr w:type="spellEnd"/>
      <w:r>
        <w:t xml:space="preserve"> w wersji 5.7. Użyty język to PHP w wersji 7.4. Baza danych oparta o MySQL w wersji 5.7. </w:t>
      </w:r>
      <w:hyperlink r:id="rId11" w:history="1">
        <w:r w:rsidRPr="00506D20">
          <w:rPr>
            <w:rStyle w:val="Hipercze"/>
          </w:rPr>
          <w:t>https://laravel.com/docs/5.7</w:t>
        </w:r>
      </w:hyperlink>
      <w:r>
        <w:t xml:space="preserve"> </w:t>
      </w:r>
    </w:p>
    <w:p w14:paraId="2E7C0B2B" w14:textId="77777777" w:rsidR="00371DDC" w:rsidRPr="00D60921" w:rsidRDefault="00371DDC" w:rsidP="00371DDC">
      <w:r w:rsidRPr="00D60921">
        <w:t>Panel administracyjny</w:t>
      </w:r>
      <w:r>
        <w:t xml:space="preserve"> Stron internetowych FRSE</w:t>
      </w:r>
      <w:r w:rsidRPr="00D60921">
        <w:t xml:space="preserve"> działa w trybie </w:t>
      </w:r>
      <w:proofErr w:type="spellStart"/>
      <w:r w:rsidRPr="00D60921">
        <w:t>multisite</w:t>
      </w:r>
      <w:proofErr w:type="spellEnd"/>
      <w:r w:rsidRPr="00D60921">
        <w:t>. Obecnie obsługuje domeny:</w:t>
      </w:r>
    </w:p>
    <w:p w14:paraId="67C52D03" w14:textId="77777777" w:rsidR="00371DDC" w:rsidRPr="00D60921" w:rsidRDefault="00371DDC" w:rsidP="00367694">
      <w:pPr>
        <w:pStyle w:val="Akapitzlist"/>
        <w:numPr>
          <w:ilvl w:val="0"/>
          <w:numId w:val="55"/>
        </w:numPr>
        <w:suppressAutoHyphens w:val="0"/>
        <w:spacing w:after="0" w:line="240" w:lineRule="auto"/>
      </w:pPr>
      <w:r w:rsidRPr="00D60921">
        <w:t>Frse.org.pl</w:t>
      </w:r>
    </w:p>
    <w:p w14:paraId="125CB55E" w14:textId="77777777" w:rsidR="00371DDC" w:rsidRPr="00D60921" w:rsidRDefault="00371DDC" w:rsidP="00367694">
      <w:pPr>
        <w:pStyle w:val="Akapitzlist"/>
        <w:numPr>
          <w:ilvl w:val="0"/>
          <w:numId w:val="55"/>
        </w:numPr>
        <w:suppressAutoHyphens w:val="0"/>
        <w:spacing w:after="0" w:line="240" w:lineRule="auto"/>
      </w:pPr>
      <w:r w:rsidRPr="00D60921">
        <w:t>Erasmusplus.org.pl</w:t>
      </w:r>
    </w:p>
    <w:p w14:paraId="564EC037" w14:textId="7CA4E04A" w:rsidR="00371DDC" w:rsidRPr="00D60921" w:rsidRDefault="19262F83" w:rsidP="00367694">
      <w:pPr>
        <w:pStyle w:val="Akapitzlist"/>
        <w:numPr>
          <w:ilvl w:val="0"/>
          <w:numId w:val="55"/>
        </w:numPr>
        <w:suppressAutoHyphens w:val="0"/>
        <w:spacing w:after="0" w:line="240" w:lineRule="auto"/>
        <w:rPr>
          <w:rFonts w:eastAsiaTheme="minorEastAsia"/>
        </w:rPr>
      </w:pPr>
      <w:r>
        <w:t>Eks.org.pl</w:t>
      </w:r>
      <w:r w:rsidR="5A0CBED5">
        <w:t>Jows.pl (strona jest gotowa, ale jeszcze nieuruchomiona)</w:t>
      </w:r>
    </w:p>
    <w:p w14:paraId="2630F305" w14:textId="77777777" w:rsidR="00371DDC" w:rsidRDefault="5A0CBED5" w:rsidP="00367694">
      <w:pPr>
        <w:pStyle w:val="Akapitzlist"/>
        <w:numPr>
          <w:ilvl w:val="0"/>
          <w:numId w:val="55"/>
        </w:numPr>
        <w:suppressAutoHyphens w:val="0"/>
        <w:spacing w:after="0" w:line="240" w:lineRule="auto"/>
      </w:pPr>
      <w:r>
        <w:t>Czytelnia.frse.org.pl (strona jest gotowa, ale jeszcze nieuruchomiona)</w:t>
      </w:r>
    </w:p>
    <w:p w14:paraId="3EE7D604" w14:textId="77777777" w:rsidR="00371DDC" w:rsidRDefault="00371DDC" w:rsidP="00371DDC">
      <w:r>
        <w:t>Strony wskazane w OPZ będą kolejnymi Stronami uruchomionymi w ramach tego panelu.</w:t>
      </w:r>
    </w:p>
    <w:p w14:paraId="5F0A3111" w14:textId="77777777" w:rsidR="00371DDC" w:rsidRDefault="00371DDC" w:rsidP="00371DDC">
      <w:pPr>
        <w:pStyle w:val="Nagwek3"/>
      </w:pPr>
      <w:r>
        <w:t>Pod względem strukturalnym panel zawiera:</w:t>
      </w:r>
    </w:p>
    <w:p w14:paraId="25093C4F" w14:textId="77777777" w:rsidR="00371DDC" w:rsidRPr="002A764B" w:rsidRDefault="00371DDC" w:rsidP="00371DDC">
      <w:pPr>
        <w:pStyle w:val="Default"/>
        <w:rPr>
          <w:rFonts w:asciiTheme="minorHAnsi" w:hAnsiTheme="minorHAnsi"/>
          <w:sz w:val="22"/>
        </w:rPr>
      </w:pPr>
      <w:r w:rsidRPr="002A764B">
        <w:rPr>
          <w:rFonts w:asciiTheme="minorHAnsi" w:hAnsiTheme="minorHAnsi"/>
          <w:sz w:val="22"/>
        </w:rPr>
        <w:t>- listę domen;</w:t>
      </w:r>
    </w:p>
    <w:p w14:paraId="6E5B6216" w14:textId="77777777" w:rsidR="00371DDC" w:rsidRPr="002A764B" w:rsidRDefault="00371DDC" w:rsidP="00371DDC">
      <w:pPr>
        <w:pStyle w:val="Default"/>
        <w:rPr>
          <w:rFonts w:asciiTheme="minorHAnsi" w:hAnsiTheme="minorHAnsi"/>
          <w:sz w:val="22"/>
        </w:rPr>
      </w:pPr>
      <w:r w:rsidRPr="002A764B">
        <w:rPr>
          <w:rFonts w:asciiTheme="minorHAnsi" w:hAnsiTheme="minorHAnsi"/>
          <w:sz w:val="22"/>
        </w:rPr>
        <w:t>- CMS danej Strony po wybraniu domeny;</w:t>
      </w:r>
    </w:p>
    <w:p w14:paraId="42CED975" w14:textId="77777777" w:rsidR="00371DDC" w:rsidRPr="002A764B" w:rsidRDefault="00371DDC" w:rsidP="00371DDC">
      <w:pPr>
        <w:pStyle w:val="Default"/>
        <w:rPr>
          <w:rFonts w:asciiTheme="minorHAnsi" w:hAnsiTheme="minorHAnsi"/>
          <w:sz w:val="22"/>
        </w:rPr>
      </w:pPr>
      <w:r w:rsidRPr="002A764B">
        <w:rPr>
          <w:rFonts w:asciiTheme="minorHAnsi" w:hAnsiTheme="minorHAnsi"/>
          <w:sz w:val="22"/>
        </w:rPr>
        <w:t>- wspólne repozytorium plików w podziale na katalogi;</w:t>
      </w:r>
    </w:p>
    <w:p w14:paraId="147933E6" w14:textId="77777777" w:rsidR="00371DDC" w:rsidRPr="002A764B" w:rsidRDefault="00371DDC" w:rsidP="00371DDC">
      <w:pPr>
        <w:pStyle w:val="Default"/>
        <w:rPr>
          <w:rFonts w:asciiTheme="minorHAnsi" w:hAnsiTheme="minorHAnsi"/>
          <w:sz w:val="22"/>
        </w:rPr>
      </w:pPr>
      <w:r w:rsidRPr="002A764B">
        <w:rPr>
          <w:rFonts w:asciiTheme="minorHAnsi" w:hAnsiTheme="minorHAnsi"/>
          <w:sz w:val="22"/>
        </w:rPr>
        <w:t>- wspólny CRM;</w:t>
      </w:r>
    </w:p>
    <w:p w14:paraId="08C8C298" w14:textId="77777777" w:rsidR="00371DDC" w:rsidRPr="002A764B" w:rsidRDefault="00371DDC" w:rsidP="00371DDC">
      <w:pPr>
        <w:pStyle w:val="Default"/>
        <w:rPr>
          <w:rFonts w:asciiTheme="minorHAnsi" w:hAnsiTheme="minorHAnsi"/>
          <w:sz w:val="22"/>
        </w:rPr>
      </w:pPr>
      <w:r w:rsidRPr="002A764B">
        <w:rPr>
          <w:rFonts w:asciiTheme="minorHAnsi" w:hAnsiTheme="minorHAnsi"/>
          <w:sz w:val="22"/>
        </w:rPr>
        <w:t>- wspólne ustawienia.</w:t>
      </w:r>
    </w:p>
    <w:p w14:paraId="4A18D53B" w14:textId="77777777" w:rsidR="00F872A7" w:rsidRDefault="00F872A7" w:rsidP="00371DDC">
      <w:pPr>
        <w:pStyle w:val="Nagwek3"/>
      </w:pPr>
    </w:p>
    <w:p w14:paraId="18DDF200" w14:textId="2994BCB9" w:rsidR="00371DDC" w:rsidRDefault="00371DDC" w:rsidP="00371DDC">
      <w:pPr>
        <w:pStyle w:val="Nagwek3"/>
      </w:pPr>
      <w:r>
        <w:t>Opis instalacji oraz konfiguracji projektu:</w:t>
      </w:r>
    </w:p>
    <w:p w14:paraId="1599A6FF" w14:textId="77777777" w:rsidR="00371DDC" w:rsidRDefault="00371DDC" w:rsidP="00371DDC">
      <w:r>
        <w:t>Aby zainstalować projekt na serwerze:</w:t>
      </w:r>
    </w:p>
    <w:p w14:paraId="42A83291" w14:textId="77777777" w:rsidR="00371DDC" w:rsidRDefault="00371DDC" w:rsidP="00367694">
      <w:pPr>
        <w:pStyle w:val="Akapitzlist"/>
        <w:numPr>
          <w:ilvl w:val="0"/>
          <w:numId w:val="54"/>
        </w:numPr>
        <w:suppressAutoHyphens w:val="0"/>
        <w:spacing w:after="0" w:line="240" w:lineRule="auto"/>
      </w:pPr>
      <w:r>
        <w:t xml:space="preserve">Stwórz bazę danych MySQL i zaimportuj do niej plik </w:t>
      </w:r>
      <w:proofErr w:type="spellStart"/>
      <w:r>
        <w:t>nazwa_pliku.sql</w:t>
      </w:r>
      <w:proofErr w:type="spellEnd"/>
    </w:p>
    <w:p w14:paraId="49A8CBC7" w14:textId="77777777" w:rsidR="00371DDC" w:rsidRDefault="00371DDC" w:rsidP="00367694">
      <w:pPr>
        <w:pStyle w:val="Akapitzlist"/>
        <w:numPr>
          <w:ilvl w:val="0"/>
          <w:numId w:val="54"/>
        </w:numPr>
        <w:suppressAutoHyphens w:val="0"/>
        <w:spacing w:after="0" w:line="240" w:lineRule="auto"/>
      </w:pPr>
      <w:r>
        <w:t xml:space="preserve">Umieść wszystkie przekazane pliki w katalogu </w:t>
      </w:r>
      <w:proofErr w:type="spellStart"/>
      <w:r>
        <w:t>root</w:t>
      </w:r>
      <w:proofErr w:type="spellEnd"/>
      <w:r>
        <w:t xml:space="preserve"> projektu na serwerze.</w:t>
      </w:r>
    </w:p>
    <w:p w14:paraId="6B9E68BB" w14:textId="77777777" w:rsidR="00371DDC" w:rsidRDefault="00371DDC" w:rsidP="00367694">
      <w:pPr>
        <w:pStyle w:val="Akapitzlist"/>
        <w:numPr>
          <w:ilvl w:val="0"/>
          <w:numId w:val="54"/>
        </w:numPr>
        <w:suppressAutoHyphens w:val="0"/>
        <w:spacing w:after="0" w:line="240" w:lineRule="auto"/>
      </w:pPr>
      <w:r>
        <w:t>Edytuj plik .</w:t>
      </w:r>
      <w:proofErr w:type="spellStart"/>
      <w:r>
        <w:t>env</w:t>
      </w:r>
      <w:proofErr w:type="spellEnd"/>
      <w:r>
        <w:t xml:space="preserve"> w celu wprowadzenia w nim danych konfiguracyjnych strony oraz bazy danych:</w:t>
      </w:r>
    </w:p>
    <w:p w14:paraId="3724CD2A" w14:textId="77777777" w:rsidR="00371DDC" w:rsidRDefault="00371DDC" w:rsidP="00367694">
      <w:pPr>
        <w:pStyle w:val="Akapitzlist"/>
        <w:numPr>
          <w:ilvl w:val="1"/>
          <w:numId w:val="54"/>
        </w:numPr>
        <w:suppressAutoHyphens w:val="0"/>
        <w:spacing w:after="0" w:line="240" w:lineRule="auto"/>
      </w:pPr>
      <w:r w:rsidRPr="006D44E6">
        <w:t>APP_DEBUG</w:t>
      </w:r>
      <w:r>
        <w:t xml:space="preserve"> – w środowisku produkcyjnym ustaw na </w:t>
      </w:r>
      <w:proofErr w:type="spellStart"/>
      <w:r>
        <w:t>false</w:t>
      </w:r>
      <w:proofErr w:type="spellEnd"/>
    </w:p>
    <w:p w14:paraId="19DF8838" w14:textId="7FAC3C4E" w:rsidR="00371DDC" w:rsidRDefault="00371DDC" w:rsidP="00367694">
      <w:pPr>
        <w:pStyle w:val="Akapitzlist"/>
        <w:numPr>
          <w:ilvl w:val="1"/>
          <w:numId w:val="54"/>
        </w:numPr>
        <w:suppressAutoHyphens w:val="0"/>
        <w:spacing w:after="0" w:line="240" w:lineRule="auto"/>
      </w:pPr>
      <w:r w:rsidRPr="006D44E6">
        <w:t>APP_URL</w:t>
      </w:r>
      <w:r>
        <w:t xml:space="preserve"> – adres</w:t>
      </w:r>
      <w:r w:rsidR="7696E5EC">
        <w:t>,</w:t>
      </w:r>
      <w:r>
        <w:t xml:space="preserve"> pod którym będzie widoczna strona</w:t>
      </w:r>
    </w:p>
    <w:p w14:paraId="2F799C85" w14:textId="77777777" w:rsidR="00371DDC" w:rsidRDefault="00371DDC" w:rsidP="00367694">
      <w:pPr>
        <w:pStyle w:val="Akapitzlist"/>
        <w:numPr>
          <w:ilvl w:val="1"/>
          <w:numId w:val="54"/>
        </w:numPr>
        <w:suppressAutoHyphens w:val="0"/>
        <w:spacing w:after="0" w:line="240" w:lineRule="auto"/>
      </w:pPr>
      <w:r w:rsidRPr="006D44E6">
        <w:t>DB_HOST</w:t>
      </w:r>
      <w:r>
        <w:t xml:space="preserve"> – host bazy danych</w:t>
      </w:r>
    </w:p>
    <w:p w14:paraId="67765B6D" w14:textId="77777777" w:rsidR="00371DDC" w:rsidRDefault="00371DDC" w:rsidP="00367694">
      <w:pPr>
        <w:pStyle w:val="Akapitzlist"/>
        <w:numPr>
          <w:ilvl w:val="1"/>
          <w:numId w:val="54"/>
        </w:numPr>
        <w:suppressAutoHyphens w:val="0"/>
        <w:spacing w:after="0" w:line="240" w:lineRule="auto"/>
      </w:pPr>
      <w:r w:rsidRPr="006D44E6">
        <w:t>DB_PORT</w:t>
      </w:r>
      <w:r>
        <w:t xml:space="preserve"> – port bazy danych</w:t>
      </w:r>
    </w:p>
    <w:p w14:paraId="429E5EE1" w14:textId="77777777" w:rsidR="00371DDC" w:rsidRDefault="00371DDC" w:rsidP="00367694">
      <w:pPr>
        <w:pStyle w:val="Akapitzlist"/>
        <w:numPr>
          <w:ilvl w:val="1"/>
          <w:numId w:val="54"/>
        </w:numPr>
        <w:suppressAutoHyphens w:val="0"/>
        <w:spacing w:after="0" w:line="240" w:lineRule="auto"/>
      </w:pPr>
      <w:r w:rsidRPr="006D44E6">
        <w:t>DB_DATABASE</w:t>
      </w:r>
      <w:r>
        <w:t xml:space="preserve"> – nazwa bazy danych</w:t>
      </w:r>
    </w:p>
    <w:p w14:paraId="50AAC85C" w14:textId="77777777" w:rsidR="00371DDC" w:rsidRDefault="00371DDC" w:rsidP="00367694">
      <w:pPr>
        <w:pStyle w:val="Akapitzlist"/>
        <w:numPr>
          <w:ilvl w:val="1"/>
          <w:numId w:val="54"/>
        </w:numPr>
        <w:suppressAutoHyphens w:val="0"/>
        <w:spacing w:after="0" w:line="240" w:lineRule="auto"/>
      </w:pPr>
      <w:r w:rsidRPr="006D44E6">
        <w:t>DB_USERNAME</w:t>
      </w:r>
      <w:r>
        <w:t xml:space="preserve"> – login do konta użytkownika bazy danych</w:t>
      </w:r>
    </w:p>
    <w:p w14:paraId="42D55D78" w14:textId="77777777" w:rsidR="00371DDC" w:rsidRDefault="00371DDC" w:rsidP="00367694">
      <w:pPr>
        <w:pStyle w:val="Akapitzlist"/>
        <w:numPr>
          <w:ilvl w:val="1"/>
          <w:numId w:val="54"/>
        </w:numPr>
        <w:suppressAutoHyphens w:val="0"/>
        <w:spacing w:after="0" w:line="240" w:lineRule="auto"/>
      </w:pPr>
      <w:r w:rsidRPr="006D44E6">
        <w:t>DB_PASSWORD</w:t>
      </w:r>
      <w:r>
        <w:t xml:space="preserve"> – hasło do konta użytkownika bazy danych</w:t>
      </w:r>
    </w:p>
    <w:p w14:paraId="0E6F9B97" w14:textId="77777777" w:rsidR="00371DDC" w:rsidRDefault="00371DDC" w:rsidP="00367694">
      <w:pPr>
        <w:pStyle w:val="Akapitzlist"/>
        <w:numPr>
          <w:ilvl w:val="1"/>
          <w:numId w:val="54"/>
        </w:numPr>
        <w:suppressAutoHyphens w:val="0"/>
        <w:spacing w:after="0" w:line="240" w:lineRule="auto"/>
      </w:pPr>
      <w:r>
        <w:t>Jeżeli strona ma być zabezpieczona certyfikatem SSL należy dopisać w dowolnym miejscu taką wartość: HTTPS_301=</w:t>
      </w:r>
      <w:proofErr w:type="spellStart"/>
      <w:r>
        <w:t>true</w:t>
      </w:r>
      <w:proofErr w:type="spellEnd"/>
    </w:p>
    <w:p w14:paraId="14CD2D2F" w14:textId="32D8CFD5" w:rsidR="00371DDC" w:rsidRDefault="00371DDC" w:rsidP="00367694">
      <w:pPr>
        <w:pStyle w:val="Akapitzlist"/>
        <w:numPr>
          <w:ilvl w:val="0"/>
          <w:numId w:val="54"/>
        </w:numPr>
        <w:suppressAutoHyphens w:val="0"/>
        <w:spacing w:after="0" w:line="240" w:lineRule="auto"/>
      </w:pPr>
      <w:r>
        <w:t>Po wykonaniu podanych czynności strona powinna być widoczna pod docelowym adresem.</w:t>
      </w:r>
    </w:p>
    <w:p w14:paraId="1E4B2411" w14:textId="77777777" w:rsidR="00371DDC" w:rsidRDefault="00371DDC" w:rsidP="00371DDC">
      <w:pPr>
        <w:pStyle w:val="Nagwek3"/>
      </w:pPr>
      <w:r>
        <w:lastRenderedPageBreak/>
        <w:t>Wymagania techniczne serwera do poprawnego działania aplikacji internetowej Fundacji Rozwoju Systemu Edukacji.</w:t>
      </w:r>
    </w:p>
    <w:p w14:paraId="43B3584C" w14:textId="77777777" w:rsidR="00371DDC" w:rsidRDefault="00371DDC" w:rsidP="00367694">
      <w:pPr>
        <w:pStyle w:val="Akapitzlist"/>
        <w:numPr>
          <w:ilvl w:val="0"/>
          <w:numId w:val="57"/>
        </w:numPr>
        <w:suppressAutoHyphens w:val="0"/>
        <w:spacing w:after="0" w:line="240" w:lineRule="auto"/>
      </w:pPr>
      <w:r>
        <w:t xml:space="preserve">Apache lub </w:t>
      </w:r>
      <w:proofErr w:type="spellStart"/>
      <w:r>
        <w:t>NGinx</w:t>
      </w:r>
      <w:proofErr w:type="spellEnd"/>
    </w:p>
    <w:p w14:paraId="524F3752" w14:textId="77777777" w:rsidR="00371DDC" w:rsidRDefault="00371DDC" w:rsidP="00367694">
      <w:pPr>
        <w:pStyle w:val="Akapitzlist"/>
        <w:numPr>
          <w:ilvl w:val="0"/>
          <w:numId w:val="56"/>
        </w:numPr>
        <w:suppressAutoHyphens w:val="0"/>
        <w:spacing w:after="0" w:line="240" w:lineRule="auto"/>
      </w:pPr>
      <w:r>
        <w:t>PHP 7.4</w:t>
      </w:r>
    </w:p>
    <w:p w14:paraId="440A2B37" w14:textId="77777777" w:rsidR="00371DDC" w:rsidRDefault="00371DDC" w:rsidP="00367694">
      <w:pPr>
        <w:pStyle w:val="Akapitzlist"/>
        <w:numPr>
          <w:ilvl w:val="0"/>
          <w:numId w:val="56"/>
        </w:numPr>
        <w:suppressAutoHyphens w:val="0"/>
        <w:spacing w:after="0" w:line="240" w:lineRule="auto"/>
      </w:pPr>
      <w:r>
        <w:t>MySQL 5.7</w:t>
      </w:r>
    </w:p>
    <w:p w14:paraId="5528C26F" w14:textId="77777777" w:rsidR="00371DDC" w:rsidRDefault="00371DDC" w:rsidP="00367694">
      <w:pPr>
        <w:pStyle w:val="Akapitzlist"/>
        <w:numPr>
          <w:ilvl w:val="0"/>
          <w:numId w:val="56"/>
        </w:numPr>
        <w:suppressAutoHyphens w:val="0"/>
        <w:spacing w:after="0" w:line="240" w:lineRule="auto"/>
      </w:pPr>
      <w:r>
        <w:t>Dostęp SSH</w:t>
      </w:r>
    </w:p>
    <w:p w14:paraId="17B7F3EB" w14:textId="77777777" w:rsidR="00371DDC" w:rsidRDefault="00371DDC" w:rsidP="00367694">
      <w:pPr>
        <w:pStyle w:val="Akapitzlist"/>
        <w:numPr>
          <w:ilvl w:val="0"/>
          <w:numId w:val="56"/>
        </w:numPr>
        <w:suppressAutoHyphens w:val="0"/>
        <w:spacing w:after="0" w:line="240" w:lineRule="auto"/>
      </w:pPr>
      <w:r>
        <w:t>GIT</w:t>
      </w:r>
    </w:p>
    <w:p w14:paraId="07153ED0" w14:textId="77777777" w:rsidR="00371DDC" w:rsidRDefault="00371DDC" w:rsidP="00367694">
      <w:pPr>
        <w:pStyle w:val="Akapitzlist"/>
        <w:numPr>
          <w:ilvl w:val="0"/>
          <w:numId w:val="56"/>
        </w:numPr>
        <w:suppressAutoHyphens w:val="0"/>
        <w:spacing w:after="0" w:line="240" w:lineRule="auto"/>
      </w:pPr>
      <w:r>
        <w:t>Composer</w:t>
      </w:r>
    </w:p>
    <w:p w14:paraId="55176D21" w14:textId="77777777" w:rsidR="00371DDC" w:rsidRDefault="00371DDC" w:rsidP="00367694">
      <w:pPr>
        <w:pStyle w:val="Akapitzlist"/>
        <w:numPr>
          <w:ilvl w:val="0"/>
          <w:numId w:val="56"/>
        </w:numPr>
        <w:suppressAutoHyphens w:val="0"/>
        <w:spacing w:after="0" w:line="240" w:lineRule="auto"/>
      </w:pPr>
      <w:r>
        <w:t>(opcjonalnie) PHPMYADMIN</w:t>
      </w:r>
    </w:p>
    <w:p w14:paraId="7EC27455" w14:textId="77777777" w:rsidR="00371DDC" w:rsidRDefault="00371DDC" w:rsidP="00371DDC">
      <w:pPr>
        <w:pStyle w:val="Nagwek3"/>
      </w:pPr>
      <w:proofErr w:type="spellStart"/>
      <w:r>
        <w:t>Pluginy</w:t>
      </w:r>
      <w:proofErr w:type="spellEnd"/>
      <w:r>
        <w:t xml:space="preserve"> PHP potrzebne do poprawnego działania aplikacji:</w:t>
      </w:r>
    </w:p>
    <w:p w14:paraId="04F5EFEC" w14:textId="77777777" w:rsidR="00371DDC" w:rsidRPr="00D70796" w:rsidRDefault="00371DDC" w:rsidP="00367694">
      <w:pPr>
        <w:pStyle w:val="Akapitzlist"/>
        <w:numPr>
          <w:ilvl w:val="0"/>
          <w:numId w:val="58"/>
        </w:numPr>
        <w:suppressAutoHyphens w:val="0"/>
        <w:spacing w:after="0" w:line="240" w:lineRule="auto"/>
        <w:rPr>
          <w:lang w:val="en-US"/>
        </w:rPr>
      </w:pPr>
      <w:r w:rsidRPr="00D70796">
        <w:rPr>
          <w:lang w:val="en-US"/>
        </w:rPr>
        <w:t>CRON</w:t>
      </w:r>
    </w:p>
    <w:p w14:paraId="6A01DAC4" w14:textId="77777777" w:rsidR="00371DDC" w:rsidRPr="00D70796" w:rsidRDefault="00371DDC" w:rsidP="00367694">
      <w:pPr>
        <w:pStyle w:val="Akapitzlist"/>
        <w:numPr>
          <w:ilvl w:val="0"/>
          <w:numId w:val="58"/>
        </w:numPr>
        <w:suppressAutoHyphens w:val="0"/>
        <w:spacing w:after="0" w:line="240" w:lineRule="auto"/>
        <w:rPr>
          <w:lang w:val="en-US"/>
        </w:rPr>
      </w:pPr>
      <w:r w:rsidRPr="00D70796">
        <w:rPr>
          <w:lang w:val="en-US"/>
        </w:rPr>
        <w:t>CURL</w:t>
      </w:r>
    </w:p>
    <w:p w14:paraId="64328D95" w14:textId="77777777" w:rsidR="00371DDC" w:rsidRPr="00D70796" w:rsidRDefault="00371DDC" w:rsidP="00367694">
      <w:pPr>
        <w:pStyle w:val="Akapitzlist"/>
        <w:numPr>
          <w:ilvl w:val="0"/>
          <w:numId w:val="58"/>
        </w:numPr>
        <w:suppressAutoHyphens w:val="0"/>
        <w:spacing w:after="0" w:line="240" w:lineRule="auto"/>
        <w:rPr>
          <w:lang w:val="en-US"/>
        </w:rPr>
      </w:pPr>
      <w:r w:rsidRPr="00D70796">
        <w:rPr>
          <w:lang w:val="en-US"/>
        </w:rPr>
        <w:t>IMAGICK</w:t>
      </w:r>
    </w:p>
    <w:p w14:paraId="026E7B0E" w14:textId="77777777" w:rsidR="00371DDC" w:rsidRPr="00D70796" w:rsidRDefault="00371DDC" w:rsidP="00367694">
      <w:pPr>
        <w:pStyle w:val="Akapitzlist"/>
        <w:numPr>
          <w:ilvl w:val="0"/>
          <w:numId w:val="58"/>
        </w:numPr>
        <w:suppressAutoHyphens w:val="0"/>
        <w:spacing w:after="0" w:line="240" w:lineRule="auto"/>
        <w:rPr>
          <w:lang w:val="en-US"/>
        </w:rPr>
      </w:pPr>
      <w:r w:rsidRPr="00D70796">
        <w:rPr>
          <w:lang w:val="en-US"/>
        </w:rPr>
        <w:t>EXIF</w:t>
      </w:r>
    </w:p>
    <w:p w14:paraId="6373671B" w14:textId="77777777" w:rsidR="00371DDC" w:rsidRPr="00D70796" w:rsidRDefault="00371DDC" w:rsidP="00367694">
      <w:pPr>
        <w:pStyle w:val="Akapitzlist"/>
        <w:numPr>
          <w:ilvl w:val="0"/>
          <w:numId w:val="58"/>
        </w:numPr>
        <w:suppressAutoHyphens w:val="0"/>
        <w:spacing w:after="0" w:line="240" w:lineRule="auto"/>
        <w:rPr>
          <w:lang w:val="en-US"/>
        </w:rPr>
      </w:pPr>
      <w:r w:rsidRPr="00D70796">
        <w:rPr>
          <w:lang w:val="en-US"/>
        </w:rPr>
        <w:t>GD Library</w:t>
      </w:r>
    </w:p>
    <w:p w14:paraId="5D47584B" w14:textId="77777777" w:rsidR="00371DDC" w:rsidRDefault="00371DDC" w:rsidP="00367694">
      <w:pPr>
        <w:pStyle w:val="Akapitzlist"/>
        <w:numPr>
          <w:ilvl w:val="0"/>
          <w:numId w:val="58"/>
        </w:numPr>
        <w:suppressAutoHyphens w:val="0"/>
        <w:spacing w:after="0" w:line="240" w:lineRule="auto"/>
      </w:pPr>
      <w:proofErr w:type="spellStart"/>
      <w:r>
        <w:t>php-xmlreader</w:t>
      </w:r>
      <w:proofErr w:type="spellEnd"/>
    </w:p>
    <w:p w14:paraId="15130BCB" w14:textId="77777777" w:rsidR="009558DD" w:rsidRDefault="009558DD" w:rsidP="00371DDC"/>
    <w:p w14:paraId="16B8165B" w14:textId="2AFB1451" w:rsidR="00371DDC" w:rsidRPr="009558DD" w:rsidRDefault="5A0CBED5" w:rsidP="00367694">
      <w:pPr>
        <w:pStyle w:val="Nagwek2"/>
        <w:numPr>
          <w:ilvl w:val="0"/>
          <w:numId w:val="7"/>
        </w:numPr>
      </w:pPr>
      <w:r>
        <w:t>Wymagania techniczne dla wszystkich modernizowanych Stron</w:t>
      </w:r>
    </w:p>
    <w:p w14:paraId="2F3E6FF6" w14:textId="77777777" w:rsidR="00A6436C" w:rsidRDefault="00A6436C">
      <w:pPr>
        <w:spacing w:after="0" w:line="240" w:lineRule="auto"/>
        <w:rPr>
          <w:rFonts w:cstheme="minorHAnsi"/>
        </w:rPr>
      </w:pPr>
    </w:p>
    <w:p w14:paraId="2B31C7E1" w14:textId="265C52D5" w:rsidR="00A6436C" w:rsidRDefault="29D90702" w:rsidP="0036769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Theme="minorEastAsia"/>
        </w:rPr>
      </w:pPr>
      <w:r w:rsidRPr="005A1E90">
        <w:t xml:space="preserve">Zamawiający wymaga zastosowania najlepszych praktyk w dziedzinie budowania witryn WWW i zagwarantowania zgodności z najnowszymi standardami, które wyznacza W3C (World </w:t>
      </w:r>
      <w:proofErr w:type="spellStart"/>
      <w:r w:rsidRPr="005A1E90">
        <w:t>Wide</w:t>
      </w:r>
      <w:proofErr w:type="spellEnd"/>
      <w:r w:rsidRPr="005A1E90">
        <w:t xml:space="preserve"> Web </w:t>
      </w:r>
      <w:proofErr w:type="spellStart"/>
      <w:r w:rsidRPr="005A1E90">
        <w:t>Consortium</w:t>
      </w:r>
      <w:proofErr w:type="spellEnd"/>
      <w:r w:rsidRPr="005A1E90">
        <w:t>) – test systemu na validator.w3.org.</w:t>
      </w:r>
    </w:p>
    <w:p w14:paraId="5A10756C" w14:textId="4021A7DB" w:rsidR="00A6436C" w:rsidRDefault="29D90702" w:rsidP="00367694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5A1E90">
        <w:t xml:space="preserve">Strony powinny być obsługiwane przez najnowsze wersje przeglądarek internetowych (Internet Explorer, Edge, </w:t>
      </w:r>
      <w:proofErr w:type="spellStart"/>
      <w:r w:rsidRPr="005A1E90">
        <w:t>Firefox</w:t>
      </w:r>
      <w:proofErr w:type="spellEnd"/>
      <w:r w:rsidRPr="005A1E90">
        <w:t xml:space="preserve">, Chrome, Opera, Safari, Android </w:t>
      </w:r>
      <w:proofErr w:type="spellStart"/>
      <w:r w:rsidRPr="005A1E90">
        <w:t>Webview</w:t>
      </w:r>
      <w:proofErr w:type="spellEnd"/>
      <w:r w:rsidRPr="005A1E90">
        <w:t xml:space="preserve"> dla systemów operacyjnych Windows 8 i nowszych, Mac </w:t>
      </w:r>
      <w:proofErr w:type="spellStart"/>
      <w:r w:rsidRPr="005A1E90">
        <w:t>OsX</w:t>
      </w:r>
      <w:proofErr w:type="spellEnd"/>
      <w:r w:rsidRPr="005A1E90">
        <w:t xml:space="preserve"> oraz Linux).</w:t>
      </w:r>
    </w:p>
    <w:p w14:paraId="4475947D" w14:textId="2637F27A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Theme="minorEastAsia"/>
        </w:rPr>
      </w:pPr>
      <w:r>
        <w:t>Przeglądanie treści oraz administracja zawartością Stron powinno się odbywać z wykorzystaniem protokołu HTTPS.</w:t>
      </w:r>
    </w:p>
    <w:p w14:paraId="6DCE5A98" w14:textId="77777777" w:rsidR="00A6436C" w:rsidRDefault="29D90702" w:rsidP="00367694">
      <w:pPr>
        <w:pStyle w:val="Default"/>
        <w:numPr>
          <w:ilvl w:val="0"/>
          <w:numId w:val="7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Kod dostarczonego rozwiązania musi być jawny i dostarczony w takiej postaci, aby Zamawiający był w stanie prześledzić jego działanie pod kątem bezpieczeństwa. Zabronione jest korzystanie z mechanizmów szyfrujących typu </w:t>
      </w:r>
      <w:proofErr w:type="spellStart"/>
      <w:r w:rsidRPr="005A1E90">
        <w:rPr>
          <w:rFonts w:asciiTheme="minorHAnsi" w:hAnsiTheme="minorHAnsi" w:cstheme="minorBidi"/>
          <w:color w:val="auto"/>
          <w:sz w:val="22"/>
          <w:szCs w:val="22"/>
        </w:rPr>
        <w:t>ioncube</w:t>
      </w:r>
      <w:proofErr w:type="spellEnd"/>
      <w:r w:rsidRPr="005A1E9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20767B99" w14:textId="77777777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Theme="minorEastAsia"/>
        </w:rPr>
      </w:pPr>
      <w:r w:rsidRPr="005A1E90">
        <w:t xml:space="preserve">Technologie użyte do budowy Stron powinny zapewnić poprawne wyświetlanie jej na wszystkich urządzeniach (w tym mobilnych z dotykowym ekranem), systemach i </w:t>
      </w:r>
      <w:proofErr w:type="spellStart"/>
      <w:r w:rsidRPr="005A1E90">
        <w:t>oprogramowaniach</w:t>
      </w:r>
      <w:proofErr w:type="spellEnd"/>
      <w:r w:rsidRPr="005A1E90">
        <w:t xml:space="preserve"> oraz szybkie ładowanie strony (strona w pełni responsywna, prędkość ładowania strony powyżej 70/100 wg Google </w:t>
      </w:r>
      <w:proofErr w:type="spellStart"/>
      <w:r w:rsidRPr="005A1E90">
        <w:t>Insights</w:t>
      </w:r>
      <w:proofErr w:type="spellEnd"/>
      <w:r w:rsidRPr="005A1E90">
        <w:t>)</w:t>
      </w:r>
    </w:p>
    <w:p w14:paraId="7C705227" w14:textId="77777777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Theme="minorEastAsia"/>
        </w:rPr>
      </w:pPr>
      <w:r w:rsidRPr="005A1E90">
        <w:t>Interfejs podstawowy musi być dopasowany do rozdzielczości 1024x768, jednocześnie konieczne jest zastosowanie RWD (</w:t>
      </w:r>
      <w:proofErr w:type="spellStart"/>
      <w:r w:rsidRPr="005A1E90">
        <w:t>responsive</w:t>
      </w:r>
      <w:proofErr w:type="spellEnd"/>
      <w:r w:rsidRPr="005A1E90">
        <w:t xml:space="preserve"> web design), tzn. wygląd graficzny Portalu i Stron musi zmieniać swój stan po przekroczeniu pewnych punktów granicznych (</w:t>
      </w:r>
      <w:proofErr w:type="spellStart"/>
      <w:r w:rsidRPr="005A1E90">
        <w:t>breakpoints</w:t>
      </w:r>
      <w:proofErr w:type="spellEnd"/>
      <w:r w:rsidRPr="005A1E90">
        <w:t>) w szerokości obszaru przeglądarki, w której wyświetlana jest strona internetowa.</w:t>
      </w:r>
    </w:p>
    <w:p w14:paraId="7C0C9D7F" w14:textId="77777777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Theme="minorEastAsia"/>
        </w:rPr>
      </w:pPr>
      <w:r w:rsidRPr="005A1E90">
        <w:t>Zamawiający wymaga zapewnienia stabilności funkcjonowania Stron poprzez oddzielenie kontroli treści, układu graficznego i kodu programu odpowiedzialnego za wyświetlanie.</w:t>
      </w:r>
    </w:p>
    <w:p w14:paraId="0B0310BE" w14:textId="77777777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</w:rPr>
      </w:pPr>
      <w:r w:rsidRPr="005A1E90">
        <w:t xml:space="preserve">Strony powinny być zgodne z Web Content Accessibility </w:t>
      </w:r>
      <w:proofErr w:type="spellStart"/>
      <w:r w:rsidRPr="005A1E90">
        <w:t>Guidelines</w:t>
      </w:r>
      <w:proofErr w:type="spellEnd"/>
      <w:r w:rsidRPr="005A1E90">
        <w:t xml:space="preserve"> (WCAG 2.1) na poziomie AA.</w:t>
      </w:r>
    </w:p>
    <w:p w14:paraId="0FA60964" w14:textId="77777777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Theme="minorEastAsia"/>
        </w:rPr>
      </w:pPr>
      <w:r w:rsidRPr="005A1E90">
        <w:t>Panel administracyjny ma umożliwiać zarządzanie treścią za pomocą edytora WYSIWYG/HTML.</w:t>
      </w:r>
    </w:p>
    <w:p w14:paraId="6FC2F5ED" w14:textId="77777777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</w:rPr>
      </w:pPr>
      <w:r w:rsidRPr="005A1E90">
        <w:t>System zarządzania treścią ma umożliwiać dalszy rozwój Stron po wygaśnięciu umowy z Wykonawcą, a w szczególności zmianę szaty graficznej, nagłówka i stopki oraz układu menu nawigacyjnego i rozmieszczenia poszczególnych elementów serwisu.</w:t>
      </w:r>
    </w:p>
    <w:p w14:paraId="25617292" w14:textId="77777777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</w:rPr>
      </w:pPr>
      <w:r w:rsidRPr="005A1E90">
        <w:t xml:space="preserve">W razie potrzeby przy budowie Stron możliwe jest korzystanie ze wszystkich popularnych technologii serwisów internetowych HTML5/JavaScript/CSS3/PHP/MYSQL etc. z wyłączeniem technologii przestarzałych lub nie obsługiwanych przez wiodące przeglądarki, takich jak FLASH czy UNITY3D. </w:t>
      </w:r>
    </w:p>
    <w:p w14:paraId="26750D0E" w14:textId="77777777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Theme="minorEastAsia"/>
        </w:rPr>
      </w:pPr>
      <w:r w:rsidRPr="005A1E90">
        <w:lastRenderedPageBreak/>
        <w:t xml:space="preserve">Strony powinny zostać wykonane w sposób zabezpieczający przed podatnościami z aktualnej listy TOP 10 wg organizacji OWASP oraz podatnościami opisywanymi w zaktualizowanym OWASP </w:t>
      </w:r>
      <w:proofErr w:type="spellStart"/>
      <w:r w:rsidRPr="005A1E90">
        <w:t>Testing</w:t>
      </w:r>
      <w:proofErr w:type="spellEnd"/>
      <w:r w:rsidRPr="005A1E90">
        <w:t xml:space="preserve"> Guide, w szczególności przed podatnościami: </w:t>
      </w:r>
    </w:p>
    <w:p w14:paraId="73828688" w14:textId="77777777" w:rsidR="00A6436C" w:rsidRDefault="29D90702" w:rsidP="003676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EastAsia"/>
          <w:lang w:val="en-US"/>
        </w:rPr>
      </w:pPr>
      <w:r w:rsidRPr="005A1E90">
        <w:rPr>
          <w:lang w:val="en-US"/>
        </w:rPr>
        <w:t xml:space="preserve">Injection </w:t>
      </w:r>
    </w:p>
    <w:p w14:paraId="7170154D" w14:textId="77777777" w:rsidR="00A6436C" w:rsidRDefault="29D90702" w:rsidP="003676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EastAsia"/>
          <w:lang w:val="en-US"/>
        </w:rPr>
      </w:pPr>
      <w:r w:rsidRPr="005A1E90">
        <w:rPr>
          <w:lang w:val="en-US"/>
        </w:rPr>
        <w:t xml:space="preserve">Broken Authentication </w:t>
      </w:r>
    </w:p>
    <w:p w14:paraId="73EE1B96" w14:textId="77777777" w:rsidR="00A6436C" w:rsidRDefault="29D90702" w:rsidP="003676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EastAsia"/>
          <w:lang w:val="en-US"/>
        </w:rPr>
      </w:pPr>
      <w:r w:rsidRPr="005A1E90">
        <w:rPr>
          <w:lang w:val="en-US"/>
        </w:rPr>
        <w:t xml:space="preserve">Sensitive Data Exposure </w:t>
      </w:r>
    </w:p>
    <w:p w14:paraId="10A549FF" w14:textId="77777777" w:rsidR="00A6436C" w:rsidRDefault="29D90702" w:rsidP="003676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EastAsia"/>
          <w:lang w:val="en-US"/>
        </w:rPr>
      </w:pPr>
      <w:r w:rsidRPr="005A1E90">
        <w:rPr>
          <w:lang w:val="en-US"/>
        </w:rPr>
        <w:t xml:space="preserve">XML External Entities (XXE) </w:t>
      </w:r>
    </w:p>
    <w:p w14:paraId="301482E5" w14:textId="77777777" w:rsidR="00A6436C" w:rsidRDefault="29D90702" w:rsidP="003676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EastAsia"/>
          <w:lang w:val="en-US"/>
        </w:rPr>
      </w:pPr>
      <w:r w:rsidRPr="005A1E90">
        <w:rPr>
          <w:lang w:val="en-US"/>
        </w:rPr>
        <w:t xml:space="preserve">Broken Access Control </w:t>
      </w:r>
    </w:p>
    <w:p w14:paraId="1DEE5B11" w14:textId="77777777" w:rsidR="00A6436C" w:rsidRDefault="29D90702" w:rsidP="003676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EastAsia"/>
          <w:lang w:val="en-US"/>
        </w:rPr>
      </w:pPr>
      <w:r w:rsidRPr="005A1E90">
        <w:rPr>
          <w:lang w:val="en-US"/>
        </w:rPr>
        <w:t xml:space="preserve">Security Misconfiguration </w:t>
      </w:r>
    </w:p>
    <w:p w14:paraId="5C2866C7" w14:textId="77777777" w:rsidR="00A6436C" w:rsidRDefault="29D90702" w:rsidP="003676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EastAsia"/>
          <w:lang w:val="en-US"/>
        </w:rPr>
      </w:pPr>
      <w:r w:rsidRPr="005A1E90">
        <w:rPr>
          <w:lang w:val="en-US"/>
        </w:rPr>
        <w:t xml:space="preserve">Cross-Site Scripting (XSS) </w:t>
      </w:r>
    </w:p>
    <w:p w14:paraId="14FBC4B3" w14:textId="77777777" w:rsidR="00A6436C" w:rsidRDefault="29D90702" w:rsidP="003676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EastAsia"/>
          <w:lang w:val="en-US"/>
        </w:rPr>
      </w:pPr>
      <w:r w:rsidRPr="005A1E90">
        <w:rPr>
          <w:lang w:val="en-US"/>
        </w:rPr>
        <w:t xml:space="preserve">Insecure Deserialization </w:t>
      </w:r>
    </w:p>
    <w:p w14:paraId="19B5C9CB" w14:textId="77777777" w:rsidR="00A6436C" w:rsidRDefault="29D90702" w:rsidP="003676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EastAsia"/>
          <w:lang w:val="en-US"/>
        </w:rPr>
      </w:pPr>
      <w:r w:rsidRPr="005A1E90">
        <w:rPr>
          <w:lang w:val="en-US"/>
        </w:rPr>
        <w:t xml:space="preserve">Using Components with Known Vulnerabilities </w:t>
      </w:r>
    </w:p>
    <w:p w14:paraId="6E0B1E26" w14:textId="77777777" w:rsidR="00A6436C" w:rsidRDefault="29D90702" w:rsidP="003676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EastAsia"/>
        </w:rPr>
      </w:pPr>
      <w:proofErr w:type="spellStart"/>
      <w:r w:rsidRPr="005A1E90">
        <w:t>Insufficient</w:t>
      </w:r>
      <w:proofErr w:type="spellEnd"/>
      <w:r w:rsidRPr="005A1E90">
        <w:t xml:space="preserve"> </w:t>
      </w:r>
      <w:proofErr w:type="spellStart"/>
      <w:r w:rsidRPr="005A1E90">
        <w:t>Logging</w:t>
      </w:r>
      <w:proofErr w:type="spellEnd"/>
      <w:r w:rsidRPr="005A1E90">
        <w:t xml:space="preserve"> and Monitoring </w:t>
      </w:r>
    </w:p>
    <w:p w14:paraId="2EFE5A24" w14:textId="6A6AB2E5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Theme="minorEastAsia"/>
        </w:rPr>
      </w:pPr>
      <w:r w:rsidRPr="005A1E90">
        <w:t xml:space="preserve">W przypadku aktualizacji ww. listy TOP 10 OWASP Wykonawca zobowiązany jest zabezpieczyć Strony przed wskazanymi na liście podatnościami. </w:t>
      </w:r>
    </w:p>
    <w:p w14:paraId="2E6B19F3" w14:textId="1ADC039C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5A1E90">
        <w:t>Wykonawca zobowiązany jest przez cały okres umowy do aktualizacji panelu.</w:t>
      </w:r>
    </w:p>
    <w:p w14:paraId="4FB6B1A0" w14:textId="00C84CBE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5A1E90">
        <w:t>Wykonawca zobowiązany jest przez cały okres obowiązywania umowy do dostosowania systemu do zmian aktów prawnych mających wpływ na dostarczony system i realizowaną przez niego funkcjonalność w ramach świadczonych usług wsparcia, bez prawa do dodatkowego wynagrodzenia z tego tytułu. System musi być dostosowany do zmian aktów prawnych przed ich wejściem w życie.</w:t>
      </w:r>
      <w:r w:rsidRPr="005A1E90">
        <w:rPr>
          <w:b/>
          <w:bCs/>
        </w:rPr>
        <w:t xml:space="preserve"> </w:t>
      </w:r>
    </w:p>
    <w:p w14:paraId="4BCDA49B" w14:textId="10962C92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5A1E90">
        <w:t xml:space="preserve">Strony powinny zapewniać techniczną realizację praw osób, których dane osobowe są przetwarzane, zgodnie z RODO. </w:t>
      </w:r>
    </w:p>
    <w:p w14:paraId="1EF57E8F" w14:textId="3B91B501" w:rsidR="00A6436C" w:rsidRDefault="29D90702" w:rsidP="0036769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5A1E90">
        <w:t>Strony powinny zapewniać techniczną i logiczną ochronę danych osobowych przetwarzanych, zgodnie z RODO w tym, kontrolę dostępu i podział uprawnień, wykonywanie kopii zapasowych, odporność na zagrożenia informatyczne, rejestrowanie zmian na danych osobowych, monitoring i inne.</w:t>
      </w:r>
    </w:p>
    <w:p w14:paraId="4B04ECAB" w14:textId="77777777" w:rsidR="00A6436C" w:rsidRDefault="00A6436C">
      <w:pPr>
        <w:spacing w:after="0" w:line="240" w:lineRule="auto"/>
        <w:rPr>
          <w:rFonts w:cstheme="minorHAnsi"/>
        </w:rPr>
      </w:pPr>
    </w:p>
    <w:p w14:paraId="16F84938" w14:textId="36CA19EE" w:rsidR="00A6436C" w:rsidRDefault="29D90702" w:rsidP="00367694">
      <w:pPr>
        <w:pStyle w:val="Nagwek2"/>
        <w:numPr>
          <w:ilvl w:val="0"/>
          <w:numId w:val="6"/>
        </w:numPr>
      </w:pPr>
      <w:r>
        <w:t>Podstawowe wymagania funkcjonalne</w:t>
      </w:r>
    </w:p>
    <w:p w14:paraId="4E1DAECD" w14:textId="77777777" w:rsidR="00A6436C" w:rsidRDefault="00A6436C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5B5ECD7" w14:textId="567B6626" w:rsidR="00A6436C" w:rsidRDefault="29D90702" w:rsidP="005A1E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Theme="minorEastAsia"/>
        </w:rPr>
      </w:pPr>
      <w:r w:rsidRPr="005A1E90">
        <w:t xml:space="preserve">Strony internetowe, których dotyczy Zamówienie, powinny być w określonym zakresie połączone z istniejącym już repozytorium danych, tak by możliwe było przenoszenie pomiędzy witrynami: Aktualności, </w:t>
      </w:r>
      <w:r w:rsidR="1DA73F7D" w:rsidRPr="005A1E90">
        <w:t xml:space="preserve">Osób, </w:t>
      </w:r>
      <w:r w:rsidRPr="005A1E90">
        <w:t>W</w:t>
      </w:r>
      <w:r w:rsidR="1DA73F7D" w:rsidRPr="005A1E90">
        <w:t>izytówek programów</w:t>
      </w:r>
      <w:r w:rsidRPr="005A1E90">
        <w:t>, Plików oraz Zdjęć. Zamawiający dopuszcza stworzenie synchronizowanych (w części lub całości) kopii repozytorium dla poszczególnych Stron lub udostępnienie repozytorium Stronom poprzez API lub JSON.</w:t>
      </w:r>
    </w:p>
    <w:p w14:paraId="048CFD85" w14:textId="7C637791" w:rsidR="00A6436C" w:rsidRDefault="2153C0A0" w:rsidP="48B0FA55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6363E2D4">
        <w:rPr>
          <w:color w:val="000000" w:themeColor="text1"/>
        </w:rPr>
        <w:t>Dostęp do Stron ma się odbywać na trzech poziomach:</w:t>
      </w:r>
    </w:p>
    <w:p w14:paraId="2FE68C5E" w14:textId="49D0EC0A" w:rsidR="00A6436C" w:rsidRDefault="00937459" w:rsidP="48B0FA55">
      <w:pPr>
        <w:numPr>
          <w:ilvl w:val="1"/>
          <w:numId w:val="34"/>
        </w:numPr>
        <w:tabs>
          <w:tab w:val="left" w:pos="2160"/>
        </w:tabs>
        <w:spacing w:after="0" w:line="240" w:lineRule="auto"/>
        <w:jc w:val="both"/>
        <w:rPr>
          <w:color w:val="000000" w:themeColor="text1"/>
        </w:rPr>
      </w:pPr>
      <w:r w:rsidRPr="48B0FA55">
        <w:rPr>
          <w:color w:val="000000" w:themeColor="text1"/>
        </w:rPr>
        <w:t>poziom publiczny – dla użytkowników nieposiadających własnych kont, interfejs: podstawowy;</w:t>
      </w:r>
    </w:p>
    <w:p w14:paraId="3AA3BCB4" w14:textId="7BEA99CD" w:rsidR="00A6436C" w:rsidRDefault="00937459" w:rsidP="48B0FA55">
      <w:pPr>
        <w:numPr>
          <w:ilvl w:val="1"/>
          <w:numId w:val="34"/>
        </w:numPr>
        <w:tabs>
          <w:tab w:val="left" w:pos="2160"/>
        </w:tabs>
        <w:spacing w:after="0" w:line="240" w:lineRule="auto"/>
        <w:jc w:val="both"/>
        <w:rPr>
          <w:color w:val="000000" w:themeColor="text1"/>
        </w:rPr>
      </w:pPr>
      <w:r w:rsidRPr="48B0FA55">
        <w:rPr>
          <w:color w:val="000000" w:themeColor="text1"/>
        </w:rPr>
        <w:t xml:space="preserve">poziom zastrzeżony – dla użytkowników </w:t>
      </w:r>
      <w:r w:rsidR="009F075E" w:rsidRPr="48B0FA55">
        <w:rPr>
          <w:color w:val="000000" w:themeColor="text1"/>
        </w:rPr>
        <w:t xml:space="preserve">zewnętrznych, </w:t>
      </w:r>
      <w:r w:rsidRPr="48B0FA55">
        <w:rPr>
          <w:color w:val="000000" w:themeColor="text1"/>
        </w:rPr>
        <w:t xml:space="preserve">posiadających </w:t>
      </w:r>
      <w:r w:rsidR="0028030F" w:rsidRPr="48B0FA55">
        <w:rPr>
          <w:color w:val="000000" w:themeColor="text1"/>
        </w:rPr>
        <w:t xml:space="preserve">samodzielnie </w:t>
      </w:r>
      <w:r w:rsidR="00FC2FB1" w:rsidRPr="48B0FA55">
        <w:rPr>
          <w:color w:val="000000" w:themeColor="text1"/>
        </w:rPr>
        <w:t xml:space="preserve">stworzone </w:t>
      </w:r>
      <w:r w:rsidRPr="48B0FA55">
        <w:rPr>
          <w:color w:val="000000" w:themeColor="text1"/>
        </w:rPr>
        <w:t>indywidualne konta, interfejs</w:t>
      </w:r>
      <w:r w:rsidR="002C5AB8" w:rsidRPr="48B0FA55">
        <w:rPr>
          <w:color w:val="000000" w:themeColor="text1"/>
        </w:rPr>
        <w:t xml:space="preserve"> r</w:t>
      </w:r>
      <w:r w:rsidRPr="48B0FA55">
        <w:rPr>
          <w:color w:val="000000" w:themeColor="text1"/>
        </w:rPr>
        <w:t>ozszerzony o elementy zastrzeżone</w:t>
      </w:r>
      <w:r w:rsidR="00936FC1" w:rsidRPr="48B0FA55">
        <w:rPr>
          <w:color w:val="000000" w:themeColor="text1"/>
        </w:rPr>
        <w:t xml:space="preserve"> (m.in. formularze zgłoszeniowe do konkursów);</w:t>
      </w:r>
    </w:p>
    <w:p w14:paraId="368B14F7" w14:textId="77777777" w:rsidR="00A6436C" w:rsidRDefault="00937459" w:rsidP="48B0FA55">
      <w:pPr>
        <w:numPr>
          <w:ilvl w:val="1"/>
          <w:numId w:val="34"/>
        </w:numPr>
        <w:tabs>
          <w:tab w:val="left" w:pos="2160"/>
        </w:tabs>
        <w:spacing w:after="0" w:line="240" w:lineRule="auto"/>
        <w:jc w:val="both"/>
        <w:rPr>
          <w:color w:val="000000" w:themeColor="text1"/>
        </w:rPr>
      </w:pPr>
      <w:r w:rsidRPr="48B0FA55">
        <w:rPr>
          <w:color w:val="000000" w:themeColor="text1"/>
        </w:rPr>
        <w:t>poziom administracyjny – dla administratorów i edytorów serwisu, interfejs: panel administracyjny.</w:t>
      </w:r>
    </w:p>
    <w:p w14:paraId="10B01DD4" w14:textId="724268B9" w:rsidR="00A6436C" w:rsidRDefault="29D90702" w:rsidP="48B0FA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8B0FA55">
        <w:rPr>
          <w:color w:val="000000" w:themeColor="text1"/>
        </w:rPr>
        <w:t>Panel administracyjny umożliwiający zarządzanie całą zawartością witryny, powinien oferować trzy poziomy dostępu:</w:t>
      </w:r>
    </w:p>
    <w:p w14:paraId="4F74F62D" w14:textId="2DB19406" w:rsidR="00A6436C" w:rsidRDefault="14638EFC" w:rsidP="48B0FA55">
      <w:pPr>
        <w:numPr>
          <w:ilvl w:val="1"/>
          <w:numId w:val="34"/>
        </w:numPr>
        <w:tabs>
          <w:tab w:val="left" w:pos="2160"/>
        </w:tabs>
        <w:spacing w:after="0" w:line="240" w:lineRule="auto"/>
        <w:jc w:val="both"/>
        <w:rPr>
          <w:color w:val="000000" w:themeColor="text1"/>
        </w:rPr>
      </w:pPr>
      <w:r w:rsidRPr="48B0FA55">
        <w:rPr>
          <w:color w:val="000000" w:themeColor="text1"/>
        </w:rPr>
        <w:t>administratorzy – zarządzanie kontami i technicznymi parametrami serwisu;</w:t>
      </w:r>
      <w:r w:rsidR="6F678AB0" w:rsidRPr="48B0FA55">
        <w:rPr>
          <w:color w:val="000000" w:themeColor="text1"/>
        </w:rPr>
        <w:t xml:space="preserve"> zarządzanie treścią serwisu</w:t>
      </w:r>
      <w:r w:rsidR="12ACA494" w:rsidRPr="48B0FA55">
        <w:rPr>
          <w:color w:val="000000" w:themeColor="text1"/>
        </w:rPr>
        <w:t>;</w:t>
      </w:r>
    </w:p>
    <w:p w14:paraId="551503F9" w14:textId="34F8D88A" w:rsidR="00A6436C" w:rsidRDefault="14638EFC" w:rsidP="48B0FA55">
      <w:pPr>
        <w:numPr>
          <w:ilvl w:val="1"/>
          <w:numId w:val="34"/>
        </w:numPr>
        <w:tabs>
          <w:tab w:val="left" w:pos="709"/>
          <w:tab w:val="left" w:pos="2160"/>
        </w:tabs>
        <w:spacing w:after="0" w:line="240" w:lineRule="auto"/>
        <w:jc w:val="both"/>
        <w:rPr>
          <w:color w:val="000000" w:themeColor="text1"/>
        </w:rPr>
      </w:pPr>
      <w:r w:rsidRPr="48B0FA55">
        <w:rPr>
          <w:color w:val="000000" w:themeColor="text1"/>
        </w:rPr>
        <w:t>edytorzy – zarządzanie treścią serwisu</w:t>
      </w:r>
      <w:r w:rsidR="53F5325B" w:rsidRPr="48B0FA55">
        <w:rPr>
          <w:color w:val="000000" w:themeColor="text1"/>
        </w:rPr>
        <w:t xml:space="preserve"> w zakresie określonym przez administratora</w:t>
      </w:r>
      <w:r w:rsidRPr="48B0FA55">
        <w:rPr>
          <w:color w:val="000000" w:themeColor="text1"/>
        </w:rPr>
        <w:t>, zmiany treści dokonywane przez edytorów muszą być rejestrowane przez mechanizmy bezpieczeństwa serwisu i dostępne dla administratorów</w:t>
      </w:r>
      <w:r w:rsidR="625FB21B" w:rsidRPr="48B0FA55">
        <w:rPr>
          <w:color w:val="000000" w:themeColor="text1"/>
        </w:rPr>
        <w:t>;</w:t>
      </w:r>
    </w:p>
    <w:p w14:paraId="22464951" w14:textId="30B0699C" w:rsidR="00A6436C" w:rsidRDefault="3B11F0FF" w:rsidP="6363E2D4">
      <w:pPr>
        <w:numPr>
          <w:ilvl w:val="1"/>
          <w:numId w:val="34"/>
        </w:numPr>
        <w:tabs>
          <w:tab w:val="left" w:pos="709"/>
          <w:tab w:val="left" w:pos="2160"/>
        </w:tabs>
        <w:spacing w:after="0" w:line="240" w:lineRule="auto"/>
        <w:jc w:val="both"/>
        <w:rPr>
          <w:rFonts w:eastAsiaTheme="minorEastAsia"/>
          <w:color w:val="000000" w:themeColor="text1"/>
        </w:rPr>
      </w:pPr>
      <w:r w:rsidRPr="6363E2D4">
        <w:rPr>
          <w:color w:val="000000" w:themeColor="text1"/>
        </w:rPr>
        <w:lastRenderedPageBreak/>
        <w:t xml:space="preserve">korespondenci – dodawanie treści do </w:t>
      </w:r>
      <w:r w:rsidR="13E9B440" w:rsidRPr="6363E2D4">
        <w:rPr>
          <w:color w:val="000000" w:themeColor="text1"/>
        </w:rPr>
        <w:t xml:space="preserve">repozytorium </w:t>
      </w:r>
      <w:r w:rsidRPr="6363E2D4">
        <w:rPr>
          <w:color w:val="000000" w:themeColor="text1"/>
        </w:rPr>
        <w:t>serwisu i usuwanie samodzielnie dodanych treści</w:t>
      </w:r>
      <w:r w:rsidR="04476972" w:rsidRPr="6363E2D4">
        <w:rPr>
          <w:color w:val="000000" w:themeColor="text1"/>
        </w:rPr>
        <w:t xml:space="preserve"> (ale bez możliwości publikowania treści)</w:t>
      </w:r>
      <w:r w:rsidRPr="6363E2D4">
        <w:rPr>
          <w:color w:val="000000" w:themeColor="text1"/>
        </w:rPr>
        <w:t xml:space="preserve">, zmiany treści dokonywane przez </w:t>
      </w:r>
      <w:r w:rsidR="798F8B07" w:rsidRPr="6363E2D4">
        <w:rPr>
          <w:color w:val="000000" w:themeColor="text1"/>
        </w:rPr>
        <w:t>korespondentów</w:t>
      </w:r>
      <w:r w:rsidRPr="6363E2D4">
        <w:rPr>
          <w:color w:val="000000" w:themeColor="text1"/>
        </w:rPr>
        <w:t xml:space="preserve"> muszą być rejestrowane przez mechanizmy bezpieczeństwa serwisu i dostępne dla administratorów.</w:t>
      </w:r>
    </w:p>
    <w:p w14:paraId="47A314EC" w14:textId="64DCC6CF" w:rsidR="00A6436C" w:rsidRDefault="4F360F20" w:rsidP="005A1E90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eastAsiaTheme="minorEastAsia"/>
        </w:rPr>
      </w:pPr>
      <w:r>
        <w:t xml:space="preserve">Strony powinny być dostosowane do obecnego panelu administracyjnego opartego o technologię Web 2.0, z możliwością przesuwania elementów graficznych metodą </w:t>
      </w:r>
      <w:r w:rsidRPr="005A1E90">
        <w:rPr>
          <w:i/>
          <w:iCs/>
        </w:rPr>
        <w:t>drag and drop</w:t>
      </w:r>
      <w:r>
        <w:t xml:space="preserve"> oraz przeładowywania elementów strony bez konieczności przeładowywania całej strony.</w:t>
      </w:r>
    </w:p>
    <w:p w14:paraId="0967436A" w14:textId="664E62F8" w:rsidR="00A6436C" w:rsidRDefault="4F360F20" w:rsidP="005A1E90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</w:pPr>
      <w:r w:rsidRPr="005A1E90">
        <w:t>Dostęp do paneli administracyjnych oraz logowania dla użytkowników musi być zabezpieczony poprzez wykorzystanie certyfikatu SSL dostarczonego przez Zamawiającego.</w:t>
      </w:r>
    </w:p>
    <w:p w14:paraId="59920196" w14:textId="77777777" w:rsidR="00A6436C" w:rsidRDefault="4F360F20" w:rsidP="005A1E90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eastAsiaTheme="minorEastAsia"/>
        </w:rPr>
      </w:pPr>
      <w:r>
        <w:t>Edycja zawartości artykułów odbywać się ma na zasadzie przełączania WYSIWYG/HTML.</w:t>
      </w:r>
    </w:p>
    <w:p w14:paraId="5153CDA7" w14:textId="77777777" w:rsidR="00A6436C" w:rsidRDefault="4F360F20" w:rsidP="005A1E90">
      <w:pPr>
        <w:pStyle w:val="Default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Hasło do systemu CMS nie może być przechowywane w systemie w formie jawnego tekstu;</w:t>
      </w:r>
    </w:p>
    <w:p w14:paraId="17056AAB" w14:textId="77777777" w:rsidR="00A6436C" w:rsidRDefault="4F360F20" w:rsidP="005A1E90">
      <w:pPr>
        <w:pStyle w:val="Default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Nowe elementy panelu, k</w:t>
      </w:r>
      <w:r w:rsidR="3227B2BE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tóre powstaną na potrzeby Stron, powinny </w:t>
      </w:r>
      <w:r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utrzymać dotychczasowe funkcje: </w:t>
      </w:r>
    </w:p>
    <w:p w14:paraId="45D9E448" w14:textId="77777777" w:rsidR="00A6436C" w:rsidRDefault="29D90702" w:rsidP="005A1E90">
      <w:pPr>
        <w:pStyle w:val="Defaul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umożliwiać tworzenie i swobodne zarządzanie (w tym przeszukiwanie po słowach kluczowych) repozytorium,</w:t>
      </w:r>
    </w:p>
    <w:p w14:paraId="531786E8" w14:textId="77777777" w:rsidR="00A6436C" w:rsidRDefault="29D90702" w:rsidP="005A1E90">
      <w:pPr>
        <w:pStyle w:val="Defaul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umożliwiać wykorzystywanie wtyczek do czatów online w rodzaju oferowanego przez Live Chat Software.</w:t>
      </w:r>
    </w:p>
    <w:p w14:paraId="489F4993" w14:textId="64F73837" w:rsidR="00A6436C" w:rsidRDefault="14638EFC" w:rsidP="005A1E90">
      <w:pPr>
        <w:pStyle w:val="Defaul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umożliwiać swobodne modyfikowanie szablonu stron głównych</w:t>
      </w:r>
      <w:r w:rsidR="1195E333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(np.: włączanie lub wyłączanie sekcji; dodanie sekcji eksponującej ważne wydarzenie po wejściu na stronę - np.</w:t>
      </w:r>
      <w:r w:rsidR="6C1B4951" w:rsidRPr="005A1E90">
        <w:rPr>
          <w:rFonts w:asciiTheme="minorHAnsi" w:hAnsiTheme="minorHAnsi" w:cstheme="minorBidi"/>
          <w:color w:val="auto"/>
          <w:sz w:val="22"/>
          <w:szCs w:val="22"/>
        </w:rPr>
        <w:t>:</w:t>
      </w:r>
      <w:r w:rsidR="1195E333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FC54181" w:rsidRPr="005A1E90">
        <w:rPr>
          <w:rFonts w:asciiTheme="minorHAnsi" w:hAnsiTheme="minorHAnsi" w:cstheme="minorBidi"/>
          <w:color w:val="auto"/>
          <w:sz w:val="22"/>
          <w:szCs w:val="22"/>
        </w:rPr>
        <w:t>z</w:t>
      </w:r>
      <w:r w:rsidR="1195E333" w:rsidRPr="005A1E90">
        <w:rPr>
          <w:rFonts w:asciiTheme="minorHAnsi" w:hAnsiTheme="minorHAnsi" w:cstheme="minorBidi"/>
          <w:color w:val="auto"/>
          <w:sz w:val="22"/>
          <w:szCs w:val="22"/>
        </w:rPr>
        <w:t>bliżający się termin rejestracji na wy</w:t>
      </w:r>
      <w:r w:rsidR="3AE3DF06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darzenie lub okienko typu </w:t>
      </w:r>
      <w:r w:rsidR="3AE3DF06" w:rsidRPr="005A1E90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pop </w:t>
      </w:r>
      <w:proofErr w:type="spellStart"/>
      <w:r w:rsidR="3AE3DF06" w:rsidRPr="005A1E90">
        <w:rPr>
          <w:rFonts w:asciiTheme="minorHAnsi" w:hAnsiTheme="minorHAnsi" w:cstheme="minorBidi"/>
          <w:i/>
          <w:iCs/>
          <w:color w:val="auto"/>
          <w:sz w:val="22"/>
          <w:szCs w:val="22"/>
        </w:rPr>
        <w:t>up</w:t>
      </w:r>
      <w:proofErr w:type="spellEnd"/>
      <w:r w:rsidR="3AE3DF06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z tą informacją; mo</w:t>
      </w:r>
      <w:r w:rsidR="006B7301">
        <w:rPr>
          <w:rFonts w:asciiTheme="minorHAnsi" w:hAnsiTheme="minorHAnsi" w:cstheme="minorBidi"/>
          <w:color w:val="auto"/>
          <w:sz w:val="22"/>
          <w:szCs w:val="22"/>
        </w:rPr>
        <w:t>ż</w:t>
      </w:r>
      <w:r w:rsidR="3AE3DF06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liwość dodanie </w:t>
      </w:r>
      <w:proofErr w:type="spellStart"/>
      <w:r w:rsidR="3AE3DF06" w:rsidRPr="005A1E90">
        <w:rPr>
          <w:rFonts w:asciiTheme="minorHAnsi" w:hAnsiTheme="minorHAnsi" w:cstheme="minorBidi"/>
          <w:color w:val="auto"/>
          <w:sz w:val="22"/>
          <w:szCs w:val="22"/>
        </w:rPr>
        <w:t>boxa</w:t>
      </w:r>
      <w:proofErr w:type="spellEnd"/>
      <w:r w:rsidR="3AE3DF06" w:rsidRPr="005A1E90">
        <w:rPr>
          <w:rFonts w:asciiTheme="minorHAnsi" w:hAnsiTheme="minorHAnsi" w:cstheme="minorBidi"/>
          <w:color w:val="auto"/>
          <w:sz w:val="22"/>
          <w:szCs w:val="22"/>
        </w:rPr>
        <w:t>/</w:t>
      </w:r>
      <w:proofErr w:type="spellStart"/>
      <w:r w:rsidR="3AE3DF06" w:rsidRPr="005A1E90">
        <w:rPr>
          <w:rFonts w:asciiTheme="minorHAnsi" w:hAnsiTheme="minorHAnsi" w:cstheme="minorBidi"/>
          <w:color w:val="auto"/>
          <w:sz w:val="22"/>
          <w:szCs w:val="22"/>
        </w:rPr>
        <w:t>buttona</w:t>
      </w:r>
      <w:proofErr w:type="spellEnd"/>
      <w:r w:rsidR="3AE3DF06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z przekierowaniem)</w:t>
      </w:r>
      <w:r w:rsidRPr="005A1E90">
        <w:rPr>
          <w:rFonts w:asciiTheme="minorHAnsi" w:hAnsiTheme="minorHAnsi" w:cstheme="minorBidi"/>
          <w:color w:val="auto"/>
          <w:sz w:val="22"/>
          <w:szCs w:val="22"/>
        </w:rPr>
        <w:t>, w tym umożliwiać transmisje w oknie głównym (</w:t>
      </w:r>
      <w:r w:rsidRPr="005A1E90">
        <w:rPr>
          <w:rFonts w:asciiTheme="minorHAnsi" w:hAnsiTheme="minorHAnsi" w:cstheme="minorBidi"/>
          <w:i/>
          <w:iCs/>
          <w:color w:val="auto"/>
          <w:sz w:val="22"/>
          <w:szCs w:val="22"/>
        </w:rPr>
        <w:t>live streaming</w:t>
      </w:r>
      <w:r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udostępniany z platformy YouTube).</w:t>
      </w:r>
    </w:p>
    <w:p w14:paraId="21D65755" w14:textId="77777777" w:rsidR="00A6436C" w:rsidRDefault="29D90702" w:rsidP="005A1E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/>
        </w:rPr>
      </w:pPr>
      <w:r w:rsidRPr="005A1E90">
        <w:t>zawierać mechanizm umożliwiający automatyczne zmniejszanie zdjęć do wielkości odpowied</w:t>
      </w:r>
      <w:r w:rsidR="0C6CBC87" w:rsidRPr="005A1E90">
        <w:t xml:space="preserve">niej do publikacji w </w:t>
      </w:r>
      <w:proofErr w:type="spellStart"/>
      <w:r w:rsidR="0C6CBC87" w:rsidRPr="005A1E90">
        <w:t>internecie</w:t>
      </w:r>
      <w:proofErr w:type="spellEnd"/>
      <w:r w:rsidR="0C6CBC87" w:rsidRPr="005A1E90">
        <w:t xml:space="preserve"> oraz ich kadrowanie;</w:t>
      </w:r>
    </w:p>
    <w:p w14:paraId="36E123EF" w14:textId="77777777" w:rsidR="00A6436C" w:rsidRDefault="29D90702" w:rsidP="005A1E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/>
        </w:rPr>
      </w:pPr>
      <w:r w:rsidRPr="005A1E90">
        <w:t xml:space="preserve">umożliwiać tworzenie treści przy pomocy edytora, niewymagające od redaktorów znajomości języka </w:t>
      </w:r>
      <w:proofErr w:type="spellStart"/>
      <w:r w:rsidRPr="005A1E90">
        <w:t>html</w:t>
      </w:r>
      <w:proofErr w:type="spellEnd"/>
      <w:r w:rsidRPr="005A1E90">
        <w:t xml:space="preserve"> (edytor powinien umożliwić redaktorom wygodny mechanizm przenoszenia treści ze sformatowanych w popularnych formatach biurowych plików tekstowych, jak również edycję wstawianego dokumentu w formacie </w:t>
      </w:r>
      <w:proofErr w:type="spellStart"/>
      <w:r w:rsidRPr="005A1E90">
        <w:t>html</w:t>
      </w:r>
      <w:proofErr w:type="spellEnd"/>
      <w:r w:rsidRPr="005A1E90">
        <w:t>);</w:t>
      </w:r>
    </w:p>
    <w:p w14:paraId="762C494F" w14:textId="77777777" w:rsidR="00A6436C" w:rsidRDefault="29D90702" w:rsidP="005A1E90">
      <w:pPr>
        <w:pStyle w:val="Defaul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umożliwiać tworzenie stron w różnych częściach struktury o tych samych nazwach.</w:t>
      </w:r>
    </w:p>
    <w:p w14:paraId="1C055277" w14:textId="77777777" w:rsidR="00A6436C" w:rsidRDefault="29D90702" w:rsidP="005A1E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/>
        </w:rPr>
      </w:pPr>
      <w:r w:rsidRPr="005A1E90">
        <w:t>umożliwiać jednoczesną pracę dowolnej liczby edytorów nad różnymi treściami serwisu.</w:t>
      </w:r>
    </w:p>
    <w:p w14:paraId="13394EF6" w14:textId="6E43AF5B" w:rsidR="00A6436C" w:rsidRDefault="14638EFC" w:rsidP="005A1E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/>
        </w:rPr>
      </w:pPr>
      <w:r>
        <w:t>umożliwiać dostęp do statystyk odwiedzin i czasu spędzonego na poszczególnych częściach serwisu oraz do wszystkich zmian dokonywanych przez użytkowników w treści, gdzie statystyki uporządkowane są według dni, miesięcy i tygodni, prezentując jakie strony i operacje wykonywali poszczególni użytkownicy.</w:t>
      </w:r>
      <w:r w:rsidR="1B36A1B0">
        <w:t xml:space="preserve"> </w:t>
      </w:r>
      <w:r w:rsidR="1B36A1B0" w:rsidRPr="005A1E90">
        <w:rPr>
          <w:rFonts w:ascii="Calibri" w:eastAsia="Calibri" w:hAnsi="Calibri" w:cs="Calibri"/>
        </w:rPr>
        <w:t>Zamawiający dopuszcza zastosowanie Google Analytics</w:t>
      </w:r>
      <w:r w:rsidR="52374C5D" w:rsidRPr="005A1E90">
        <w:rPr>
          <w:rFonts w:ascii="Calibri" w:eastAsia="Calibri" w:hAnsi="Calibri" w:cs="Calibri"/>
        </w:rPr>
        <w:t>;</w:t>
      </w:r>
    </w:p>
    <w:p w14:paraId="189701E5" w14:textId="6CC40C4A" w:rsidR="00A6436C" w:rsidRDefault="4F360F20" w:rsidP="005A1E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Theme="minorEastAsia"/>
        </w:rPr>
      </w:pPr>
      <w:r>
        <w:t>Administratorzy serwisu powinni mieć możliwość zarządzania użytkownikami; administrator systemu ma mieć możliwość: dodawania i usuwania edytorów i użytkowników, nadawania haseł, śledzenia zmian etc.</w:t>
      </w:r>
    </w:p>
    <w:p w14:paraId="74306F73" w14:textId="77777777" w:rsidR="00A6436C" w:rsidRDefault="00A6436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309700" w14:textId="623D3800" w:rsidR="00A6436C" w:rsidRDefault="29D90702" w:rsidP="00367694">
      <w:pPr>
        <w:pStyle w:val="Nagwek2"/>
        <w:numPr>
          <w:ilvl w:val="0"/>
          <w:numId w:val="6"/>
        </w:numPr>
      </w:pPr>
      <w:r>
        <w:t>Licencje</w:t>
      </w:r>
    </w:p>
    <w:p w14:paraId="401D972B" w14:textId="77777777" w:rsidR="00A6436C" w:rsidRDefault="00A6436C">
      <w:pPr>
        <w:spacing w:after="0" w:line="240" w:lineRule="auto"/>
        <w:rPr>
          <w:rFonts w:cstheme="minorHAnsi"/>
        </w:rPr>
      </w:pPr>
    </w:p>
    <w:p w14:paraId="4A3D20FE" w14:textId="77777777" w:rsidR="00A6436C" w:rsidRDefault="00937459">
      <w:pPr>
        <w:spacing w:after="0" w:line="240" w:lineRule="auto"/>
        <w:rPr>
          <w:rFonts w:cstheme="minorHAnsi"/>
        </w:rPr>
      </w:pPr>
      <w:r>
        <w:rPr>
          <w:rFonts w:cstheme="minorHAnsi"/>
        </w:rPr>
        <w:t>Na żądanie Zamawiającego Wykonawca przeniesie na Zamawiającego wszelkie prawa autorskie do dzieła, w tym do projektu graficznego Stron Internetowych objętych Umową na ostatnim etapie współpracy, po wykonaniu przedmiotu umowy.</w:t>
      </w:r>
    </w:p>
    <w:p w14:paraId="26278372" w14:textId="77777777" w:rsidR="00A6436C" w:rsidRDefault="0093745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Wszystkie wykorzystane licencje użyte do wykonania przedmiotu Umowy nie będą obciążać kosztami Zamawiającego.</w:t>
      </w:r>
    </w:p>
    <w:p w14:paraId="54EA77B7" w14:textId="77777777" w:rsidR="00A6436C" w:rsidRDefault="00A6436C">
      <w:pPr>
        <w:spacing w:after="0" w:line="240" w:lineRule="auto"/>
        <w:jc w:val="both"/>
        <w:rPr>
          <w:rFonts w:cstheme="minorHAnsi"/>
          <w:b/>
        </w:rPr>
      </w:pPr>
    </w:p>
    <w:p w14:paraId="41FF9660" w14:textId="285A05C4" w:rsidR="00A6436C" w:rsidRDefault="29D90702" w:rsidP="00367694">
      <w:pPr>
        <w:pStyle w:val="Nagwek2"/>
        <w:numPr>
          <w:ilvl w:val="0"/>
          <w:numId w:val="6"/>
        </w:numPr>
      </w:pPr>
      <w:r>
        <w:t>Dokumentacja powdrożeniowa oraz szkolenie</w:t>
      </w:r>
    </w:p>
    <w:p w14:paraId="0538B420" w14:textId="77777777" w:rsidR="00A6436C" w:rsidRDefault="00A6436C">
      <w:pPr>
        <w:spacing w:after="0" w:line="240" w:lineRule="auto"/>
        <w:jc w:val="both"/>
        <w:rPr>
          <w:rFonts w:cstheme="minorHAnsi"/>
          <w:b/>
        </w:rPr>
      </w:pPr>
    </w:p>
    <w:p w14:paraId="6B62DB88" w14:textId="77777777" w:rsidR="00A6436C" w:rsidRDefault="00937459" w:rsidP="00367694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Dostarczenie kompletnej dokumentacji powdrożeniowej w 1 kopii papierowej i 1 wersji elektronicznej nie później niż 20 dni roboczych od momentu podpisania protokołu końcowego odbioru prac, zawierające:</w:t>
      </w:r>
    </w:p>
    <w:p w14:paraId="4A8CDB2E" w14:textId="77777777" w:rsidR="00A6436C" w:rsidRDefault="00937459" w:rsidP="00367694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„Instrukcję Użytkownika oraz Redaktora” wraz z szczegółowym opisem funkcji, pól, formularzy itp. ze wskazaniem kolejności wykonywania/wprowadzania niezbędnych czynności/danych czy procedur dla każdej części/funkcji oprogramowania.</w:t>
      </w:r>
    </w:p>
    <w:p w14:paraId="18C14769" w14:textId="77777777" w:rsidR="00A6436C" w:rsidRDefault="00937459" w:rsidP="00367694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„Instrukcję Administratora” na który składa się w szczególności:</w:t>
      </w:r>
    </w:p>
    <w:p w14:paraId="49DD3680" w14:textId="77777777" w:rsidR="00A6436C" w:rsidRDefault="29D90702" w:rsidP="005A1E90">
      <w:pPr>
        <w:pStyle w:val="Default"/>
        <w:numPr>
          <w:ilvl w:val="1"/>
          <w:numId w:val="2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szczegółowy opis niezbędnych wymagań technicznych systemu dotyczący: sprzętu, systemu operacyjnego, bibliotek, modułów itp.,</w:t>
      </w:r>
    </w:p>
    <w:p w14:paraId="46809E8C" w14:textId="77777777" w:rsidR="00A6436C" w:rsidRDefault="29D90702" w:rsidP="005A1E90">
      <w:pPr>
        <w:pStyle w:val="Default"/>
        <w:numPr>
          <w:ilvl w:val="1"/>
          <w:numId w:val="2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procedurę instalacji;</w:t>
      </w:r>
    </w:p>
    <w:p w14:paraId="4F4F36BA" w14:textId="77777777" w:rsidR="00A6436C" w:rsidRDefault="29D90702" w:rsidP="005A1E90">
      <w:pPr>
        <w:pStyle w:val="Default"/>
        <w:numPr>
          <w:ilvl w:val="1"/>
          <w:numId w:val="2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procedurę konfiguracji: klient-serwer, serwer-baza danych;</w:t>
      </w:r>
    </w:p>
    <w:p w14:paraId="2CF35D8E" w14:textId="77777777" w:rsidR="00A6436C" w:rsidRDefault="29D90702" w:rsidP="005A1E90">
      <w:pPr>
        <w:pStyle w:val="Default"/>
        <w:numPr>
          <w:ilvl w:val="1"/>
          <w:numId w:val="2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procedury konserwacji i serwisu;</w:t>
      </w:r>
    </w:p>
    <w:p w14:paraId="0F58DE37" w14:textId="77777777" w:rsidR="00A6436C" w:rsidRDefault="29D90702" w:rsidP="005A1E90">
      <w:pPr>
        <w:pStyle w:val="Default"/>
        <w:numPr>
          <w:ilvl w:val="1"/>
          <w:numId w:val="2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szczegółowy opis uprawnień oraz sposób ich przydzielania;</w:t>
      </w:r>
    </w:p>
    <w:p w14:paraId="5F519E59" w14:textId="77777777" w:rsidR="00A6436C" w:rsidRDefault="29D90702" w:rsidP="005A1E90">
      <w:pPr>
        <w:pStyle w:val="Default"/>
        <w:numPr>
          <w:ilvl w:val="1"/>
          <w:numId w:val="2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obsługę błędów merytorycznych w wyniku błędnie wprowadzonych danych;</w:t>
      </w:r>
    </w:p>
    <w:p w14:paraId="5934A947" w14:textId="77777777" w:rsidR="00A6436C" w:rsidRDefault="29D90702" w:rsidP="005A1E90">
      <w:pPr>
        <w:pStyle w:val="Default"/>
        <w:numPr>
          <w:ilvl w:val="1"/>
          <w:numId w:val="2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informacje o niezbędnych plikach, które mogą posłużyć do odtworzenia aplikacji z kopii zapasowej;</w:t>
      </w:r>
    </w:p>
    <w:p w14:paraId="544EE6AD" w14:textId="77777777" w:rsidR="00A6436C" w:rsidRDefault="29D90702" w:rsidP="005A1E90">
      <w:pPr>
        <w:pStyle w:val="Default"/>
        <w:numPr>
          <w:ilvl w:val="1"/>
          <w:numId w:val="2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dane niezbędne do prawidłowej konfiguracji klientów.</w:t>
      </w:r>
    </w:p>
    <w:p w14:paraId="71F46B89" w14:textId="77777777" w:rsidR="00A6436C" w:rsidRDefault="29D90702" w:rsidP="005A1E90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„Szczegółowy opisu instalacji” który zawiera (o ile te informacje są niezbędne):</w:t>
      </w:r>
    </w:p>
    <w:p w14:paraId="48CE6E2A" w14:textId="77777777" w:rsidR="00A6436C" w:rsidRDefault="00937459" w:rsidP="00367694">
      <w:pPr>
        <w:pStyle w:val="Default"/>
        <w:numPr>
          <w:ilvl w:val="2"/>
          <w:numId w:val="3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nazwę serwera,</w:t>
      </w:r>
    </w:p>
    <w:p w14:paraId="326523CA" w14:textId="77777777" w:rsidR="00A6436C" w:rsidRDefault="00937459" w:rsidP="00367694">
      <w:pPr>
        <w:pStyle w:val="Default"/>
        <w:numPr>
          <w:ilvl w:val="2"/>
          <w:numId w:val="3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foldery instalacyjne oraz konfiguracyjne;</w:t>
      </w:r>
    </w:p>
    <w:p w14:paraId="6D1AD0C0" w14:textId="77777777" w:rsidR="00A6436C" w:rsidRDefault="00937459" w:rsidP="00367694">
      <w:pPr>
        <w:pStyle w:val="Default"/>
        <w:numPr>
          <w:ilvl w:val="2"/>
          <w:numId w:val="3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lokalizację bazy danych;</w:t>
      </w:r>
    </w:p>
    <w:p w14:paraId="38C743D2" w14:textId="77777777" w:rsidR="00A6436C" w:rsidRDefault="00937459" w:rsidP="00367694">
      <w:pPr>
        <w:pStyle w:val="Default"/>
        <w:numPr>
          <w:ilvl w:val="2"/>
          <w:numId w:val="3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konfigurację połączeń do bazy danych;</w:t>
      </w:r>
    </w:p>
    <w:p w14:paraId="4F81A2AF" w14:textId="77777777" w:rsidR="00A6436C" w:rsidRDefault="00937459" w:rsidP="00367694">
      <w:pPr>
        <w:pStyle w:val="Default"/>
        <w:numPr>
          <w:ilvl w:val="2"/>
          <w:numId w:val="3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nazwy użytkowników administracyjnych niezbędnych do zapewnienia prawidłowej pracy systemu;</w:t>
      </w:r>
    </w:p>
    <w:p w14:paraId="3B4AF3C8" w14:textId="77777777" w:rsidR="00A6436C" w:rsidRDefault="00937459" w:rsidP="00367694">
      <w:pPr>
        <w:pStyle w:val="Default"/>
        <w:numPr>
          <w:ilvl w:val="2"/>
          <w:numId w:val="3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ilość licencji i formę licencjonowania.</w:t>
      </w:r>
    </w:p>
    <w:p w14:paraId="45772230" w14:textId="02220FEA" w:rsidR="00A6436C" w:rsidRDefault="14638EFC" w:rsidP="00367694">
      <w:pPr>
        <w:pStyle w:val="Default"/>
        <w:numPr>
          <w:ilvl w:val="0"/>
          <w:numId w:val="40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>Specyfikację techniczną Stron</w:t>
      </w:r>
      <w:r w:rsidR="5EB9F17B"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5EB9F17B" w:rsidRPr="005A1E90">
        <w:rPr>
          <w:rFonts w:ascii="Calibri" w:hAnsi="Calibri" w:cs="Calibri"/>
          <w:color w:val="auto"/>
          <w:sz w:val="22"/>
          <w:szCs w:val="22"/>
        </w:rPr>
        <w:t>wypunktowanie wszystkich niezbędnych informacji dotyczących budowy i obsługi Stron internetowych w taki sposób, aby był zrozumiały dla innego programisty oraz informacji istotnych dla użytkownika edytującego stronę.</w:t>
      </w:r>
    </w:p>
    <w:p w14:paraId="06675FD0" w14:textId="77777777" w:rsidR="00A6436C" w:rsidRDefault="00937459" w:rsidP="00367694">
      <w:pPr>
        <w:pStyle w:val="Default"/>
        <w:numPr>
          <w:ilvl w:val="0"/>
          <w:numId w:val="3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Przeprowadzenie szkolenia online lub siedzibie FRSE w terminie uzgodnionym z wykonawcą, jednak nie później niż 20 dni roboczych od momentu podpisania protokołu końcowego odbioru prac, dla administratorów i redaktorów dotyczące obsługi panelu administracyjnego.</w:t>
      </w:r>
    </w:p>
    <w:p w14:paraId="46D34FE8" w14:textId="77777777" w:rsidR="00A6436C" w:rsidRDefault="00A6436C" w:rsidP="005A1E90">
      <w:pPr>
        <w:pStyle w:val="Nagwek2"/>
        <w:rPr>
          <w:rFonts w:ascii="Calibri Light" w:hAnsi="Calibri Light"/>
        </w:rPr>
      </w:pPr>
    </w:p>
    <w:p w14:paraId="33AD4A9A" w14:textId="6CA0C4D4" w:rsidR="00A6436C" w:rsidRDefault="29D90702" w:rsidP="00367694">
      <w:pPr>
        <w:pStyle w:val="Nagwek2"/>
        <w:numPr>
          <w:ilvl w:val="0"/>
          <w:numId w:val="6"/>
        </w:numPr>
      </w:pPr>
      <w:r>
        <w:t>Wsparcie techniczne*</w:t>
      </w:r>
    </w:p>
    <w:p w14:paraId="1A13CF30" w14:textId="77777777" w:rsidR="00A6436C" w:rsidRDefault="00A643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0024BB" w14:textId="77777777" w:rsidR="00A6436C" w:rsidRDefault="006C09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 momentu zakończenia etapu 4.</w:t>
      </w:r>
      <w:r w:rsidR="00937459">
        <w:rPr>
          <w:rFonts w:cstheme="minorHAnsi"/>
        </w:rPr>
        <w:t xml:space="preserve"> </w:t>
      </w:r>
      <w:r w:rsidR="00722068">
        <w:rPr>
          <w:rFonts w:cstheme="minorHAnsi"/>
        </w:rPr>
        <w:t xml:space="preserve">prac nad każdą ze Stron </w:t>
      </w:r>
      <w:r w:rsidR="00937459">
        <w:rPr>
          <w:rFonts w:cstheme="minorHAnsi"/>
        </w:rPr>
        <w:t>do upływu terminu świadczenia wsparcia określonego w Umowie Wykonawca zapewni wsparcie obejmujące:</w:t>
      </w:r>
    </w:p>
    <w:p w14:paraId="718DC790" w14:textId="77777777" w:rsidR="00A6436C" w:rsidRDefault="00937459" w:rsidP="00367694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usuwania błędów krytycznych oraz innych błędów w funkcjonowaniu Portalu i Strony;</w:t>
      </w:r>
    </w:p>
    <w:p w14:paraId="672DD0E7" w14:textId="77777777" w:rsidR="00A6436C" w:rsidRDefault="00937459" w:rsidP="003676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systematyczną aktualizację systemu zarządzania treścią pod kątem bezpieczeństwa;</w:t>
      </w:r>
    </w:p>
    <w:p w14:paraId="63B415D7" w14:textId="77777777" w:rsidR="00A6436C" w:rsidRDefault="00937459" w:rsidP="003676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systematyczną aktualizację oprogramowania dedykowanego serwera;</w:t>
      </w:r>
    </w:p>
    <w:p w14:paraId="0EB6D6D7" w14:textId="77777777" w:rsidR="00A6436C" w:rsidRDefault="00937459" w:rsidP="00367694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konsultacje i wsparcie w zakresie zasad funkcjonowania systemu CMS;</w:t>
      </w:r>
    </w:p>
    <w:p w14:paraId="175CA1A4" w14:textId="6927A883" w:rsidR="00A6436C" w:rsidRDefault="29D90702" w:rsidP="00367694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eastAsiaTheme="minorEastAsia"/>
        </w:rPr>
      </w:pPr>
      <w:r>
        <w:t xml:space="preserve">dokonywanie </w:t>
      </w:r>
      <w:r w:rsidR="4174C3ED">
        <w:t>nielicznych,</w:t>
      </w:r>
      <w:r w:rsidR="6851BBF0">
        <w:t xml:space="preserve"> </w:t>
      </w:r>
      <w:r>
        <w:t>drobnych modyfikacji i usprawnień w funkcjonowaniu Stron</w:t>
      </w:r>
      <w:r w:rsidR="36DB126D">
        <w:t xml:space="preserve"> </w:t>
      </w:r>
      <w:r w:rsidR="06EE5FA9" w:rsidRPr="005A1E90">
        <w:rPr>
          <w:rFonts w:ascii="Calibri" w:eastAsia="Calibri" w:hAnsi="Calibri" w:cs="Calibri"/>
        </w:rPr>
        <w:t>wynikają</w:t>
      </w:r>
      <w:r w:rsidR="68A9323A" w:rsidRPr="005A1E90">
        <w:rPr>
          <w:rFonts w:ascii="Calibri" w:eastAsia="Calibri" w:hAnsi="Calibri" w:cs="Calibri"/>
        </w:rPr>
        <w:t>cych</w:t>
      </w:r>
      <w:r w:rsidR="06EE5FA9" w:rsidRPr="005A1E90">
        <w:rPr>
          <w:rFonts w:ascii="Calibri" w:eastAsia="Calibri" w:hAnsi="Calibri" w:cs="Calibri"/>
        </w:rPr>
        <w:t xml:space="preserve"> z potrzeby usprawnienia UX lub UI oraz np.: usunięcie elementu, wstawienie </w:t>
      </w:r>
      <w:proofErr w:type="spellStart"/>
      <w:r w:rsidR="06EE5FA9" w:rsidRPr="005A1E90">
        <w:rPr>
          <w:rFonts w:ascii="Calibri" w:eastAsia="Calibri" w:hAnsi="Calibri" w:cs="Calibri"/>
        </w:rPr>
        <w:t>buttona</w:t>
      </w:r>
      <w:proofErr w:type="spellEnd"/>
      <w:r w:rsidR="06EE5FA9" w:rsidRPr="005A1E90">
        <w:rPr>
          <w:rFonts w:ascii="Calibri" w:eastAsia="Calibri" w:hAnsi="Calibri" w:cs="Calibri"/>
        </w:rPr>
        <w:t xml:space="preserve"> z przekierowaniem, jeśli wcześniej nie był</w:t>
      </w:r>
      <w:r w:rsidR="6BCDDA5C" w:rsidRPr="005A1E90">
        <w:rPr>
          <w:rFonts w:ascii="Calibri" w:eastAsia="Calibri" w:hAnsi="Calibri" w:cs="Calibri"/>
        </w:rPr>
        <w:t xml:space="preserve"> </w:t>
      </w:r>
      <w:r w:rsidR="06EE5FA9" w:rsidRPr="005A1E90">
        <w:rPr>
          <w:rFonts w:ascii="Calibri" w:eastAsia="Calibri" w:hAnsi="Calibri" w:cs="Calibri"/>
        </w:rPr>
        <w:t>przewidziany.</w:t>
      </w:r>
    </w:p>
    <w:p w14:paraId="57B1D882" w14:textId="2C8CB962" w:rsidR="00A6436C" w:rsidRDefault="4F19B833" w:rsidP="075B8955">
      <w:pPr>
        <w:spacing w:after="0" w:line="240" w:lineRule="auto"/>
        <w:ind w:left="720"/>
        <w:jc w:val="both"/>
      </w:pPr>
      <w:r>
        <w:t xml:space="preserve">  </w:t>
      </w:r>
    </w:p>
    <w:p w14:paraId="5CCBDB73" w14:textId="66602F38" w:rsidR="00A6436C" w:rsidRDefault="4F360F20" w:rsidP="005A1E90">
      <w:pPr>
        <w:spacing w:after="0" w:line="240" w:lineRule="auto"/>
        <w:ind w:left="720"/>
        <w:jc w:val="both"/>
        <w:rPr>
          <w:rFonts w:eastAsia="Calibri"/>
          <w:i/>
          <w:iCs/>
        </w:rPr>
      </w:pPr>
      <w:r w:rsidRPr="005A1E90">
        <w:rPr>
          <w:rFonts w:eastAsia="Calibri"/>
        </w:rPr>
        <w:t>*Wsparcie techniczne będzie trwać</w:t>
      </w:r>
      <w:r w:rsidR="2AA57E9A" w:rsidRPr="005A1E90">
        <w:rPr>
          <w:rFonts w:eastAsia="Calibri"/>
        </w:rPr>
        <w:t xml:space="preserve"> 6</w:t>
      </w:r>
      <w:r w:rsidR="20DF9942" w:rsidRPr="005A1E90">
        <w:rPr>
          <w:rFonts w:eastAsia="Calibri"/>
        </w:rPr>
        <w:t xml:space="preserve"> miesięcy dla danej domeny od dnia jej uruchomienia.</w:t>
      </w:r>
    </w:p>
    <w:p w14:paraId="13AEBE05" w14:textId="77777777" w:rsidR="00A6436C" w:rsidRDefault="0093745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softHyphen/>
      </w:r>
    </w:p>
    <w:p w14:paraId="31BC873B" w14:textId="594AEFF8" w:rsidR="00A6436C" w:rsidRDefault="29D90702" w:rsidP="00367694">
      <w:pPr>
        <w:pStyle w:val="Nagwek2"/>
        <w:numPr>
          <w:ilvl w:val="0"/>
          <w:numId w:val="6"/>
        </w:numPr>
      </w:pPr>
      <w:r>
        <w:t xml:space="preserve">Powierzenie przetwarzania danych osobowych </w:t>
      </w:r>
    </w:p>
    <w:p w14:paraId="289CABDD" w14:textId="77777777" w:rsidR="00A6436C" w:rsidRDefault="00A6436C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D7A176D" w14:textId="77777777" w:rsidR="00A6436C" w:rsidRDefault="14638EFC" w:rsidP="005A1E9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A1E90">
        <w:rPr>
          <w:rFonts w:asciiTheme="minorHAnsi" w:hAnsiTheme="minorHAnsi" w:cstheme="minorBidi"/>
          <w:color w:val="auto"/>
          <w:sz w:val="22"/>
          <w:szCs w:val="22"/>
        </w:rPr>
        <w:t xml:space="preserve">Realizacja niniejszego zamówienia związana jest z przetwarzaniem danych osobowych w imieniu Zamawiającego, w związku z tym w drodze umowy, nastąpi powierzenie przetwarzania danych </w:t>
      </w:r>
      <w:r w:rsidRPr="005A1E90">
        <w:rPr>
          <w:rFonts w:asciiTheme="minorHAnsi" w:hAnsiTheme="minorHAnsi" w:cstheme="minorBidi"/>
          <w:color w:val="auto"/>
          <w:sz w:val="22"/>
          <w:szCs w:val="22"/>
        </w:rPr>
        <w:lastRenderedPageBreak/>
        <w:t>osobowych zgodnie z RODO. W ramach realizacji usług Wykonawca będzie zobowiązany do stosowania przepisów RODO oraz wdrożenia niezbędnych zabezpieczeń organizacyjnych i technicznych przy przetwarzaniu danych osobowych.</w:t>
      </w:r>
    </w:p>
    <w:p w14:paraId="204C6021" w14:textId="6E248B8F" w:rsidR="021E2759" w:rsidRDefault="021E2759">
      <w:r>
        <w:br w:type="page"/>
      </w:r>
    </w:p>
    <w:p w14:paraId="4A0A9F98" w14:textId="00F2506B" w:rsidR="021E2759" w:rsidRDefault="021E2759" w:rsidP="021E2759">
      <w:pPr>
        <w:pStyle w:val="Default"/>
        <w:jc w:val="both"/>
        <w:rPr>
          <w:color w:val="000000" w:themeColor="text1"/>
        </w:rPr>
      </w:pPr>
    </w:p>
    <w:p w14:paraId="6FE177C7" w14:textId="77777777" w:rsidR="00A6436C" w:rsidRDefault="00A6436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BCFC90" w14:textId="77777777" w:rsidR="00A6436C" w:rsidRDefault="6C0745D1" w:rsidP="00367694">
      <w:pPr>
        <w:pStyle w:val="Nagwek1"/>
        <w:numPr>
          <w:ilvl w:val="0"/>
          <w:numId w:val="47"/>
        </w:numPr>
        <w:rPr>
          <w:b/>
          <w:bCs/>
        </w:rPr>
      </w:pPr>
      <w:r w:rsidRPr="005A1E90">
        <w:rPr>
          <w:b/>
          <w:bCs/>
        </w:rPr>
        <w:t>Specyfikacja funkcjonalności, struktury oraz harmonogram modernizacji Stron internetowych</w:t>
      </w:r>
    </w:p>
    <w:p w14:paraId="6831F01C" w14:textId="77777777" w:rsidR="00A6436C" w:rsidRDefault="00FD05A5">
      <w:r>
        <w:rPr>
          <w:noProof/>
          <w:color w:val="2B579A"/>
          <w:shd w:val="clear" w:color="auto" w:fill="E6E6E6"/>
          <w:lang w:eastAsia="pl-PL"/>
        </w:rPr>
        <w:drawing>
          <wp:inline distT="0" distB="0" distL="0" distR="0" wp14:anchorId="16C84475" wp14:editId="1BF6EA70">
            <wp:extent cx="5486400" cy="382905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D54D2B" w14:textId="77777777" w:rsidR="00FD05A5" w:rsidRDefault="00FD05A5"/>
    <w:p w14:paraId="6CADEF4E" w14:textId="77777777" w:rsidR="000B405B" w:rsidRDefault="17A02E19" w:rsidP="000B405B">
      <w:pPr>
        <w:pStyle w:val="Nagwek1"/>
        <w:ind w:left="1416"/>
        <w:jc w:val="center"/>
      </w:pPr>
      <w:r>
        <w:t xml:space="preserve">2.1. </w:t>
      </w:r>
      <w:r w:rsidR="14638EFC">
        <w:t>Modernizacja Strony eTwinning.pl</w:t>
      </w:r>
      <w:r w:rsidR="000B405B">
        <w:br/>
      </w:r>
      <w:r w:rsidR="14638EFC">
        <w:t xml:space="preserve"> </w:t>
      </w:r>
      <w:hyperlink r:id="rId13">
        <w:r w:rsidR="14638EFC" w:rsidRPr="005A1E90">
          <w:rPr>
            <w:rStyle w:val="Hipercze"/>
          </w:rPr>
          <w:t>https://etwinning.pl</w:t>
        </w:r>
      </w:hyperlink>
    </w:p>
    <w:p w14:paraId="32C89B31" w14:textId="26B44453" w:rsidR="00A6436C" w:rsidRDefault="00937459" w:rsidP="000B405B">
      <w:pPr>
        <w:pStyle w:val="Nagwek1"/>
        <w:ind w:left="1416"/>
        <w:jc w:val="center"/>
      </w:pPr>
      <w:r>
        <w:t>– struktura, schemat, harmonogram</w:t>
      </w:r>
    </w:p>
    <w:p w14:paraId="54F67E17" w14:textId="77777777" w:rsidR="00A6436C" w:rsidRDefault="00A6436C"/>
    <w:p w14:paraId="0F5029A6" w14:textId="12573937" w:rsidR="00A6436C" w:rsidRDefault="29D90702" w:rsidP="00367694">
      <w:pPr>
        <w:pStyle w:val="Nagwek1"/>
        <w:numPr>
          <w:ilvl w:val="0"/>
          <w:numId w:val="25"/>
        </w:numPr>
      </w:pPr>
      <w:r>
        <w:t>Informacje o programie, którego Strona dotyczy:</w:t>
      </w:r>
    </w:p>
    <w:p w14:paraId="115A915C" w14:textId="77777777" w:rsidR="00A6436C" w:rsidRDefault="00937459">
      <w:pPr>
        <w:jc w:val="both"/>
      </w:pPr>
      <w:r>
        <w:t xml:space="preserve">Program </w:t>
      </w:r>
      <w:proofErr w:type="spellStart"/>
      <w:r>
        <w:t>eTwinning</w:t>
      </w:r>
      <w:proofErr w:type="spellEnd"/>
      <w:r>
        <w:t xml:space="preserve"> to społeczność szkół, uczniów i nauczycieli współpracujących ze sobą za pomocą mediów elektronicznych. Biorą w niej udział </w:t>
      </w:r>
      <w:r>
        <w:rPr>
          <w:b/>
        </w:rPr>
        <w:t>nauczyciele</w:t>
      </w:r>
      <w:r>
        <w:t xml:space="preserve"> wszystkich przedmiotów, pracujący z uczniami w wieku 3-19 lat, w tym również bibliotekarze szkolni i pedagodzy, realizując online międzynarodowe projekty edukacyjne.</w:t>
      </w:r>
    </w:p>
    <w:p w14:paraId="5A8737E8" w14:textId="4A2B57F7" w:rsidR="00A6436C" w:rsidRDefault="29D90702" w:rsidP="00367694">
      <w:pPr>
        <w:pStyle w:val="Nagwek1"/>
        <w:numPr>
          <w:ilvl w:val="0"/>
          <w:numId w:val="25"/>
        </w:numPr>
      </w:pPr>
      <w:r>
        <w:t>Oczekiwania Zamawiającego:</w:t>
      </w:r>
    </w:p>
    <w:p w14:paraId="1078B60C" w14:textId="77777777" w:rsidR="00A6436C" w:rsidRDefault="00937459">
      <w:pPr>
        <w:jc w:val="both"/>
      </w:pPr>
      <w:r>
        <w:t xml:space="preserve">Strona </w:t>
      </w:r>
      <w:proofErr w:type="spellStart"/>
      <w:r>
        <w:t>eTwinning</w:t>
      </w:r>
      <w:proofErr w:type="spellEnd"/>
      <w:r>
        <w:t xml:space="preserve"> ma pełnić funkcję praktycznej platformy informacyjno-inspirującej dla nauczycieli. Cele modernizacji to: utworzenie intuicyjnej obsługi Strony, zastosowanie w projekcie nowoczesnych rozwiązań graficznych i programistycz</w:t>
      </w:r>
      <w:r w:rsidR="00E1491C">
        <w:t>nych podnoszących atrakcyjność oraz</w:t>
      </w:r>
      <w:r>
        <w:t xml:space="preserve"> zapewniających łatwość korzystania Serwisu.</w:t>
      </w:r>
    </w:p>
    <w:p w14:paraId="01EC9A05" w14:textId="704E0124" w:rsidR="00A6436C" w:rsidRDefault="29D90702" w:rsidP="00367694">
      <w:pPr>
        <w:pStyle w:val="Nagwek1"/>
        <w:numPr>
          <w:ilvl w:val="0"/>
          <w:numId w:val="25"/>
        </w:numPr>
      </w:pPr>
      <w:r>
        <w:lastRenderedPageBreak/>
        <w:t>Zakres prac Wykonawcy:</w:t>
      </w:r>
    </w:p>
    <w:p w14:paraId="6CDD5302" w14:textId="77777777" w:rsidR="006E3B7C" w:rsidRDefault="66F4E567" w:rsidP="00367694">
      <w:pPr>
        <w:pStyle w:val="Akapitzlist"/>
        <w:numPr>
          <w:ilvl w:val="0"/>
          <w:numId w:val="19"/>
        </w:numPr>
        <w:rPr>
          <w:rFonts w:eastAsiaTheme="minorEastAsia"/>
        </w:rPr>
      </w:pPr>
      <w:r w:rsidRPr="005A1E90">
        <w:t>wykonanie projektu graficznego strony głównej oraz kluczowych podstron, dostosowanego do celów modernizacji Strony oraz do graficznych rozwiązań Rodziny Stron Internetowych FRSE;</w:t>
      </w:r>
    </w:p>
    <w:p w14:paraId="676F86FA" w14:textId="698E1289" w:rsidR="00A6436C" w:rsidRDefault="66F4E567" w:rsidP="00367694">
      <w:pPr>
        <w:pStyle w:val="Akapitzlist"/>
        <w:numPr>
          <w:ilvl w:val="0"/>
          <w:numId w:val="19"/>
        </w:numPr>
        <w:spacing w:after="240" w:line="240" w:lineRule="auto"/>
        <w:rPr>
          <w:rFonts w:eastAsiaTheme="minorEastAsia"/>
          <w:b/>
          <w:bCs/>
          <w:lang w:eastAsia="pl-PL"/>
        </w:rPr>
      </w:pPr>
      <w:r w:rsidRPr="005A1E90">
        <w:rPr>
          <w:b/>
          <w:bCs/>
        </w:rPr>
        <w:t xml:space="preserve">wykonanie </w:t>
      </w:r>
      <w:r w:rsidR="29D90702" w:rsidRPr="005A1E90">
        <w:rPr>
          <w:b/>
          <w:bCs/>
        </w:rPr>
        <w:t xml:space="preserve">migracji treści obecnej strony eTwinning.pl do </w:t>
      </w:r>
      <w:r w:rsidRPr="005A1E90">
        <w:rPr>
          <w:b/>
          <w:bCs/>
        </w:rPr>
        <w:t xml:space="preserve">istniejącego Repozytorium danych FRSE oraz podpięcie Strony do panelu administracyjnego typu </w:t>
      </w:r>
      <w:proofErr w:type="spellStart"/>
      <w:r w:rsidRPr="005A1E90">
        <w:rPr>
          <w:b/>
          <w:bCs/>
        </w:rPr>
        <w:t>multisite</w:t>
      </w:r>
      <w:proofErr w:type="spellEnd"/>
      <w:r w:rsidRPr="005A1E90">
        <w:rPr>
          <w:b/>
          <w:bCs/>
        </w:rPr>
        <w:t xml:space="preserve">, zbudowanego z wykorzystaniem </w:t>
      </w:r>
      <w:proofErr w:type="spellStart"/>
      <w:r w:rsidRPr="005A1E90">
        <w:rPr>
          <w:b/>
          <w:bCs/>
        </w:rPr>
        <w:t>frameworka</w:t>
      </w:r>
      <w:proofErr w:type="spellEnd"/>
      <w:r w:rsidRPr="005A1E90">
        <w:rPr>
          <w:b/>
          <w:bCs/>
        </w:rPr>
        <w:t xml:space="preserve"> </w:t>
      </w:r>
      <w:proofErr w:type="spellStart"/>
      <w:r w:rsidRPr="005A1E90">
        <w:rPr>
          <w:b/>
          <w:bCs/>
        </w:rPr>
        <w:t>Laravel</w:t>
      </w:r>
      <w:proofErr w:type="spellEnd"/>
      <w:r w:rsidR="70641EAB" w:rsidRPr="005A1E90">
        <w:rPr>
          <w:b/>
          <w:bCs/>
        </w:rPr>
        <w:t>;</w:t>
      </w:r>
    </w:p>
    <w:p w14:paraId="32499D85" w14:textId="4FDDAECF" w:rsidR="00A6436C" w:rsidRDefault="7756E723" w:rsidP="00367694">
      <w:pPr>
        <w:pStyle w:val="Akapitzlist"/>
        <w:numPr>
          <w:ilvl w:val="0"/>
          <w:numId w:val="19"/>
        </w:numPr>
        <w:spacing w:after="240" w:line="240" w:lineRule="auto"/>
        <w:rPr>
          <w:rFonts w:eastAsiaTheme="minorEastAsia"/>
          <w:lang w:eastAsia="pl-PL"/>
        </w:rPr>
      </w:pPr>
      <w:r w:rsidRPr="021E2759">
        <w:t>p</w:t>
      </w:r>
      <w:r w:rsidR="14638EFC" w:rsidRPr="021E2759">
        <w:t>odtrzymanie funkcjonalności dostępnych na obecnej stronie eTwinning.pl</w:t>
      </w:r>
      <w:r w:rsidR="006E3B7C" w:rsidRPr="021E2759">
        <w:rPr>
          <w:rStyle w:val="Odwoanieprzypisudolnego"/>
        </w:rPr>
        <w:footnoteReference w:id="3"/>
      </w:r>
      <w:r w:rsidR="14638EFC" w:rsidRPr="021E2759">
        <w:t xml:space="preserve"> oraz wdrożenie nowych</w:t>
      </w:r>
      <w:r w:rsidR="0B6CCB67">
        <w:t>: inter</w:t>
      </w:r>
      <w:r w:rsidR="00464033">
        <w:t>ak</w:t>
      </w:r>
      <w:r w:rsidR="0B6CCB67">
        <w:t xml:space="preserve">tywna mapa na stronie Przedstawicieli </w:t>
      </w:r>
      <w:proofErr w:type="spellStart"/>
      <w:r w:rsidR="0B6CCB67">
        <w:t>eTwinning</w:t>
      </w:r>
      <w:proofErr w:type="spellEnd"/>
      <w:r w:rsidR="0B6CCB67" w:rsidRPr="021E2759">
        <w:t>, interaktywny kalendarz, szablon do tworzenia aktywnych formularzy</w:t>
      </w:r>
      <w:r w:rsidR="14638EFC" w:rsidRPr="021E2759">
        <w:t>;</w:t>
      </w:r>
    </w:p>
    <w:p w14:paraId="4D2CB4C2" w14:textId="693C4CA7" w:rsidR="00A6436C" w:rsidRDefault="29D90702" w:rsidP="00367694">
      <w:pPr>
        <w:pStyle w:val="Akapitzlist"/>
        <w:numPr>
          <w:ilvl w:val="0"/>
          <w:numId w:val="19"/>
        </w:numPr>
        <w:spacing w:after="240" w:line="240" w:lineRule="auto"/>
        <w:rPr>
          <w:rFonts w:eastAsiaTheme="minorEastAsia"/>
          <w:lang w:eastAsia="pl-PL"/>
        </w:rPr>
      </w:pPr>
      <w:r w:rsidRPr="005A1E90">
        <w:t xml:space="preserve">zaproponowanie rozwiązań podnoszących jakość UX (np. </w:t>
      </w:r>
      <w:r w:rsidRPr="005A1E90">
        <w:rPr>
          <w:rFonts w:eastAsia="Times New Roman"/>
          <w:color w:val="000000" w:themeColor="text1"/>
          <w:lang w:eastAsia="pl-PL"/>
        </w:rPr>
        <w:t>przejrzysta nawigacja, łatwe udostępnianie wpisów, informowanie o wybranych filtrach, itd.);</w:t>
      </w:r>
    </w:p>
    <w:p w14:paraId="471F6538" w14:textId="60A95845" w:rsidR="00A6436C" w:rsidRDefault="14638EFC" w:rsidP="00367694">
      <w:pPr>
        <w:pStyle w:val="Akapitzlist"/>
        <w:numPr>
          <w:ilvl w:val="0"/>
          <w:numId w:val="19"/>
        </w:numPr>
        <w:rPr>
          <w:rFonts w:eastAsiaTheme="minorEastAsia"/>
          <w:color w:val="000000" w:themeColor="text1"/>
        </w:rPr>
      </w:pPr>
      <w:r w:rsidRPr="005A1E90">
        <w:rPr>
          <w:rFonts w:eastAsia="Times New Roman"/>
          <w:color w:val="000000" w:themeColor="text1"/>
          <w:lang w:eastAsia="pl-PL"/>
        </w:rPr>
        <w:t>Utworzenie szablonów podstron do swobodnej edycji</w:t>
      </w:r>
      <w:r w:rsidR="49F30C55" w:rsidRPr="005A1E90">
        <w:rPr>
          <w:rFonts w:eastAsia="Times New Roman"/>
          <w:color w:val="000000" w:themeColor="text1"/>
          <w:lang w:eastAsia="pl-PL"/>
        </w:rPr>
        <w:t xml:space="preserve"> </w:t>
      </w:r>
      <w:r w:rsidR="49F30C55" w:rsidRPr="005A1E90">
        <w:rPr>
          <w:rFonts w:eastAsia="Times New Roman"/>
          <w:lang w:eastAsia="pl-PL"/>
        </w:rPr>
        <w:t>(</w:t>
      </w:r>
      <w:r w:rsidR="49F30C55" w:rsidRPr="005A1E90">
        <w:rPr>
          <w:rFonts w:ascii="Calibri" w:eastAsia="Calibri" w:hAnsi="Calibri" w:cs="Calibri"/>
        </w:rPr>
        <w:t xml:space="preserve">dodawanie tytułu, tekstu, zdjęć, załączników do pobrania, wstawianie </w:t>
      </w:r>
      <w:proofErr w:type="spellStart"/>
      <w:r w:rsidR="49F30C55" w:rsidRPr="005A1E90">
        <w:rPr>
          <w:rFonts w:ascii="Calibri" w:eastAsia="Calibri" w:hAnsi="Calibri" w:cs="Calibri"/>
        </w:rPr>
        <w:t>buttonów</w:t>
      </w:r>
      <w:proofErr w:type="spellEnd"/>
      <w:r w:rsidR="49F30C55" w:rsidRPr="005A1E90">
        <w:rPr>
          <w:rFonts w:ascii="Calibri" w:eastAsia="Calibri" w:hAnsi="Calibri" w:cs="Calibri"/>
        </w:rPr>
        <w:t xml:space="preserve"> z linkami)</w:t>
      </w:r>
      <w:r w:rsidRPr="005A1E90">
        <w:rPr>
          <w:rFonts w:eastAsia="Times New Roman"/>
          <w:color w:val="000000" w:themeColor="text1"/>
          <w:lang w:eastAsia="pl-PL"/>
        </w:rPr>
        <w:t>, powielania dowolnych elementów przez Redaktora Strony;</w:t>
      </w:r>
    </w:p>
    <w:p w14:paraId="1A7B0105" w14:textId="08807368" w:rsidR="00A6436C" w:rsidRDefault="29D90702" w:rsidP="00367694">
      <w:pPr>
        <w:pStyle w:val="Nagwek1"/>
        <w:numPr>
          <w:ilvl w:val="0"/>
          <w:numId w:val="25"/>
        </w:numPr>
      </w:pPr>
      <w:r>
        <w:t>Orientacyjny schemat Strony eTwinning.pl</w:t>
      </w:r>
    </w:p>
    <w:p w14:paraId="7BE2D0F7" w14:textId="4644F20A" w:rsidR="006E3B7C" w:rsidRDefault="66F4E567">
      <w:r w:rsidRPr="005A1E90">
        <w:rPr>
          <w:b/>
          <w:bCs/>
        </w:rPr>
        <w:t xml:space="preserve">Przewidywane elementy menu górnego: </w:t>
      </w:r>
      <w:r>
        <w:t xml:space="preserve">linki do podstron (m.in. Kontakt), skróty do </w:t>
      </w:r>
      <w:proofErr w:type="spellStart"/>
      <w:r>
        <w:t>social</w:t>
      </w:r>
      <w:proofErr w:type="spellEnd"/>
      <w:r>
        <w:t xml:space="preserve"> mediów, przełącznik wielkości fontu, włącznik trybu ciemnego, </w:t>
      </w:r>
      <w:r w:rsidR="7CD9AFD5">
        <w:t>logotypy, ew. przełącznik wersji językowej</w:t>
      </w:r>
      <w:r>
        <w:t>.</w:t>
      </w:r>
    </w:p>
    <w:p w14:paraId="47777DC1" w14:textId="77777777" w:rsidR="00A6436C" w:rsidRDefault="006E3B7C" w:rsidP="00C56F45">
      <w:r>
        <w:rPr>
          <w:b/>
        </w:rPr>
        <w:t>Przewidywane elementy m</w:t>
      </w:r>
      <w:r w:rsidR="00937459">
        <w:rPr>
          <w:b/>
        </w:rPr>
        <w:t>enu główne</w:t>
      </w:r>
      <w:r>
        <w:rPr>
          <w:b/>
        </w:rPr>
        <w:t>go</w:t>
      </w:r>
      <w:r w:rsidR="00937459">
        <w:rPr>
          <w:b/>
        </w:rPr>
        <w:t>:</w:t>
      </w:r>
      <w:r w:rsidR="00937459">
        <w:t xml:space="preserve"> </w:t>
      </w:r>
      <w:r w:rsidR="00937459">
        <w:rPr>
          <w:color w:val="000000" w:themeColor="text1"/>
        </w:rPr>
        <w:t xml:space="preserve">O programie, Aktualności, Przedstawiciele </w:t>
      </w:r>
      <w:proofErr w:type="spellStart"/>
      <w:r w:rsidR="00937459">
        <w:rPr>
          <w:color w:val="000000" w:themeColor="text1"/>
        </w:rPr>
        <w:t>eTwinning</w:t>
      </w:r>
      <w:proofErr w:type="spellEnd"/>
      <w:r w:rsidR="00937459">
        <w:rPr>
          <w:color w:val="000000" w:themeColor="text1"/>
        </w:rPr>
        <w:t xml:space="preserve">, Kampania </w:t>
      </w:r>
      <w:proofErr w:type="spellStart"/>
      <w:r w:rsidR="00937459">
        <w:rPr>
          <w:color w:val="000000" w:themeColor="text1"/>
        </w:rPr>
        <w:t>eTwinning</w:t>
      </w:r>
      <w:proofErr w:type="spellEnd"/>
      <w:r w:rsidR="00937459">
        <w:rPr>
          <w:color w:val="000000" w:themeColor="text1"/>
        </w:rPr>
        <w:t xml:space="preserve">, Inspiracje i materiały, Konkursy, Szkolenia </w:t>
      </w:r>
      <w:proofErr w:type="spellStart"/>
      <w:r w:rsidR="00937459">
        <w:rPr>
          <w:color w:val="000000" w:themeColor="text1"/>
        </w:rPr>
        <w:t>eTwinning</w:t>
      </w:r>
      <w:proofErr w:type="spellEnd"/>
      <w:r w:rsidR="00937459">
        <w:rPr>
          <w:color w:val="000000" w:themeColor="text1"/>
        </w:rPr>
        <w:t>, Newsletter, Kontakt</w:t>
      </w:r>
    </w:p>
    <w:p w14:paraId="4E202FDA" w14:textId="77777777" w:rsidR="00A6436C" w:rsidRDefault="00937459">
      <w:r>
        <w:rPr>
          <w:b/>
        </w:rPr>
        <w:t>Strona główna</w:t>
      </w:r>
      <w:r>
        <w:t xml:space="preserve"> ma eksponować poszczególne sekcje i przekierowywać do poszczególnych podstron na zasadzie „zobacz więcej”, „zobacz wszystkie”, „czytaj całość”, „przejdź do…”:</w:t>
      </w:r>
    </w:p>
    <w:p w14:paraId="43D896C3" w14:textId="6D801333" w:rsidR="00A6436C" w:rsidRDefault="29D90702" w:rsidP="00367694">
      <w:pPr>
        <w:pStyle w:val="Akapitzlist"/>
        <w:numPr>
          <w:ilvl w:val="0"/>
          <w:numId w:val="41"/>
        </w:numPr>
        <w:rPr>
          <w:lang w:eastAsia="pl-PL"/>
        </w:rPr>
      </w:pPr>
      <w:r w:rsidRPr="005A1E90">
        <w:rPr>
          <w:lang w:eastAsia="pl-PL"/>
        </w:rPr>
        <w:t xml:space="preserve">Atrakcyjna sekcja </w:t>
      </w:r>
      <w:r w:rsidRPr="005A1E90">
        <w:rPr>
          <w:b/>
          <w:bCs/>
          <w:lang w:eastAsia="pl-PL"/>
        </w:rPr>
        <w:t>Aktualności</w:t>
      </w:r>
      <w:r w:rsidRPr="005A1E90">
        <w:rPr>
          <w:lang w:eastAsia="pl-PL"/>
        </w:rPr>
        <w:t xml:space="preserve"> z prezentacją najnowszych</w:t>
      </w:r>
      <w:r w:rsidRPr="005A1E90">
        <w:rPr>
          <w:color w:val="000000" w:themeColor="text1"/>
          <w:lang w:eastAsia="pl-PL"/>
        </w:rPr>
        <w:t xml:space="preserve"> (minimum 8 wpisów widocznych na stronie głównej), </w:t>
      </w:r>
      <w:r w:rsidRPr="005A1E90">
        <w:rPr>
          <w:lang w:eastAsia="pl-PL"/>
        </w:rPr>
        <w:t>w tym możliwość wyeksponowania wiadomości o wysokim stopniu ważności;</w:t>
      </w:r>
    </w:p>
    <w:p w14:paraId="671C8523" w14:textId="77777777" w:rsidR="00A6436C" w:rsidRDefault="00937459" w:rsidP="00367694">
      <w:pPr>
        <w:pStyle w:val="Akapitzlist"/>
        <w:numPr>
          <w:ilvl w:val="0"/>
          <w:numId w:val="41"/>
        </w:numPr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Sekcja </w:t>
      </w:r>
      <w:r>
        <w:rPr>
          <w:b/>
          <w:color w:val="000000" w:themeColor="text1"/>
          <w:lang w:eastAsia="pl-PL"/>
        </w:rPr>
        <w:t xml:space="preserve">Kampania </w:t>
      </w:r>
      <w:proofErr w:type="spellStart"/>
      <w:r>
        <w:rPr>
          <w:b/>
          <w:color w:val="000000" w:themeColor="text1"/>
          <w:lang w:eastAsia="pl-PL"/>
        </w:rPr>
        <w:t>eTwinning</w:t>
      </w:r>
      <w:proofErr w:type="spellEnd"/>
      <w:r>
        <w:rPr>
          <w:color w:val="000000" w:themeColor="text1"/>
          <w:lang w:eastAsia="pl-PL"/>
        </w:rPr>
        <w:t xml:space="preserve"> – eksponująca trzy typy wpisów/podstron: Scenariusze lekcji, Szkolenia, Publikacje.</w:t>
      </w:r>
    </w:p>
    <w:p w14:paraId="4C2C88CC" w14:textId="77777777" w:rsidR="00A6436C" w:rsidRDefault="00B60E17" w:rsidP="00367694">
      <w:pPr>
        <w:pStyle w:val="Akapitzlist"/>
        <w:numPr>
          <w:ilvl w:val="0"/>
          <w:numId w:val="41"/>
        </w:numPr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Sekcja </w:t>
      </w:r>
      <w:r w:rsidR="00937459" w:rsidRPr="00B60E17">
        <w:rPr>
          <w:b/>
          <w:color w:val="000000" w:themeColor="text1"/>
          <w:lang w:eastAsia="pl-PL"/>
        </w:rPr>
        <w:t>Zobacz nagrodzone projekty</w:t>
      </w:r>
      <w:r w:rsidR="00937459">
        <w:rPr>
          <w:color w:val="000000" w:themeColor="text1"/>
          <w:lang w:eastAsia="pl-PL"/>
        </w:rPr>
        <w:t>- eksponująca minimum 3 wpisy.  Pod nazwą sekcji krótki opis „Projekty nagrodzone w konkursac</w:t>
      </w:r>
      <w:r w:rsidR="0071717A">
        <w:rPr>
          <w:color w:val="000000" w:themeColor="text1"/>
          <w:lang w:eastAsia="pl-PL"/>
        </w:rPr>
        <w:t xml:space="preserve">h </w:t>
      </w:r>
      <w:proofErr w:type="spellStart"/>
      <w:r w:rsidR="0071717A">
        <w:rPr>
          <w:color w:val="000000" w:themeColor="text1"/>
          <w:lang w:eastAsia="pl-PL"/>
        </w:rPr>
        <w:t>eTwinning</w:t>
      </w:r>
      <w:proofErr w:type="spellEnd"/>
      <w:r w:rsidR="0071717A">
        <w:rPr>
          <w:color w:val="000000" w:themeColor="text1"/>
          <w:lang w:eastAsia="pl-PL"/>
        </w:rPr>
        <w:t xml:space="preserve"> i Odznakami Jakości”</w:t>
      </w:r>
      <w:r w:rsidR="00937459">
        <w:rPr>
          <w:color w:val="000000" w:themeColor="text1"/>
          <w:lang w:eastAsia="pl-PL"/>
        </w:rPr>
        <w:t xml:space="preserve"> -&gt; przekierowanie do </w:t>
      </w:r>
      <w:r w:rsidR="00937459">
        <w:rPr>
          <w:b/>
          <w:color w:val="000000" w:themeColor="text1"/>
          <w:lang w:eastAsia="pl-PL"/>
        </w:rPr>
        <w:t>Odznak Jakości</w:t>
      </w:r>
    </w:p>
    <w:p w14:paraId="6388E854" w14:textId="77777777" w:rsidR="00A6436C" w:rsidRDefault="5D8A953B" w:rsidP="00367694">
      <w:pPr>
        <w:pStyle w:val="Akapitzlist"/>
        <w:numPr>
          <w:ilvl w:val="0"/>
          <w:numId w:val="41"/>
        </w:numPr>
        <w:rPr>
          <w:lang w:eastAsia="pl-PL"/>
        </w:rPr>
      </w:pPr>
      <w:r w:rsidRPr="3AE452A4">
        <w:rPr>
          <w:lang w:eastAsia="pl-PL"/>
        </w:rPr>
        <w:t xml:space="preserve">Sekcja </w:t>
      </w:r>
      <w:r w:rsidRPr="3AE452A4">
        <w:rPr>
          <w:b/>
          <w:bCs/>
          <w:lang w:eastAsia="pl-PL"/>
        </w:rPr>
        <w:t xml:space="preserve">Szkolenia </w:t>
      </w:r>
      <w:r w:rsidRPr="3AE452A4">
        <w:rPr>
          <w:lang w:eastAsia="pl-PL"/>
        </w:rPr>
        <w:t xml:space="preserve">– lista wszystkich w formie </w:t>
      </w:r>
      <w:proofErr w:type="spellStart"/>
      <w:r w:rsidRPr="3AE452A4">
        <w:rPr>
          <w:lang w:eastAsia="pl-PL"/>
        </w:rPr>
        <w:t>buttonów</w:t>
      </w:r>
      <w:proofErr w:type="spellEnd"/>
      <w:r w:rsidRPr="3AE452A4">
        <w:rPr>
          <w:lang w:eastAsia="pl-PL"/>
        </w:rPr>
        <w:t xml:space="preserve"> z opisem, z listą aktualnych; Wyróżnienie w tej sekcji </w:t>
      </w:r>
      <w:r w:rsidRPr="3AE452A4">
        <w:rPr>
          <w:b/>
          <w:bCs/>
          <w:lang w:eastAsia="pl-PL"/>
        </w:rPr>
        <w:t xml:space="preserve">Odznak Jakości </w:t>
      </w:r>
      <w:r w:rsidRPr="3AE452A4">
        <w:rPr>
          <w:lang w:eastAsia="pl-PL"/>
        </w:rPr>
        <w:t>z opisem tematu i listą nagrodzonych;</w:t>
      </w:r>
    </w:p>
    <w:p w14:paraId="1645BFC7" w14:textId="77777777" w:rsidR="00A6436C" w:rsidRDefault="00937459" w:rsidP="00367694">
      <w:pPr>
        <w:pStyle w:val="Akapitzlist"/>
        <w:numPr>
          <w:ilvl w:val="0"/>
          <w:numId w:val="41"/>
        </w:numPr>
        <w:rPr>
          <w:lang w:eastAsia="pl-PL"/>
        </w:rPr>
      </w:pPr>
      <w:r>
        <w:rPr>
          <w:lang w:eastAsia="pl-PL"/>
        </w:rPr>
        <w:t>Sekcja „</w:t>
      </w:r>
      <w:proofErr w:type="spellStart"/>
      <w:r>
        <w:rPr>
          <w:lang w:eastAsia="pl-PL"/>
        </w:rPr>
        <w:t>eTwinning</w:t>
      </w:r>
      <w:proofErr w:type="spellEnd"/>
      <w:r>
        <w:rPr>
          <w:lang w:eastAsia="pl-PL"/>
        </w:rPr>
        <w:t xml:space="preserve"> w liczbach”, czyli prezentacja </w:t>
      </w:r>
      <w:r>
        <w:rPr>
          <w:b/>
          <w:lang w:eastAsia="pl-PL"/>
        </w:rPr>
        <w:t>Statystyk</w:t>
      </w:r>
      <w:r>
        <w:rPr>
          <w:lang w:eastAsia="pl-PL"/>
        </w:rPr>
        <w:t xml:space="preserve"> w panelu bocznym (trzy wybrane liczby)</w:t>
      </w:r>
    </w:p>
    <w:p w14:paraId="0CDADFEE" w14:textId="77777777" w:rsidR="00253D98" w:rsidRDefault="00253D98" w:rsidP="00367694">
      <w:pPr>
        <w:pStyle w:val="Akapitzlist"/>
        <w:numPr>
          <w:ilvl w:val="0"/>
          <w:numId w:val="41"/>
        </w:numPr>
        <w:rPr>
          <w:lang w:eastAsia="pl-PL"/>
        </w:rPr>
      </w:pPr>
      <w:r>
        <w:rPr>
          <w:lang w:eastAsia="pl-PL"/>
        </w:rPr>
        <w:t>Wyszukiwarka</w:t>
      </w:r>
    </w:p>
    <w:p w14:paraId="43CD6E80" w14:textId="77777777" w:rsidR="00A6436C" w:rsidRDefault="00937459" w:rsidP="00367694">
      <w:pPr>
        <w:pStyle w:val="Akapitzlist"/>
        <w:numPr>
          <w:ilvl w:val="0"/>
          <w:numId w:val="41"/>
        </w:numPr>
        <w:rPr>
          <w:lang w:eastAsia="pl-PL"/>
        </w:rPr>
      </w:pPr>
      <w:r>
        <w:rPr>
          <w:b/>
          <w:lang w:eastAsia="pl-PL"/>
        </w:rPr>
        <w:t>Interaktywna mapa Polski</w:t>
      </w:r>
      <w:r w:rsidR="00253D98">
        <w:rPr>
          <w:b/>
          <w:lang w:eastAsia="pl-PL"/>
        </w:rPr>
        <w:t xml:space="preserve"> z wyszukiwarką</w:t>
      </w:r>
    </w:p>
    <w:p w14:paraId="3B14F174" w14:textId="77777777" w:rsidR="00A6436C" w:rsidRDefault="00937459" w:rsidP="00367694">
      <w:pPr>
        <w:pStyle w:val="Akapitzlist"/>
        <w:numPr>
          <w:ilvl w:val="0"/>
          <w:numId w:val="41"/>
        </w:numPr>
        <w:rPr>
          <w:lang w:eastAsia="pl-PL"/>
        </w:rPr>
      </w:pPr>
      <w:r>
        <w:rPr>
          <w:lang w:eastAsia="pl-PL"/>
        </w:rPr>
        <w:t xml:space="preserve">Widoczny </w:t>
      </w:r>
      <w:r>
        <w:rPr>
          <w:b/>
          <w:lang w:eastAsia="pl-PL"/>
        </w:rPr>
        <w:t>Newsletter</w:t>
      </w:r>
      <w:r>
        <w:rPr>
          <w:lang w:eastAsia="pl-PL"/>
        </w:rPr>
        <w:t xml:space="preserve"> i kanały </w:t>
      </w:r>
      <w:proofErr w:type="spellStart"/>
      <w:r>
        <w:rPr>
          <w:b/>
          <w:lang w:eastAsia="pl-PL"/>
        </w:rPr>
        <w:t>social</w:t>
      </w:r>
      <w:proofErr w:type="spellEnd"/>
      <w:r>
        <w:rPr>
          <w:b/>
          <w:lang w:eastAsia="pl-PL"/>
        </w:rPr>
        <w:t xml:space="preserve"> media;</w:t>
      </w:r>
      <w:bookmarkStart w:id="0" w:name="_GoBack"/>
      <w:bookmarkEnd w:id="0"/>
    </w:p>
    <w:p w14:paraId="2D7FB786" w14:textId="77777777" w:rsidR="00253D98" w:rsidRDefault="00937459" w:rsidP="00367694">
      <w:pPr>
        <w:pStyle w:val="Akapitzlist"/>
        <w:numPr>
          <w:ilvl w:val="0"/>
          <w:numId w:val="41"/>
        </w:numPr>
        <w:rPr>
          <w:lang w:eastAsia="pl-PL"/>
        </w:rPr>
      </w:pPr>
      <w:r>
        <w:rPr>
          <w:lang w:eastAsia="pl-PL"/>
        </w:rPr>
        <w:lastRenderedPageBreak/>
        <w:t xml:space="preserve">Wyeksponowane </w:t>
      </w:r>
      <w:r>
        <w:rPr>
          <w:b/>
          <w:lang w:eastAsia="pl-PL"/>
        </w:rPr>
        <w:t>pole do logowania na portal europejski</w:t>
      </w:r>
      <w:r>
        <w:rPr>
          <w:lang w:eastAsia="pl-PL"/>
        </w:rPr>
        <w:t xml:space="preserve"> (jest to odnośnik do innej strony internetowej niebędącej częścią Strony eTwinning.pl);</w:t>
      </w:r>
    </w:p>
    <w:p w14:paraId="17B054FE" w14:textId="4D0A3A14" w:rsidR="00253D98" w:rsidRDefault="3FD42C89" w:rsidP="00367694">
      <w:pPr>
        <w:pStyle w:val="Akapitzlist"/>
        <w:numPr>
          <w:ilvl w:val="0"/>
          <w:numId w:val="41"/>
        </w:numPr>
        <w:rPr>
          <w:lang w:eastAsia="pl-PL"/>
        </w:rPr>
      </w:pPr>
      <w:r w:rsidRPr="005A1E90">
        <w:rPr>
          <w:lang w:eastAsia="pl-PL"/>
        </w:rPr>
        <w:t>Formularze do rejestracji</w:t>
      </w:r>
      <w:r w:rsidR="73193D8B" w:rsidRPr="005A1E90">
        <w:rPr>
          <w:lang w:eastAsia="pl-PL"/>
        </w:rPr>
        <w:t xml:space="preserve"> – przekierowania</w:t>
      </w:r>
    </w:p>
    <w:p w14:paraId="62B9486C" w14:textId="77777777" w:rsidR="00A6436C" w:rsidRDefault="00937459" w:rsidP="00367694">
      <w:pPr>
        <w:pStyle w:val="Akapitzlist"/>
        <w:numPr>
          <w:ilvl w:val="0"/>
          <w:numId w:val="41"/>
        </w:numPr>
        <w:rPr>
          <w:lang w:eastAsia="pl-PL"/>
        </w:rPr>
      </w:pPr>
      <w:r>
        <w:rPr>
          <w:lang w:eastAsia="pl-PL"/>
        </w:rPr>
        <w:t xml:space="preserve">Sekcja </w:t>
      </w:r>
      <w:r>
        <w:rPr>
          <w:b/>
          <w:lang w:eastAsia="pl-PL"/>
        </w:rPr>
        <w:t>Polecamy</w:t>
      </w:r>
      <w:r>
        <w:rPr>
          <w:lang w:eastAsia="pl-PL"/>
        </w:rPr>
        <w:t xml:space="preserve"> (przydatne strony internetowe z przekierowaniem oraz opis niektórych inicjatyw i Konkursów prowadzonych w ramach FRSE). Sekcja ta może być na dole nad dolną stopką Strony lub w panelu bocznym na zasadzie bannerów z wyświetlającym się opisem po najechaniu myszką oraz przekierowaniem;</w:t>
      </w:r>
    </w:p>
    <w:p w14:paraId="791C4141" w14:textId="77777777" w:rsidR="00253D98" w:rsidRDefault="00253D98" w:rsidP="00367694">
      <w:pPr>
        <w:pStyle w:val="Akapitzlist"/>
        <w:numPr>
          <w:ilvl w:val="0"/>
          <w:numId w:val="41"/>
        </w:numPr>
        <w:rPr>
          <w:lang w:eastAsia="pl-PL"/>
        </w:rPr>
      </w:pPr>
      <w:r>
        <w:rPr>
          <w:lang w:eastAsia="pl-PL"/>
        </w:rPr>
        <w:t xml:space="preserve">Interaktywny </w:t>
      </w:r>
      <w:r w:rsidRPr="00253D98">
        <w:rPr>
          <w:b/>
          <w:lang w:eastAsia="pl-PL"/>
        </w:rPr>
        <w:t>kalendarz</w:t>
      </w:r>
      <w:r>
        <w:rPr>
          <w:b/>
          <w:lang w:eastAsia="pl-PL"/>
        </w:rPr>
        <w:t>;</w:t>
      </w:r>
    </w:p>
    <w:p w14:paraId="4C005BA4" w14:textId="77777777" w:rsidR="00A6436C" w:rsidRDefault="00937459" w:rsidP="00367694">
      <w:pPr>
        <w:pStyle w:val="Akapitzlist"/>
        <w:numPr>
          <w:ilvl w:val="0"/>
          <w:numId w:val="41"/>
        </w:numPr>
        <w:rPr>
          <w:lang w:eastAsia="pl-PL"/>
        </w:rPr>
      </w:pPr>
      <w:r>
        <w:rPr>
          <w:lang w:eastAsia="pl-PL"/>
        </w:rPr>
        <w:t>Sekcja z logotypami instytucji współpracujących;</w:t>
      </w:r>
    </w:p>
    <w:p w14:paraId="44C87453" w14:textId="77777777" w:rsidR="00A6436C" w:rsidRDefault="00937459" w:rsidP="00367694">
      <w:pPr>
        <w:pStyle w:val="Akapitzlist"/>
        <w:numPr>
          <w:ilvl w:val="0"/>
          <w:numId w:val="41"/>
        </w:numPr>
        <w:rPr>
          <w:lang w:eastAsia="pl-PL"/>
        </w:rPr>
      </w:pPr>
      <w:r>
        <w:rPr>
          <w:b/>
          <w:lang w:eastAsia="pl-PL"/>
        </w:rPr>
        <w:t>Stopka</w:t>
      </w:r>
      <w:r>
        <w:rPr>
          <w:lang w:eastAsia="pl-PL"/>
        </w:rPr>
        <w:t xml:space="preserve"> – stała sekcja z logotypami </w:t>
      </w:r>
      <w:proofErr w:type="spellStart"/>
      <w:r>
        <w:rPr>
          <w:lang w:eastAsia="pl-PL"/>
        </w:rPr>
        <w:t>MEiN</w:t>
      </w:r>
      <w:proofErr w:type="spellEnd"/>
      <w:r>
        <w:rPr>
          <w:lang w:eastAsia="pl-PL"/>
        </w:rPr>
        <w:t>, FRSE i linkami; prosta w edycji.</w:t>
      </w:r>
    </w:p>
    <w:p w14:paraId="59237482" w14:textId="696CF1FB" w:rsidR="00A6436C" w:rsidRDefault="29D90702" w:rsidP="00367694">
      <w:pPr>
        <w:pStyle w:val="Nagwek1"/>
        <w:numPr>
          <w:ilvl w:val="0"/>
          <w:numId w:val="25"/>
        </w:numPr>
      </w:pPr>
      <w:r>
        <w:t>Opis poszczególnych elementów i schemat struktury Strony:</w:t>
      </w:r>
    </w:p>
    <w:p w14:paraId="40398FB2" w14:textId="352FE784" w:rsidR="00A6436C" w:rsidRDefault="29D90702" w:rsidP="00367694">
      <w:pPr>
        <w:pStyle w:val="Nagwek2"/>
        <w:numPr>
          <w:ilvl w:val="0"/>
          <w:numId w:val="28"/>
        </w:numPr>
      </w:pPr>
      <w:r>
        <w:t>Interaktywna mapa Polski na stronie głównej</w:t>
      </w:r>
    </w:p>
    <w:p w14:paraId="7B4A6BCA" w14:textId="16B1077B" w:rsidR="00A6436C" w:rsidRDefault="0D35BD34">
      <w:r>
        <w:t>Sekcja na stronie</w:t>
      </w:r>
      <w:r w:rsidR="14638EFC">
        <w:t xml:space="preserve"> głównej</w:t>
      </w:r>
    </w:p>
    <w:p w14:paraId="71161333" w14:textId="44884813" w:rsidR="00A6436C" w:rsidRDefault="14638EFC" w:rsidP="021E2759">
      <w:pPr>
        <w:jc w:val="both"/>
        <w:rPr>
          <w:color w:val="000000" w:themeColor="text1"/>
          <w:lang w:eastAsia="pl-PL"/>
        </w:rPr>
      </w:pPr>
      <w:r w:rsidRPr="005A1E90">
        <w:rPr>
          <w:lang w:eastAsia="pl-PL"/>
        </w:rPr>
        <w:t>Zintegrowany mechanizm z możliwością filtrowania danych według województwa i wybranych informacji</w:t>
      </w:r>
      <w:r w:rsidR="33421E98" w:rsidRPr="005A1E90">
        <w:rPr>
          <w:lang w:eastAsia="pl-PL"/>
        </w:rPr>
        <w:t xml:space="preserve"> z poszczególnych podstron</w:t>
      </w:r>
      <w:r w:rsidRPr="005A1E90">
        <w:rPr>
          <w:lang w:eastAsia="pl-PL"/>
        </w:rPr>
        <w:t xml:space="preserve">: </w:t>
      </w:r>
      <w:r w:rsidR="1FBDAABC" w:rsidRPr="005A1E90">
        <w:rPr>
          <w:lang w:eastAsia="pl-PL"/>
        </w:rPr>
        <w:t xml:space="preserve">z mapy z </w:t>
      </w:r>
      <w:r w:rsidR="360FDF9D" w:rsidRPr="005A1E90">
        <w:rPr>
          <w:lang w:eastAsia="pl-PL"/>
        </w:rPr>
        <w:t>p</w:t>
      </w:r>
      <w:r w:rsidR="305F710C" w:rsidRPr="005A1E90">
        <w:rPr>
          <w:lang w:eastAsia="pl-PL"/>
        </w:rPr>
        <w:t xml:space="preserve">rzedstawicielami </w:t>
      </w:r>
      <w:proofErr w:type="spellStart"/>
      <w:r w:rsidR="305F710C" w:rsidRPr="005A1E90">
        <w:rPr>
          <w:lang w:eastAsia="pl-PL"/>
        </w:rPr>
        <w:t>eTwinning</w:t>
      </w:r>
      <w:proofErr w:type="spellEnd"/>
      <w:r w:rsidR="305F710C" w:rsidRPr="005A1E90">
        <w:rPr>
          <w:lang w:eastAsia="pl-PL"/>
        </w:rPr>
        <w:t>,</w:t>
      </w:r>
      <w:r w:rsidRPr="005A1E90">
        <w:rPr>
          <w:lang w:eastAsia="pl-PL"/>
        </w:rPr>
        <w:t xml:space="preserve"> planowan</w:t>
      </w:r>
      <w:r w:rsidR="49D0F5E4" w:rsidRPr="005A1E90">
        <w:rPr>
          <w:lang w:eastAsia="pl-PL"/>
        </w:rPr>
        <w:t>ych</w:t>
      </w:r>
      <w:r w:rsidRPr="005A1E90">
        <w:rPr>
          <w:lang w:eastAsia="pl-PL"/>
        </w:rPr>
        <w:t xml:space="preserve"> szkole</w:t>
      </w:r>
      <w:r w:rsidR="641B0791" w:rsidRPr="005A1E90">
        <w:rPr>
          <w:lang w:eastAsia="pl-PL"/>
        </w:rPr>
        <w:t>ń</w:t>
      </w:r>
      <w:r w:rsidRPr="005A1E90">
        <w:rPr>
          <w:lang w:eastAsia="pl-PL"/>
        </w:rPr>
        <w:t xml:space="preserve">, </w:t>
      </w:r>
      <w:r w:rsidR="7F5B0C31" w:rsidRPr="005A1E90">
        <w:rPr>
          <w:lang w:eastAsia="pl-PL"/>
        </w:rPr>
        <w:t xml:space="preserve">z </w:t>
      </w:r>
      <w:r w:rsidRPr="005A1E90">
        <w:rPr>
          <w:lang w:eastAsia="pl-PL"/>
        </w:rPr>
        <w:t>ciekaw</w:t>
      </w:r>
      <w:r w:rsidR="6F453EDE" w:rsidRPr="005A1E90">
        <w:rPr>
          <w:lang w:eastAsia="pl-PL"/>
        </w:rPr>
        <w:t>ymi</w:t>
      </w:r>
      <w:r w:rsidRPr="005A1E90">
        <w:rPr>
          <w:lang w:eastAsia="pl-PL"/>
        </w:rPr>
        <w:t xml:space="preserve"> projekt</w:t>
      </w:r>
      <w:r w:rsidR="6E3C911E" w:rsidRPr="005A1E90">
        <w:rPr>
          <w:lang w:eastAsia="pl-PL"/>
        </w:rPr>
        <w:t>ami</w:t>
      </w:r>
      <w:r w:rsidRPr="005A1E90">
        <w:rPr>
          <w:lang w:eastAsia="pl-PL"/>
        </w:rPr>
        <w:t xml:space="preserve"> z danego województwa</w:t>
      </w:r>
      <w:r w:rsidR="37B61056" w:rsidRPr="005A1E90">
        <w:rPr>
          <w:lang w:eastAsia="pl-PL"/>
        </w:rPr>
        <w:t xml:space="preserve"> </w:t>
      </w:r>
      <w:r w:rsidR="7F4FACD2" w:rsidRPr="005A1E90">
        <w:rPr>
          <w:lang w:eastAsia="pl-PL"/>
        </w:rPr>
        <w:t xml:space="preserve">(podstrona ze </w:t>
      </w:r>
      <w:r w:rsidRPr="005A1E90">
        <w:rPr>
          <w:lang w:eastAsia="pl-PL"/>
        </w:rPr>
        <w:t>statystyk</w:t>
      </w:r>
      <w:r w:rsidR="0768AC68" w:rsidRPr="005A1E90">
        <w:rPr>
          <w:lang w:eastAsia="pl-PL"/>
        </w:rPr>
        <w:t>ami)</w:t>
      </w:r>
      <w:r w:rsidRPr="005A1E90">
        <w:rPr>
          <w:lang w:eastAsia="pl-PL"/>
        </w:rPr>
        <w:t xml:space="preserve"> – informacje </w:t>
      </w:r>
      <w:r w:rsidR="7587EB47" w:rsidRPr="005A1E90">
        <w:rPr>
          <w:lang w:eastAsia="pl-PL"/>
        </w:rPr>
        <w:t>z różnych części</w:t>
      </w:r>
      <w:r w:rsidRPr="005A1E90">
        <w:rPr>
          <w:lang w:eastAsia="pl-PL"/>
        </w:rPr>
        <w:t xml:space="preserve"> Serwisu. Mapa powinna być prosta w edycji, </w:t>
      </w:r>
      <w:r w:rsidRPr="005A1E90">
        <w:rPr>
          <w:color w:val="000000" w:themeColor="text1"/>
          <w:lang w:eastAsia="pl-PL"/>
        </w:rPr>
        <w:t>aktualizowana w prosty sposób poprzez zaznaczenie odpowiedniej opcji w trakcie publikacji ogłoszeń.</w:t>
      </w:r>
      <w:r w:rsidR="3CB5E10F" w:rsidRPr="005A1E90">
        <w:rPr>
          <w:color w:val="000000" w:themeColor="text1"/>
          <w:lang w:eastAsia="pl-PL"/>
        </w:rPr>
        <w:t xml:space="preserve"> Wybrany przez użytkownika element do wyświetlenia powinien być graficznie wyróżniony</w:t>
      </w:r>
      <w:r w:rsidR="1CC5894B" w:rsidRPr="005A1E90">
        <w:rPr>
          <w:color w:val="000000" w:themeColor="text1"/>
          <w:lang w:eastAsia="pl-PL"/>
        </w:rPr>
        <w:t xml:space="preserve"> (do omówienia na </w:t>
      </w:r>
    </w:p>
    <w:p w14:paraId="76EB7E3D" w14:textId="73006BCE" w:rsidR="00A6436C" w:rsidRDefault="29D90702" w:rsidP="00367694">
      <w:pPr>
        <w:pStyle w:val="Nagwek2"/>
        <w:numPr>
          <w:ilvl w:val="0"/>
          <w:numId w:val="28"/>
        </w:numPr>
      </w:pPr>
      <w:r>
        <w:t xml:space="preserve">Kampania </w:t>
      </w:r>
      <w:proofErr w:type="spellStart"/>
      <w:r>
        <w:t>eTwinning</w:t>
      </w:r>
      <w:proofErr w:type="spellEnd"/>
    </w:p>
    <w:p w14:paraId="4356EDF6" w14:textId="54C89892" w:rsidR="00A6436C" w:rsidRDefault="277E3986">
      <w:r>
        <w:t>Sekcja na stronie</w:t>
      </w:r>
      <w:r w:rsidR="14638EFC">
        <w:t xml:space="preserve"> głównej</w:t>
      </w:r>
    </w:p>
    <w:p w14:paraId="78F3BD52" w14:textId="77777777" w:rsidR="00A6436C" w:rsidRDefault="00937459" w:rsidP="00253D98">
      <w:pPr>
        <w:jc w:val="both"/>
        <w:rPr>
          <w:color w:val="000000" w:themeColor="text1"/>
        </w:rPr>
      </w:pPr>
      <w:r>
        <w:rPr>
          <w:color w:val="000000" w:themeColor="text1"/>
          <w:lang w:eastAsia="pl-PL"/>
        </w:rPr>
        <w:t xml:space="preserve">Sekcja na bieżącą, kilkumiesięczną kampanię </w:t>
      </w:r>
      <w:proofErr w:type="spellStart"/>
      <w:r>
        <w:rPr>
          <w:color w:val="000000" w:themeColor="text1"/>
          <w:lang w:eastAsia="pl-PL"/>
        </w:rPr>
        <w:t>eTwinning</w:t>
      </w:r>
      <w:proofErr w:type="spellEnd"/>
      <w:r>
        <w:rPr>
          <w:color w:val="000000" w:themeColor="text1"/>
          <w:lang w:eastAsia="pl-PL"/>
        </w:rPr>
        <w:t xml:space="preserve">, np. Edukacja medialna z </w:t>
      </w:r>
      <w:proofErr w:type="spellStart"/>
      <w:r>
        <w:rPr>
          <w:color w:val="000000" w:themeColor="text1"/>
          <w:lang w:eastAsia="pl-PL"/>
        </w:rPr>
        <w:t>eTwinning</w:t>
      </w:r>
      <w:proofErr w:type="spellEnd"/>
      <w:r>
        <w:rPr>
          <w:color w:val="000000" w:themeColor="text1"/>
          <w:lang w:eastAsia="pl-PL"/>
        </w:rPr>
        <w:t xml:space="preserve"> – widoczna na stronie głównej, eksponująca trzy typy wpisów/podstron: Scenariusze lekcji, Szkolenia, Publikacje – te treści będą się znajdować także w sekcji </w:t>
      </w:r>
      <w:r>
        <w:rPr>
          <w:b/>
          <w:color w:val="000000" w:themeColor="text1"/>
          <w:lang w:eastAsia="pl-PL"/>
        </w:rPr>
        <w:t>Inspiracje i materiały</w:t>
      </w:r>
      <w:r>
        <w:rPr>
          <w:color w:val="000000" w:themeColor="text1"/>
          <w:lang w:eastAsia="pl-PL"/>
        </w:rPr>
        <w:t xml:space="preserve"> na podstronie Kampanie. Sekcja ma być łatwa w edycji dla Redaktora Strony w zakresie treści, grafiki, tytułu, nazw podstron, itp.</w:t>
      </w:r>
    </w:p>
    <w:p w14:paraId="39B2F384" w14:textId="0495396E" w:rsidR="00A6436C" w:rsidRDefault="29D90702" w:rsidP="00367694">
      <w:pPr>
        <w:pStyle w:val="Nagwek2"/>
        <w:numPr>
          <w:ilvl w:val="0"/>
          <w:numId w:val="28"/>
        </w:numPr>
      </w:pPr>
      <w:r>
        <w:t>O programie</w:t>
      </w:r>
    </w:p>
    <w:p w14:paraId="2134EB31" w14:textId="6F5B6067" w:rsidR="00A6436C" w:rsidRDefault="29D90702">
      <w:r>
        <w:t>Podstrona w menu głównym</w:t>
      </w:r>
    </w:p>
    <w:p w14:paraId="062F8149" w14:textId="77777777" w:rsidR="00A6436C" w:rsidRDefault="00937459">
      <w:r>
        <w:t xml:space="preserve">Treść: Tekst, załączniki, przekierowania np. na stronę </w:t>
      </w:r>
      <w:proofErr w:type="spellStart"/>
      <w:r>
        <w:t>Newslettera</w:t>
      </w:r>
      <w:proofErr w:type="spellEnd"/>
      <w:r>
        <w:t>, logotypy</w:t>
      </w:r>
    </w:p>
    <w:p w14:paraId="677F6FC2" w14:textId="77777777" w:rsidR="00A6436C" w:rsidRDefault="00937459" w:rsidP="00367694">
      <w:pPr>
        <w:pStyle w:val="Nagwek3"/>
        <w:numPr>
          <w:ilvl w:val="0"/>
          <w:numId w:val="46"/>
        </w:numPr>
      </w:pPr>
      <w:r>
        <w:t xml:space="preserve">CZYM JEST </w:t>
      </w:r>
      <w:proofErr w:type="spellStart"/>
      <w:r>
        <w:t>eTWINNING</w:t>
      </w:r>
      <w:proofErr w:type="spellEnd"/>
      <w:r>
        <w:t xml:space="preserve"> (Tekst z podziałem na sekcje oraz historia programu: oś czasu)</w:t>
      </w:r>
    </w:p>
    <w:p w14:paraId="1EEF660E" w14:textId="77777777" w:rsidR="00A6436C" w:rsidRDefault="00937459" w:rsidP="00367694">
      <w:pPr>
        <w:pStyle w:val="Nagwek3"/>
        <w:numPr>
          <w:ilvl w:val="0"/>
          <w:numId w:val="46"/>
        </w:numPr>
      </w:pPr>
      <w:r>
        <w:t xml:space="preserve">NARZĘDZIA </w:t>
      </w:r>
      <w:proofErr w:type="spellStart"/>
      <w:r>
        <w:t>eTWINNING</w:t>
      </w:r>
      <w:proofErr w:type="spellEnd"/>
      <w:r>
        <w:t xml:space="preserve"> (opis + przekierowanie na stronę Narzędzia)</w:t>
      </w:r>
    </w:p>
    <w:p w14:paraId="612AF53C" w14:textId="77777777" w:rsidR="00A6436C" w:rsidRDefault="00937459" w:rsidP="00367694">
      <w:pPr>
        <w:pStyle w:val="Nagwek3"/>
        <w:numPr>
          <w:ilvl w:val="0"/>
          <w:numId w:val="46"/>
        </w:numPr>
      </w:pPr>
      <w:proofErr w:type="spellStart"/>
      <w:r>
        <w:t>eTWINNING</w:t>
      </w:r>
      <w:proofErr w:type="spellEnd"/>
      <w:r>
        <w:t xml:space="preserve"> W MEDIACH (opis z załącznikami)</w:t>
      </w:r>
    </w:p>
    <w:p w14:paraId="480EE9F2" w14:textId="77777777" w:rsidR="00A6436C" w:rsidRDefault="00937459" w:rsidP="00367694">
      <w:pPr>
        <w:pStyle w:val="Nagwek3"/>
        <w:numPr>
          <w:ilvl w:val="0"/>
          <w:numId w:val="46"/>
        </w:numPr>
      </w:pPr>
      <w:r>
        <w:t>STATYSTYKI – w dwóch formach: jako interaktywna MAPA WOJEWÓDZTW oraz jako lista (</w:t>
      </w:r>
      <w:r>
        <w:rPr>
          <w:rStyle w:val="Pogrubienie"/>
          <w:b w:val="0"/>
          <w:bCs w:val="0"/>
        </w:rPr>
        <w:t xml:space="preserve">Wykaz krajowych statystyki rejestracji w programie </w:t>
      </w:r>
      <w:proofErr w:type="spellStart"/>
      <w:r>
        <w:rPr>
          <w:rStyle w:val="Pogrubienie"/>
          <w:b w:val="0"/>
          <w:bCs w:val="0"/>
        </w:rPr>
        <w:t>eTwinning</w:t>
      </w:r>
      <w:proofErr w:type="spellEnd"/>
      <w:r>
        <w:rPr>
          <w:rStyle w:val="Pogrubienie"/>
          <w:b w:val="0"/>
          <w:bCs w:val="0"/>
        </w:rPr>
        <w:t xml:space="preserve"> w podziale na kategorie)</w:t>
      </w:r>
    </w:p>
    <w:p w14:paraId="7F31B902" w14:textId="77777777" w:rsidR="00A6436C" w:rsidRDefault="00937459" w:rsidP="00367694">
      <w:pPr>
        <w:pStyle w:val="Nagwek3"/>
        <w:numPr>
          <w:ilvl w:val="0"/>
          <w:numId w:val="46"/>
        </w:numPr>
      </w:pPr>
      <w:r>
        <w:t>LOGO PROGRAMU (załączniki do pobrania)</w:t>
      </w:r>
    </w:p>
    <w:p w14:paraId="31938899" w14:textId="77777777" w:rsidR="00A6436C" w:rsidRDefault="00937459" w:rsidP="00367694">
      <w:pPr>
        <w:pStyle w:val="Nagwek3"/>
        <w:numPr>
          <w:ilvl w:val="0"/>
          <w:numId w:val="46"/>
        </w:numPr>
      </w:pPr>
      <w:r>
        <w:t>DLA PRZYSZŁYCH NAUCZYCIELI (wpisy ze zdjęciami i możliwością dołączenia filmów YT)</w:t>
      </w:r>
    </w:p>
    <w:p w14:paraId="03EC2DA0" w14:textId="77777777" w:rsidR="00A6436C" w:rsidRDefault="00A6436C"/>
    <w:p w14:paraId="169F1703" w14:textId="4E2970B3" w:rsidR="00A6436C" w:rsidRDefault="29D90702" w:rsidP="00367694">
      <w:pPr>
        <w:pStyle w:val="Nagwek2"/>
        <w:numPr>
          <w:ilvl w:val="0"/>
          <w:numId w:val="28"/>
        </w:numPr>
      </w:pPr>
      <w:r>
        <w:t>Aktualności</w:t>
      </w:r>
    </w:p>
    <w:p w14:paraId="7042974B" w14:textId="21B0674D" w:rsidR="00A6436C" w:rsidRDefault="29D90702">
      <w:r>
        <w:t>Podstrona w menu głównym</w:t>
      </w:r>
    </w:p>
    <w:p w14:paraId="45B303D8" w14:textId="77777777" w:rsidR="00A6436C" w:rsidRDefault="00937459">
      <w:pPr>
        <w:pStyle w:val="Nagwek3"/>
      </w:pPr>
      <w:r>
        <w:lastRenderedPageBreak/>
        <w:t>Wpisy</w:t>
      </w:r>
    </w:p>
    <w:p w14:paraId="7FA74903" w14:textId="77777777" w:rsidR="00A6436C" w:rsidRDefault="00937459">
      <w:r>
        <w:t xml:space="preserve">Najnowsze wpisy ze wszystkich sekcji, komunikaty, ważne terminy, zapowiedzi szkoleń </w:t>
      </w:r>
      <w:proofErr w:type="spellStart"/>
      <w:r>
        <w:t>eTwinning</w:t>
      </w:r>
      <w:proofErr w:type="spellEnd"/>
      <w:r>
        <w:t xml:space="preserve">, </w:t>
      </w:r>
      <w:proofErr w:type="spellStart"/>
      <w:r>
        <w:t>webinarów</w:t>
      </w:r>
      <w:proofErr w:type="spellEnd"/>
      <w:r>
        <w:t xml:space="preserve"> dla </w:t>
      </w:r>
      <w:proofErr w:type="spellStart"/>
      <w:r>
        <w:t>eTwinnerów</w:t>
      </w:r>
      <w:proofErr w:type="spellEnd"/>
      <w:r>
        <w:t xml:space="preserve"> z możliwością filtrowania </w:t>
      </w:r>
      <w:r w:rsidR="00D15CC2">
        <w:t>po słowie i różnych kategoriach (przenoszone do i poprzez Repozytorium)</w:t>
      </w:r>
    </w:p>
    <w:p w14:paraId="4FA8E63C" w14:textId="77777777" w:rsidR="00A6436C" w:rsidRDefault="00937459">
      <w:pPr>
        <w:pStyle w:val="Nagwek3"/>
      </w:pPr>
      <w:r>
        <w:t>Interaktywny kalendarz</w:t>
      </w:r>
    </w:p>
    <w:p w14:paraId="244A1393" w14:textId="15028513" w:rsidR="00937459" w:rsidRDefault="00937459">
      <w:r>
        <w:t xml:space="preserve">Graficzne wyróżnienie najbliższych terminów w formie sekcji </w:t>
      </w:r>
      <w:r w:rsidRPr="1B0701AF">
        <w:rPr>
          <w:b/>
          <w:bCs/>
        </w:rPr>
        <w:t>z interaktywnym kalendarzem</w:t>
      </w:r>
      <w:r>
        <w:t>. Możliwość przewijania miesięcy.</w:t>
      </w:r>
    </w:p>
    <w:p w14:paraId="077FEEDB" w14:textId="7D123229" w:rsidR="00A6436C" w:rsidRDefault="29D90702" w:rsidP="00367694">
      <w:pPr>
        <w:pStyle w:val="Nagwek2"/>
        <w:numPr>
          <w:ilvl w:val="0"/>
          <w:numId w:val="28"/>
        </w:numPr>
      </w:pPr>
      <w:r>
        <w:t xml:space="preserve">Przedstawiciele </w:t>
      </w:r>
      <w:proofErr w:type="spellStart"/>
      <w:r>
        <w:t>eTwinning</w:t>
      </w:r>
      <w:proofErr w:type="spellEnd"/>
    </w:p>
    <w:p w14:paraId="51FAFFFB" w14:textId="77777777" w:rsidR="00A6436C" w:rsidRDefault="00937459">
      <w:r>
        <w:t>(Podstrona w menu głównym)</w:t>
      </w:r>
    </w:p>
    <w:p w14:paraId="253B1168" w14:textId="57EF0997" w:rsidR="00A6436C" w:rsidRDefault="00937459">
      <w:r>
        <w:t xml:space="preserve">Zdjęcia, opisy, kontakt do osoby, </w:t>
      </w:r>
      <w:r w:rsidRPr="1B0701AF">
        <w:rPr>
          <w:b/>
          <w:bCs/>
        </w:rPr>
        <w:t>interaktywna mapa Polski</w:t>
      </w:r>
      <w:r>
        <w:t xml:space="preserve"> z podziałem na województwa z możliwością szybkiego podglądu informacji o przedstawicielach. Mapa odpowiada informacjom na mapie strony głównej w zakresie przedstawicieli </w:t>
      </w:r>
      <w:proofErr w:type="spellStart"/>
      <w:r>
        <w:t>eTwinning</w:t>
      </w:r>
      <w:proofErr w:type="spellEnd"/>
      <w:r>
        <w:t>.</w:t>
      </w:r>
    </w:p>
    <w:p w14:paraId="661798B9" w14:textId="77777777" w:rsidR="00A6436C" w:rsidRDefault="00937459">
      <w:r>
        <w:t>Kategorie Przedstawicieli (zaprezentowanie przedstawicieli ze zdjęciem i tekstem):</w:t>
      </w:r>
    </w:p>
    <w:p w14:paraId="324AD829" w14:textId="77777777" w:rsidR="00A6436C" w:rsidRDefault="00937459" w:rsidP="00367694">
      <w:pPr>
        <w:pStyle w:val="Nagwek3"/>
        <w:numPr>
          <w:ilvl w:val="0"/>
          <w:numId w:val="45"/>
        </w:numPr>
      </w:pPr>
      <w:r>
        <w:t>AMBASADORZY</w:t>
      </w:r>
    </w:p>
    <w:p w14:paraId="7C536665" w14:textId="77777777" w:rsidR="00A6436C" w:rsidRDefault="00937459" w:rsidP="00367694">
      <w:pPr>
        <w:pStyle w:val="Nagwek3"/>
        <w:numPr>
          <w:ilvl w:val="0"/>
          <w:numId w:val="45"/>
        </w:numPr>
      </w:pPr>
      <w:r>
        <w:t>PRZEDSTAWICIELE KURATORIÓW</w:t>
      </w:r>
    </w:p>
    <w:p w14:paraId="268C382A" w14:textId="77777777" w:rsidR="00A6436C" w:rsidRDefault="00937459" w:rsidP="00367694">
      <w:pPr>
        <w:pStyle w:val="Nagwek3"/>
        <w:numPr>
          <w:ilvl w:val="0"/>
          <w:numId w:val="45"/>
        </w:numPr>
      </w:pPr>
      <w:r>
        <w:t>TRENERZY WARSZTATÓW KOMPUTEROWYCH</w:t>
      </w:r>
    </w:p>
    <w:p w14:paraId="6C536651" w14:textId="77777777" w:rsidR="00A6436C" w:rsidRDefault="00937459" w:rsidP="00367694">
      <w:pPr>
        <w:pStyle w:val="Nagwek3"/>
        <w:numPr>
          <w:ilvl w:val="0"/>
          <w:numId w:val="45"/>
        </w:numPr>
      </w:pPr>
      <w:r>
        <w:t>TRENERZY KURSÓW ONLINE</w:t>
      </w:r>
    </w:p>
    <w:p w14:paraId="56892111" w14:textId="77777777" w:rsidR="00A6436C" w:rsidRDefault="00A6436C"/>
    <w:p w14:paraId="65C67BE4" w14:textId="2BFD3F39" w:rsidR="00A6436C" w:rsidRDefault="29D90702" w:rsidP="00367694">
      <w:pPr>
        <w:pStyle w:val="Nagwek2"/>
        <w:numPr>
          <w:ilvl w:val="0"/>
          <w:numId w:val="28"/>
        </w:numPr>
      </w:pPr>
      <w:r>
        <w:t>Inspiracje i materiały</w:t>
      </w:r>
    </w:p>
    <w:p w14:paraId="0A8BB731" w14:textId="77777777" w:rsidR="00A6436C" w:rsidRDefault="00937459">
      <w:r>
        <w:t>(Podstrona w menu głównym)</w:t>
      </w:r>
    </w:p>
    <w:p w14:paraId="2CFF92B7" w14:textId="77777777" w:rsidR="00A6436C" w:rsidRDefault="00937459">
      <w:pPr>
        <w:pStyle w:val="Nagwek3"/>
      </w:pPr>
      <w:r>
        <w:rPr>
          <w:b/>
        </w:rPr>
        <w:t>Główny podział tej podstrony na formę:</w:t>
      </w:r>
    </w:p>
    <w:p w14:paraId="63AC4DFF" w14:textId="77777777" w:rsidR="00A6436C" w:rsidRDefault="00937459" w:rsidP="00367694">
      <w:pPr>
        <w:pStyle w:val="Akapitzlist"/>
        <w:numPr>
          <w:ilvl w:val="0"/>
          <w:numId w:val="42"/>
        </w:numPr>
      </w:pPr>
      <w:r>
        <w:rPr>
          <w:b/>
        </w:rPr>
        <w:t xml:space="preserve">Publikacje </w:t>
      </w:r>
      <w:r>
        <w:t>(</w:t>
      </w:r>
      <w:r w:rsidR="00D15CC2">
        <w:t>udostępnione z Repozytorium, na Stronie z wyszukiwarką filtrującą publikacje</w:t>
      </w:r>
      <w:r>
        <w:t>: jubileus</w:t>
      </w:r>
      <w:r w:rsidR="00D15CC2">
        <w:t>zowe, pokonkursowe, przewodniki itd.). Mo</w:t>
      </w:r>
      <w:r>
        <w:t xml:space="preserve">żliwość dodania </w:t>
      </w:r>
      <w:proofErr w:type="spellStart"/>
      <w:r>
        <w:t>iframe’ów</w:t>
      </w:r>
      <w:proofErr w:type="spellEnd"/>
      <w:r>
        <w:t xml:space="preserve"> z platformy </w:t>
      </w:r>
      <w:proofErr w:type="spellStart"/>
      <w:r>
        <w:t>Issuu</w:t>
      </w:r>
      <w:proofErr w:type="spellEnd"/>
      <w:r>
        <w:t>, podział na p</w:t>
      </w:r>
      <w:r w:rsidR="00D15CC2">
        <w:t>ublikacje aktualne i archiwalne.</w:t>
      </w:r>
    </w:p>
    <w:p w14:paraId="64390F78" w14:textId="77777777" w:rsidR="00A6436C" w:rsidRDefault="00937459" w:rsidP="00367694">
      <w:pPr>
        <w:pStyle w:val="Akapitzlist"/>
        <w:numPr>
          <w:ilvl w:val="0"/>
          <w:numId w:val="42"/>
        </w:numPr>
        <w:rPr>
          <w:b/>
        </w:rPr>
      </w:pPr>
      <w:r>
        <w:rPr>
          <w:b/>
        </w:rPr>
        <w:t xml:space="preserve">Filmy </w:t>
      </w:r>
      <w:r>
        <w:t>(np. YT)</w:t>
      </w:r>
    </w:p>
    <w:p w14:paraId="7C1354A5" w14:textId="77777777" w:rsidR="00A6436C" w:rsidRDefault="00937459" w:rsidP="00367694">
      <w:pPr>
        <w:pStyle w:val="Akapitzlist"/>
        <w:numPr>
          <w:ilvl w:val="0"/>
          <w:numId w:val="42"/>
        </w:numPr>
        <w:rPr>
          <w:b/>
        </w:rPr>
      </w:pPr>
      <w:r>
        <w:rPr>
          <w:b/>
        </w:rPr>
        <w:t xml:space="preserve">Artykuły </w:t>
      </w:r>
      <w:r>
        <w:t>(np. z „Europy dla Aktywnych”)</w:t>
      </w:r>
      <w:r w:rsidR="00D15CC2">
        <w:t>, przenoszone poprzez Repozytorium</w:t>
      </w:r>
    </w:p>
    <w:p w14:paraId="0CA326EB" w14:textId="77777777" w:rsidR="00A6436C" w:rsidRDefault="00937459" w:rsidP="00367694">
      <w:pPr>
        <w:pStyle w:val="Akapitzlist"/>
        <w:numPr>
          <w:ilvl w:val="0"/>
          <w:numId w:val="42"/>
        </w:numPr>
        <w:rPr>
          <w:b/>
        </w:rPr>
      </w:pPr>
      <w:r>
        <w:rPr>
          <w:b/>
        </w:rPr>
        <w:t>Wywiady</w:t>
      </w:r>
      <w:r w:rsidR="00D15CC2">
        <w:rPr>
          <w:b/>
        </w:rPr>
        <w:t>, przenoszone poprzez Repozytorium</w:t>
      </w:r>
    </w:p>
    <w:p w14:paraId="6A18CB47" w14:textId="77777777" w:rsidR="00A6436C" w:rsidRDefault="00937459" w:rsidP="00367694">
      <w:pPr>
        <w:pStyle w:val="Akapitzlist"/>
        <w:numPr>
          <w:ilvl w:val="0"/>
          <w:numId w:val="42"/>
        </w:numPr>
        <w:rPr>
          <w:b/>
        </w:rPr>
      </w:pPr>
      <w:r>
        <w:rPr>
          <w:b/>
        </w:rPr>
        <w:t>Scenariusze lekcji</w:t>
      </w:r>
    </w:p>
    <w:p w14:paraId="543B4EB0" w14:textId="77777777" w:rsidR="00A6436C" w:rsidRDefault="00937459" w:rsidP="00367694">
      <w:pPr>
        <w:pStyle w:val="Akapitzlist"/>
        <w:numPr>
          <w:ilvl w:val="0"/>
          <w:numId w:val="42"/>
        </w:numPr>
        <w:rPr>
          <w:b/>
        </w:rPr>
      </w:pPr>
      <w:r>
        <w:rPr>
          <w:b/>
        </w:rPr>
        <w:t>Ciekawe projekty</w:t>
      </w:r>
      <w:r w:rsidR="00722F38">
        <w:rPr>
          <w:b/>
        </w:rPr>
        <w:t>, w tym przenoszone poprzez Repozytorium</w:t>
      </w:r>
    </w:p>
    <w:p w14:paraId="0246A55C" w14:textId="77777777" w:rsidR="00A6436C" w:rsidRDefault="00937459" w:rsidP="00367694">
      <w:pPr>
        <w:pStyle w:val="Akapitzlist"/>
        <w:numPr>
          <w:ilvl w:val="0"/>
          <w:numId w:val="42"/>
        </w:numPr>
        <w:rPr>
          <w:b/>
        </w:rPr>
      </w:pPr>
      <w:r>
        <w:rPr>
          <w:b/>
        </w:rPr>
        <w:t xml:space="preserve">Kampanie tematyczne (i tu kolejne podstrony do tematów, np. Edukacja medialna z </w:t>
      </w:r>
      <w:proofErr w:type="spellStart"/>
      <w:r>
        <w:rPr>
          <w:b/>
        </w:rPr>
        <w:t>eTwinning</w:t>
      </w:r>
      <w:proofErr w:type="spellEnd"/>
      <w:r>
        <w:rPr>
          <w:b/>
        </w:rPr>
        <w:t xml:space="preserve">, Programowanie z </w:t>
      </w:r>
      <w:proofErr w:type="spellStart"/>
      <w:r>
        <w:rPr>
          <w:b/>
        </w:rPr>
        <w:t>eTwinning</w:t>
      </w:r>
      <w:proofErr w:type="spellEnd"/>
      <w:r>
        <w:rPr>
          <w:b/>
        </w:rPr>
        <w:t>)</w:t>
      </w:r>
    </w:p>
    <w:p w14:paraId="6B4271B7" w14:textId="77777777" w:rsidR="00A6436C" w:rsidRDefault="00937459">
      <w:pPr>
        <w:pStyle w:val="Nagwek3"/>
        <w:rPr>
          <w:b/>
        </w:rPr>
      </w:pPr>
      <w:r>
        <w:rPr>
          <w:b/>
        </w:rPr>
        <w:t>Wyszukiwarka po wpisanym słowie oraz filtrowanie po kategoriach:</w:t>
      </w:r>
    </w:p>
    <w:p w14:paraId="6F117BA1" w14:textId="4B10E27C" w:rsidR="00A6436C" w:rsidRDefault="29D90702" w:rsidP="00367694">
      <w:pPr>
        <w:pStyle w:val="Akapitzlist"/>
        <w:numPr>
          <w:ilvl w:val="0"/>
          <w:numId w:val="27"/>
        </w:numPr>
        <w:rPr>
          <w:rFonts w:eastAsiaTheme="minorEastAsia"/>
          <w:b/>
          <w:bCs/>
        </w:rPr>
      </w:pPr>
      <w:r w:rsidRPr="005A1E90">
        <w:rPr>
          <w:b/>
          <w:bCs/>
        </w:rPr>
        <w:t>Temat:</w:t>
      </w:r>
      <w:r>
        <w:t xml:space="preserve"> dobre praktyki, ciekawe projekty</w:t>
      </w:r>
    </w:p>
    <w:p w14:paraId="0CC0D3E4" w14:textId="77777777" w:rsidR="00A6436C" w:rsidRDefault="29D90702" w:rsidP="00367694">
      <w:pPr>
        <w:pStyle w:val="Akapitzlist"/>
        <w:numPr>
          <w:ilvl w:val="0"/>
          <w:numId w:val="27"/>
        </w:numPr>
      </w:pPr>
      <w:r w:rsidRPr="005A1E90">
        <w:rPr>
          <w:b/>
          <w:bCs/>
        </w:rPr>
        <w:t>Forma:</w:t>
      </w:r>
      <w:r>
        <w:t xml:space="preserve"> Akademia </w:t>
      </w:r>
      <w:proofErr w:type="spellStart"/>
      <w:r>
        <w:t>eTwinning</w:t>
      </w:r>
      <w:proofErr w:type="spellEnd"/>
      <w:r>
        <w:t xml:space="preserve">, Aktywna tablica, Grupy </w:t>
      </w:r>
      <w:proofErr w:type="spellStart"/>
      <w:r>
        <w:t>eTwinning</w:t>
      </w:r>
      <w:proofErr w:type="spellEnd"/>
    </w:p>
    <w:p w14:paraId="5C8D83CE" w14:textId="77777777" w:rsidR="00A6436C" w:rsidRDefault="29D90702" w:rsidP="00367694">
      <w:pPr>
        <w:pStyle w:val="Akapitzlist"/>
        <w:numPr>
          <w:ilvl w:val="0"/>
          <w:numId w:val="27"/>
        </w:numPr>
      </w:pPr>
      <w:r w:rsidRPr="005A1E90">
        <w:rPr>
          <w:b/>
          <w:bCs/>
        </w:rPr>
        <w:t>Obszary tematyczne:</w:t>
      </w:r>
      <w:r>
        <w:t xml:space="preserve"> e-bezpieczeństwo z </w:t>
      </w:r>
      <w:proofErr w:type="spellStart"/>
      <w:r>
        <w:t>eTwinning</w:t>
      </w:r>
      <w:proofErr w:type="spellEnd"/>
      <w:r>
        <w:t xml:space="preserve">, edukacja medialna, edukacja zdalna, programowanie z </w:t>
      </w:r>
      <w:proofErr w:type="spellStart"/>
      <w:r>
        <w:t>eTwinning</w:t>
      </w:r>
      <w:proofErr w:type="spellEnd"/>
      <w:r>
        <w:t xml:space="preserve">, przedsiębiorczość z </w:t>
      </w:r>
      <w:proofErr w:type="spellStart"/>
      <w:r>
        <w:t>eTwinning</w:t>
      </w:r>
      <w:proofErr w:type="spellEnd"/>
      <w:r>
        <w:t xml:space="preserve">, dziedzictwo kulturowe, 10-lecie </w:t>
      </w:r>
      <w:proofErr w:type="spellStart"/>
      <w:r>
        <w:t>eTwinning</w:t>
      </w:r>
      <w:proofErr w:type="spellEnd"/>
      <w:r>
        <w:t xml:space="preserve">, 15-lecie </w:t>
      </w:r>
      <w:proofErr w:type="spellStart"/>
      <w:r>
        <w:t>eTwinning</w:t>
      </w:r>
      <w:proofErr w:type="spellEnd"/>
    </w:p>
    <w:p w14:paraId="3C065598" w14:textId="2496EC50" w:rsidR="00A6436C" w:rsidRDefault="29D90702" w:rsidP="00367694">
      <w:pPr>
        <w:pStyle w:val="Nagwek2"/>
        <w:numPr>
          <w:ilvl w:val="0"/>
          <w:numId w:val="28"/>
        </w:numPr>
      </w:pPr>
      <w:r>
        <w:t>Konkursy</w:t>
      </w:r>
    </w:p>
    <w:p w14:paraId="5A0E874D" w14:textId="77777777" w:rsidR="00A6436C" w:rsidRDefault="00937459">
      <w:r>
        <w:t>(Podstrona w menu głównym)</w:t>
      </w:r>
    </w:p>
    <w:p w14:paraId="7A698211" w14:textId="77777777" w:rsidR="00A6436C" w:rsidRDefault="00937459">
      <w:r>
        <w:lastRenderedPageBreak/>
        <w:t xml:space="preserve">Tekst i załączniki (regulaminy), lista nagrodzonych, przekierowanie we wskazanych miejscach do Aktualności dot. Konkursów. </w:t>
      </w:r>
      <w:r>
        <w:rPr>
          <w:color w:val="000000" w:themeColor="text1"/>
        </w:rPr>
        <w:t>W tej sekcji niezbędne jest utworzenie szablonu dla Redaktora Strony do wprowadzania</w:t>
      </w:r>
      <w:r>
        <w:rPr>
          <w:color w:val="000000" w:themeColor="text1"/>
          <w:lang w:eastAsia="pl-PL"/>
        </w:rPr>
        <w:t xml:space="preserve"> nowych wizytówki nagrodzonych projektów (tytuł, nauczyciel, szkoła, rok, typ szkoły oraz województwo).</w:t>
      </w:r>
    </w:p>
    <w:p w14:paraId="3CAFB200" w14:textId="4A3E024D" w:rsidR="00A6436C" w:rsidRDefault="53713BA1" w:rsidP="00367694">
      <w:pPr>
        <w:pStyle w:val="Nagwek3"/>
        <w:numPr>
          <w:ilvl w:val="0"/>
          <w:numId w:val="43"/>
        </w:numPr>
      </w:pPr>
      <w:r>
        <w:t>ODZNAKA JAKOŚCI ETWINNING (sekcja widoczna na stronie głównej)</w:t>
      </w:r>
      <w:r w:rsidR="210A9C7A">
        <w:t xml:space="preserve"> </w:t>
      </w:r>
      <w:hyperlink r:id="rId14" w:history="1">
        <w:r w:rsidR="210A9C7A" w:rsidRPr="1B0701AF">
          <w:rPr>
            <w:rStyle w:val="Hipercze"/>
            <w:rFonts w:ascii="Calibri Light" w:eastAsia="Calibri Light" w:hAnsi="Calibri Light" w:cs="Calibri Light"/>
          </w:rPr>
          <w:t>https://etwinning.pl/odznaki-jakosci/</w:t>
        </w:r>
      </w:hyperlink>
      <w:r w:rsidR="210A9C7A" w:rsidRPr="1B0701AF">
        <w:rPr>
          <w:rFonts w:ascii="Calibri Light" w:eastAsia="Calibri Light" w:hAnsi="Calibri Light" w:cs="Calibri Light"/>
          <w:color w:val="7030A0"/>
        </w:rPr>
        <w:t xml:space="preserve"> </w:t>
      </w:r>
      <w:r w:rsidR="210A9C7A" w:rsidRPr="1B0701AF">
        <w:rPr>
          <w:rFonts w:ascii="Calibri Light" w:eastAsia="Calibri Light" w:hAnsi="Calibri Light" w:cs="Calibri Light"/>
          <w:color w:val="auto"/>
        </w:rPr>
        <w:t>Znajduje się tu opis z załącznikiem oraz lista projektów;</w:t>
      </w:r>
    </w:p>
    <w:p w14:paraId="3B4C6C2A" w14:textId="3DB2A4BC" w:rsidR="00A6436C" w:rsidRDefault="53713BA1" w:rsidP="00367694">
      <w:pPr>
        <w:pStyle w:val="Nagwek3"/>
        <w:numPr>
          <w:ilvl w:val="0"/>
          <w:numId w:val="43"/>
        </w:numPr>
      </w:pPr>
      <w:r>
        <w:t>SZKOŁA ETWINNING</w:t>
      </w:r>
      <w:r w:rsidR="77BA1BF3">
        <w:t xml:space="preserve"> </w:t>
      </w:r>
      <w:hyperlink r:id="rId15" w:history="1">
        <w:r w:rsidR="77BA1BF3" w:rsidRPr="1B0701AF">
          <w:rPr>
            <w:rStyle w:val="Hipercze"/>
            <w:rFonts w:ascii="Calibri Light" w:eastAsia="Calibri Light" w:hAnsi="Calibri Light" w:cs="Calibri Light"/>
          </w:rPr>
          <w:t>https://etwinning.pl/kategoria/konkursy-polskie/</w:t>
        </w:r>
      </w:hyperlink>
      <w:r w:rsidR="77BA1BF3" w:rsidRPr="1B0701AF">
        <w:rPr>
          <w:rFonts w:ascii="Calibri Light" w:eastAsia="Calibri Light" w:hAnsi="Calibri Light" w:cs="Calibri Light"/>
          <w:color w:val="7030A0"/>
        </w:rPr>
        <w:t xml:space="preserve"> </w:t>
      </w:r>
      <w:r w:rsidR="77BA1BF3" w:rsidRPr="1B0701AF">
        <w:rPr>
          <w:rFonts w:ascii="Calibri Light" w:eastAsia="Calibri Light" w:hAnsi="Calibri Light" w:cs="Calibri Light"/>
          <w:color w:val="auto"/>
        </w:rPr>
        <w:t>Znajduje się tu opis oraz wyświetlają się powiązane tematycznie Aktualności;</w:t>
      </w:r>
    </w:p>
    <w:p w14:paraId="7DDE49A4" w14:textId="5E306284" w:rsidR="00A6436C" w:rsidRDefault="53713BA1" w:rsidP="00367694">
      <w:pPr>
        <w:pStyle w:val="Nagwek3"/>
        <w:numPr>
          <w:ilvl w:val="0"/>
          <w:numId w:val="43"/>
        </w:numPr>
      </w:pPr>
      <w:r>
        <w:t>KONKURSY POLSKIE</w:t>
      </w:r>
      <w:r w:rsidR="0CA47424">
        <w:t xml:space="preserve"> </w:t>
      </w:r>
      <w:hyperlink r:id="rId16" w:history="1">
        <w:r w:rsidR="0CA47424" w:rsidRPr="1B0701AF">
          <w:rPr>
            <w:rStyle w:val="Hipercze"/>
            <w:rFonts w:ascii="Calibri Light" w:eastAsia="Calibri Light" w:hAnsi="Calibri Light" w:cs="Calibri Light"/>
          </w:rPr>
          <w:t>https://etwinning.pl/kategoria/konkursy-polskie/</w:t>
        </w:r>
      </w:hyperlink>
      <w:r w:rsidR="0CA47424" w:rsidRPr="1B0701AF">
        <w:rPr>
          <w:rFonts w:ascii="Calibri Light" w:eastAsia="Calibri Light" w:hAnsi="Calibri Light" w:cs="Calibri Light"/>
          <w:color w:val="7030A0"/>
        </w:rPr>
        <w:t xml:space="preserve"> </w:t>
      </w:r>
      <w:r w:rsidR="0CA47424" w:rsidRPr="1B0701AF">
        <w:rPr>
          <w:rFonts w:ascii="Calibri Light" w:eastAsia="Calibri Light" w:hAnsi="Calibri Light" w:cs="Calibri Light"/>
          <w:color w:val="auto"/>
        </w:rPr>
        <w:t>Znajduje się tu tekst oraz wyświetlają się powiązane tematycznie Aktualności;</w:t>
      </w:r>
    </w:p>
    <w:p w14:paraId="53BC163B" w14:textId="7DD9957C" w:rsidR="00A6436C" w:rsidRDefault="53713BA1" w:rsidP="00367694">
      <w:pPr>
        <w:pStyle w:val="Nagwek3"/>
        <w:numPr>
          <w:ilvl w:val="0"/>
          <w:numId w:val="43"/>
        </w:numPr>
      </w:pPr>
      <w:r>
        <w:t>KONKURSY EUROPEJSKIE</w:t>
      </w:r>
      <w:r w:rsidR="0C5A79B5">
        <w:t xml:space="preserve"> </w:t>
      </w:r>
      <w:hyperlink r:id="rId17" w:history="1">
        <w:r w:rsidR="0C5A79B5" w:rsidRPr="1B0701AF">
          <w:rPr>
            <w:rStyle w:val="Hipercze"/>
            <w:rFonts w:ascii="Calibri Light" w:eastAsia="Calibri Light" w:hAnsi="Calibri Light" w:cs="Calibri Light"/>
          </w:rPr>
          <w:t>https://etwinning.pl/kategoria/konkursy-europejskie/</w:t>
        </w:r>
      </w:hyperlink>
      <w:r w:rsidR="0C5A79B5" w:rsidRPr="1B0701AF">
        <w:rPr>
          <w:rFonts w:ascii="Calibri Light" w:eastAsia="Calibri Light" w:hAnsi="Calibri Light" w:cs="Calibri Light"/>
          <w:color w:val="auto"/>
        </w:rPr>
        <w:t xml:space="preserve"> Znajduje się t tekst oraz wyświetlają się powiązane tematycznie Aktualności</w:t>
      </w:r>
      <w:r w:rsidR="0C5A79B5" w:rsidRPr="1B0701AF">
        <w:rPr>
          <w:rFonts w:ascii="Calibri Light" w:eastAsia="Calibri Light" w:hAnsi="Calibri Light" w:cs="Calibri Light"/>
          <w:color w:val="7030A0"/>
        </w:rPr>
        <w:t>.</w:t>
      </w:r>
    </w:p>
    <w:p w14:paraId="71ADC6CC" w14:textId="77777777" w:rsidR="00A6436C" w:rsidRDefault="00A6436C">
      <w:pPr>
        <w:pStyle w:val="Nagwek3"/>
      </w:pPr>
    </w:p>
    <w:p w14:paraId="32B0797F" w14:textId="53640CFD" w:rsidR="00A6436C" w:rsidRDefault="29D90702" w:rsidP="00367694">
      <w:pPr>
        <w:pStyle w:val="Nagwek2"/>
        <w:numPr>
          <w:ilvl w:val="0"/>
          <w:numId w:val="28"/>
        </w:numPr>
      </w:pPr>
      <w:r>
        <w:t xml:space="preserve">Szkolenia </w:t>
      </w:r>
      <w:proofErr w:type="spellStart"/>
      <w:r>
        <w:t>eTwinning</w:t>
      </w:r>
      <w:proofErr w:type="spellEnd"/>
    </w:p>
    <w:p w14:paraId="3731BA81" w14:textId="77777777" w:rsidR="00A6436C" w:rsidRDefault="00937459">
      <w:r>
        <w:t>(Podstrona w menu głównym)</w:t>
      </w:r>
    </w:p>
    <w:p w14:paraId="09CCB7A4" w14:textId="14EB002D" w:rsidR="00A6436C" w:rsidRDefault="53713BA1">
      <w:pPr>
        <w:pStyle w:val="Akapitzlist"/>
        <w:ind w:left="0"/>
        <w:rPr>
          <w:color w:val="000000" w:themeColor="text1"/>
          <w:lang w:eastAsia="pl-PL"/>
        </w:rPr>
      </w:pPr>
      <w:r>
        <w:t xml:space="preserve">Wykaz wszystkich kursów i szkoleń podzielonych na kategorie </w:t>
      </w:r>
      <w:r w:rsidR="23C4D42E">
        <w:t xml:space="preserve">(w formie Wizytówek programów przenoszonych poprzez Repozytorium), </w:t>
      </w:r>
      <w:r w:rsidRPr="1B0701AF">
        <w:rPr>
          <w:color w:val="000000" w:themeColor="text1"/>
        </w:rPr>
        <w:t xml:space="preserve">prowadzonych przez </w:t>
      </w:r>
      <w:proofErr w:type="spellStart"/>
      <w:r w:rsidRPr="1B0701AF">
        <w:rPr>
          <w:color w:val="000000" w:themeColor="text1"/>
        </w:rPr>
        <w:t>eTwinning</w:t>
      </w:r>
      <w:proofErr w:type="spellEnd"/>
      <w:r w:rsidRPr="1B0701AF">
        <w:rPr>
          <w:color w:val="000000" w:themeColor="text1"/>
        </w:rPr>
        <w:t xml:space="preserve"> z mechanizmem </w:t>
      </w:r>
      <w:r w:rsidR="2D6BF342" w:rsidRPr="1B0701AF">
        <w:rPr>
          <w:b/>
          <w:bCs/>
          <w:color w:val="000000" w:themeColor="text1"/>
        </w:rPr>
        <w:t>aktywnych</w:t>
      </w:r>
      <w:r w:rsidR="2D6BF342" w:rsidRPr="1B0701AF">
        <w:rPr>
          <w:color w:val="000000" w:themeColor="text1"/>
        </w:rPr>
        <w:t xml:space="preserve"> </w:t>
      </w:r>
      <w:r w:rsidRPr="1B0701AF">
        <w:rPr>
          <w:b/>
          <w:bCs/>
          <w:color w:val="000000" w:themeColor="text1"/>
          <w:lang w:eastAsia="pl-PL"/>
        </w:rPr>
        <w:t>formularzy do rejestracji</w:t>
      </w:r>
      <w:r w:rsidRPr="1B0701AF">
        <w:rPr>
          <w:color w:val="000000" w:themeColor="text1"/>
          <w:lang w:eastAsia="pl-PL"/>
        </w:rPr>
        <w:t xml:space="preserve"> na szkolenia z wewnętrznym mechanizmem do zarządzania zgłoszeniami (automatycznie wysyłanie odpowiedzi do osób o określonym statusie: Zatwierdzony,</w:t>
      </w:r>
      <w:r w:rsidR="23C4D42E" w:rsidRPr="1B0701AF">
        <w:rPr>
          <w:color w:val="000000" w:themeColor="text1"/>
          <w:lang w:eastAsia="pl-PL"/>
        </w:rPr>
        <w:t xml:space="preserve"> Rezerwowy, Zrezygnowano, itd.). R</w:t>
      </w:r>
      <w:r w:rsidRPr="1B0701AF">
        <w:rPr>
          <w:color w:val="000000" w:themeColor="text1"/>
          <w:lang w:eastAsia="pl-PL"/>
        </w:rPr>
        <w:t>ejestracja</w:t>
      </w:r>
      <w:r w:rsidR="1970083A" w:rsidRPr="1B0701AF">
        <w:rPr>
          <w:color w:val="000000" w:themeColor="text1"/>
          <w:lang w:eastAsia="pl-PL"/>
        </w:rPr>
        <w:t xml:space="preserve"> n</w:t>
      </w:r>
      <w:r w:rsidR="560B8A52" w:rsidRPr="1B0701AF">
        <w:rPr>
          <w:color w:val="000000" w:themeColor="text1"/>
          <w:lang w:eastAsia="pl-PL"/>
        </w:rPr>
        <w:t>a</w:t>
      </w:r>
      <w:r w:rsidR="1970083A" w:rsidRPr="1B0701AF">
        <w:rPr>
          <w:color w:val="000000" w:themeColor="text1"/>
          <w:lang w:eastAsia="pl-PL"/>
        </w:rPr>
        <w:t xml:space="preserve"> szkolenia </w:t>
      </w:r>
      <w:proofErr w:type="spellStart"/>
      <w:r w:rsidR="1970083A" w:rsidRPr="1B0701AF">
        <w:rPr>
          <w:color w:val="000000" w:themeColor="text1"/>
          <w:lang w:eastAsia="pl-PL"/>
        </w:rPr>
        <w:t>eTwinning</w:t>
      </w:r>
      <w:proofErr w:type="spellEnd"/>
      <w:r w:rsidR="1970083A" w:rsidRPr="1B0701AF">
        <w:rPr>
          <w:color w:val="000000" w:themeColor="text1"/>
          <w:lang w:eastAsia="pl-PL"/>
        </w:rPr>
        <w:t xml:space="preserve"> odbywa się tylko na poziomie strony </w:t>
      </w:r>
      <w:proofErr w:type="spellStart"/>
      <w:r w:rsidR="1970083A" w:rsidRPr="1B0701AF">
        <w:rPr>
          <w:color w:val="000000" w:themeColor="text1"/>
          <w:lang w:eastAsia="pl-PL"/>
        </w:rPr>
        <w:t>eTwinning</w:t>
      </w:r>
      <w:proofErr w:type="spellEnd"/>
      <w:r w:rsidR="1970083A" w:rsidRPr="1B0701AF">
        <w:rPr>
          <w:color w:val="000000" w:themeColor="text1"/>
          <w:lang w:eastAsia="pl-PL"/>
        </w:rPr>
        <w:t xml:space="preserve"> i</w:t>
      </w:r>
      <w:r w:rsidRPr="1B0701AF">
        <w:rPr>
          <w:color w:val="000000" w:themeColor="text1"/>
          <w:lang w:eastAsia="pl-PL"/>
        </w:rPr>
        <w:t xml:space="preserve"> nie wymaga konta użytkownika – od strony beneficjenta wygląda jak zwykły formularz zgłoszeniowy.</w:t>
      </w:r>
    </w:p>
    <w:p w14:paraId="0DADBAB7" w14:textId="77777777" w:rsidR="00A6436C" w:rsidRDefault="00937459">
      <w:pPr>
        <w:pStyle w:val="Akapitzlist"/>
        <w:ind w:left="360"/>
        <w:rPr>
          <w:color w:val="FF0000"/>
          <w:lang w:eastAsia="pl-PL"/>
        </w:rPr>
      </w:pPr>
      <w:r>
        <w:t>Kategorie szkoleń:</w:t>
      </w:r>
    </w:p>
    <w:p w14:paraId="5CE0B16E" w14:textId="77777777" w:rsidR="00A6436C" w:rsidRDefault="00937459" w:rsidP="00367694">
      <w:pPr>
        <w:pStyle w:val="Nagwek3"/>
        <w:numPr>
          <w:ilvl w:val="0"/>
          <w:numId w:val="44"/>
        </w:numPr>
      </w:pPr>
      <w:r>
        <w:t>KURSY INTERNETOWE</w:t>
      </w:r>
    </w:p>
    <w:p w14:paraId="3303B695" w14:textId="77777777" w:rsidR="00A6436C" w:rsidRDefault="00937459" w:rsidP="00367694">
      <w:pPr>
        <w:pStyle w:val="Nagwek3"/>
        <w:numPr>
          <w:ilvl w:val="0"/>
          <w:numId w:val="44"/>
        </w:numPr>
      </w:pPr>
      <w:r>
        <w:t>SZKOLENIA MIĘDZYNARODOWE</w:t>
      </w:r>
    </w:p>
    <w:p w14:paraId="30804201" w14:textId="77777777" w:rsidR="00A6436C" w:rsidRDefault="00937459" w:rsidP="00367694">
      <w:pPr>
        <w:pStyle w:val="Nagwek3"/>
        <w:numPr>
          <w:ilvl w:val="0"/>
          <w:numId w:val="44"/>
        </w:numPr>
      </w:pPr>
      <w:r>
        <w:t>SZKOLENIA KRAJOWE</w:t>
      </w:r>
    </w:p>
    <w:p w14:paraId="4370EBF7" w14:textId="77777777" w:rsidR="00A6436C" w:rsidRDefault="00937459" w:rsidP="00367694">
      <w:pPr>
        <w:pStyle w:val="Nagwek3"/>
        <w:numPr>
          <w:ilvl w:val="0"/>
          <w:numId w:val="44"/>
        </w:numPr>
      </w:pPr>
      <w:r>
        <w:t xml:space="preserve">SZKOLENIA REGIONALNE </w:t>
      </w:r>
    </w:p>
    <w:p w14:paraId="5E194722" w14:textId="77777777" w:rsidR="00A6436C" w:rsidRDefault="00937459" w:rsidP="00367694">
      <w:pPr>
        <w:pStyle w:val="Nagwek3"/>
        <w:numPr>
          <w:ilvl w:val="0"/>
          <w:numId w:val="44"/>
        </w:numPr>
      </w:pPr>
      <w:r>
        <w:t>WYDARZENIA ONLINE</w:t>
      </w:r>
    </w:p>
    <w:p w14:paraId="0ACACC7B" w14:textId="77777777" w:rsidR="00A6436C" w:rsidRDefault="00A6436C">
      <w:pPr>
        <w:pStyle w:val="Nagwek2"/>
      </w:pPr>
    </w:p>
    <w:p w14:paraId="21133818" w14:textId="5741EE15" w:rsidR="00A6436C" w:rsidRDefault="29D90702" w:rsidP="00367694">
      <w:pPr>
        <w:pStyle w:val="Nagwek2"/>
        <w:numPr>
          <w:ilvl w:val="0"/>
          <w:numId w:val="28"/>
        </w:numPr>
      </w:pPr>
      <w:r>
        <w:t>Newsletter</w:t>
      </w:r>
    </w:p>
    <w:p w14:paraId="795BA70A" w14:textId="77777777" w:rsidR="00A6436C" w:rsidRDefault="00937459">
      <w:r>
        <w:t>(Podstrona w menu głównym)</w:t>
      </w:r>
    </w:p>
    <w:p w14:paraId="4C241EEC" w14:textId="6DDA5AD6" w:rsidR="00A6436C" w:rsidRDefault="14638EFC" w:rsidP="021E2759">
      <w:pPr>
        <w:rPr>
          <w:rFonts w:ascii="Calibri" w:eastAsia="Calibri" w:hAnsi="Calibri" w:cs="Calibri"/>
          <w:color w:val="7030A0"/>
        </w:rPr>
      </w:pPr>
      <w:r>
        <w:t xml:space="preserve">Formularz do szybkiej rejestracji do </w:t>
      </w:r>
      <w:proofErr w:type="spellStart"/>
      <w:r>
        <w:t>newslettera</w:t>
      </w:r>
      <w:proofErr w:type="spellEnd"/>
      <w:r>
        <w:t xml:space="preserve"> z przekierowaniem (adres e-mail + tekst + wyrażenie zgody dot. RODO).</w:t>
      </w:r>
      <w:r w:rsidR="69EC6022">
        <w:t xml:space="preserve"> </w:t>
      </w:r>
      <w:r w:rsidR="69EC6022" w:rsidRPr="005A1E90">
        <w:rPr>
          <w:rFonts w:ascii="Calibri" w:eastAsia="Calibri" w:hAnsi="Calibri" w:cs="Calibri"/>
        </w:rPr>
        <w:t xml:space="preserve">Zamawiający przewiduje integrację </w:t>
      </w:r>
      <w:proofErr w:type="spellStart"/>
      <w:r w:rsidR="69EC6022" w:rsidRPr="005A1E90">
        <w:rPr>
          <w:rFonts w:ascii="Calibri" w:eastAsia="Calibri" w:hAnsi="Calibri" w:cs="Calibri"/>
        </w:rPr>
        <w:t>newslettera</w:t>
      </w:r>
      <w:proofErr w:type="spellEnd"/>
      <w:r w:rsidR="69EC6022" w:rsidRPr="005A1E90">
        <w:rPr>
          <w:rFonts w:ascii="Calibri" w:eastAsia="Calibri" w:hAnsi="Calibri" w:cs="Calibri"/>
        </w:rPr>
        <w:t xml:space="preserve"> z zewnętrznym systemem – np. z </w:t>
      </w:r>
      <w:proofErr w:type="spellStart"/>
      <w:r w:rsidR="69EC6022" w:rsidRPr="005A1E90">
        <w:rPr>
          <w:rFonts w:ascii="Calibri" w:eastAsia="Calibri" w:hAnsi="Calibri" w:cs="Calibri"/>
        </w:rPr>
        <w:t>FreshMailem</w:t>
      </w:r>
      <w:proofErr w:type="spellEnd"/>
      <w:r w:rsidR="69EC6022" w:rsidRPr="005A1E90">
        <w:rPr>
          <w:rFonts w:ascii="Calibri" w:eastAsia="Calibri" w:hAnsi="Calibri" w:cs="Calibri"/>
        </w:rPr>
        <w:t xml:space="preserve"> za pomocą wtyczki na stronie </w:t>
      </w:r>
      <w:proofErr w:type="spellStart"/>
      <w:r w:rsidR="69EC6022" w:rsidRPr="005A1E90">
        <w:rPr>
          <w:rFonts w:ascii="Calibri" w:eastAsia="Calibri" w:hAnsi="Calibri" w:cs="Calibri"/>
        </w:rPr>
        <w:t>eTwinning</w:t>
      </w:r>
      <w:proofErr w:type="spellEnd"/>
      <w:r w:rsidR="69EC6022" w:rsidRPr="005A1E90">
        <w:rPr>
          <w:rFonts w:ascii="Calibri" w:eastAsia="Calibri" w:hAnsi="Calibri" w:cs="Calibri"/>
        </w:rPr>
        <w:t>.</w:t>
      </w:r>
    </w:p>
    <w:p w14:paraId="20C319FB" w14:textId="633FDDE5" w:rsidR="00A6436C" w:rsidRDefault="29D90702" w:rsidP="00367694">
      <w:pPr>
        <w:pStyle w:val="Nagwek2"/>
        <w:numPr>
          <w:ilvl w:val="0"/>
          <w:numId w:val="28"/>
        </w:numPr>
      </w:pPr>
      <w:r>
        <w:t>Kontakt</w:t>
      </w:r>
    </w:p>
    <w:p w14:paraId="77C86847" w14:textId="77777777" w:rsidR="009D1351" w:rsidRDefault="00937459">
      <w:r>
        <w:t xml:space="preserve">Podstrona </w:t>
      </w:r>
      <w:r w:rsidR="009D1351">
        <w:t>linkowana z menu głównego.</w:t>
      </w:r>
    </w:p>
    <w:p w14:paraId="5E55718A" w14:textId="77777777" w:rsidR="00A6436C" w:rsidRDefault="14638EFC">
      <w:r>
        <w:t xml:space="preserve">Standardowa sekcja zgodna z pozostałymi Stronami: dane kontaktowe + formularz „zadaj pytanie”, kontakt do poszczególnych osób w Biurze </w:t>
      </w:r>
      <w:proofErr w:type="spellStart"/>
      <w:r>
        <w:t>eTwinning</w:t>
      </w:r>
      <w:proofErr w:type="spellEnd"/>
      <w:r>
        <w:t>.</w:t>
      </w:r>
    </w:p>
    <w:p w14:paraId="706D840D" w14:textId="4404FEFD" w:rsidR="021E2759" w:rsidRDefault="021E2759" w:rsidP="021E2759"/>
    <w:p w14:paraId="0EF19DD1" w14:textId="6FEEB468" w:rsidR="62E4A31C" w:rsidRDefault="752281C6" w:rsidP="005A1E90">
      <w:pPr>
        <w:ind w:left="708"/>
      </w:pPr>
      <w:r w:rsidRPr="021E2759">
        <w:rPr>
          <w:rStyle w:val="Nagwek1Znak"/>
        </w:rPr>
        <w:lastRenderedPageBreak/>
        <w:t>VI. Ramowy harmonogram w 2021 roku</w:t>
      </w:r>
      <w:r w:rsidR="62E4A31C" w:rsidRPr="021E2759">
        <w:rPr>
          <w:rStyle w:val="Odwoanieprzypisudolnego"/>
        </w:rPr>
        <w:footnoteReference w:id="4"/>
      </w:r>
    </w:p>
    <w:p w14:paraId="664016DE" w14:textId="4BC7578F" w:rsidR="00A6436C" w:rsidRDefault="29D90702" w:rsidP="00367694">
      <w:pPr>
        <w:pStyle w:val="Akapitzlist"/>
        <w:numPr>
          <w:ilvl w:val="0"/>
          <w:numId w:val="26"/>
        </w:numPr>
        <w:rPr>
          <w:rFonts w:eastAsiaTheme="minorEastAsia"/>
        </w:rPr>
      </w:pPr>
      <w:r>
        <w:t>Etap konsultacji, wyjaśnień i ustaleń (do 25 dni roboczych od dnia otrzymania przez Zamawiającego podpisanej Umowy przez Wykonawcę). Wykonanie prototypu (makiety) Strony określającej podstawowe założenia projektu</w:t>
      </w:r>
      <w:r w:rsidR="755806DA">
        <w:t>.</w:t>
      </w:r>
    </w:p>
    <w:p w14:paraId="43BA287A" w14:textId="47E2AF0C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Pierwszy protokół odbioru tej części umowy oraz faktura (10% wartości tej części Umowy)</w:t>
      </w:r>
      <w:r w:rsidR="02D4E689" w:rsidRPr="005A1E90">
        <w:rPr>
          <w:b/>
          <w:bCs/>
        </w:rPr>
        <w:t>.</w:t>
      </w:r>
    </w:p>
    <w:p w14:paraId="57AFA464" w14:textId="77777777" w:rsidR="00A6436C" w:rsidRDefault="00A6436C" w:rsidP="005A1E90">
      <w:pPr>
        <w:pStyle w:val="Akapitzlist"/>
        <w:ind w:left="0"/>
      </w:pPr>
    </w:p>
    <w:p w14:paraId="08426287" w14:textId="4549ECAC" w:rsidR="00A6436C" w:rsidRDefault="29D90702" w:rsidP="00367694">
      <w:pPr>
        <w:pStyle w:val="Akapitzlist"/>
        <w:numPr>
          <w:ilvl w:val="0"/>
          <w:numId w:val="26"/>
        </w:numPr>
        <w:rPr>
          <w:rFonts w:eastAsiaTheme="minorEastAsia"/>
        </w:rPr>
      </w:pPr>
      <w:r>
        <w:t>Wykonawca wykona projekt graficzny podstron w postaci plików PDF lub JPG prezentujących docelowe widoki wszystkich podstron w ciągu 15 dni roboczych od zakończenia etapu ustaleń. Po uwagach i akceptacji Zamawiającego (kolejne max. 10 dni roboczych) Wykonawca przystąpi do kodowania strony.</w:t>
      </w:r>
    </w:p>
    <w:p w14:paraId="75CA927B" w14:textId="0458B0F5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Drugi protokół odbioru tej części umowy oraz faktura (20% wartości tej części Umowy)</w:t>
      </w:r>
      <w:r w:rsidR="1DE03E5C" w:rsidRPr="005A1E90">
        <w:rPr>
          <w:b/>
          <w:bCs/>
        </w:rPr>
        <w:t>.</w:t>
      </w:r>
    </w:p>
    <w:p w14:paraId="776276C9" w14:textId="77777777" w:rsidR="00A6436C" w:rsidRDefault="00A6436C" w:rsidP="005A1E90">
      <w:pPr>
        <w:pStyle w:val="Akapitzlist"/>
        <w:ind w:left="0"/>
      </w:pPr>
    </w:p>
    <w:p w14:paraId="1773F1D6" w14:textId="6FD80F21" w:rsidR="00A6436C" w:rsidRDefault="29D90702" w:rsidP="00367694">
      <w:pPr>
        <w:pStyle w:val="Akapitzlist"/>
        <w:numPr>
          <w:ilvl w:val="0"/>
          <w:numId w:val="26"/>
        </w:numPr>
        <w:rPr>
          <w:rFonts w:eastAsiaTheme="minorEastAsia"/>
        </w:rPr>
      </w:pPr>
      <w:r>
        <w:t xml:space="preserve">Wykonawca wykona Stronę Internetową w ciągu 35 dni roboczych od momentu zatwierdzenia projektu graficznego, </w:t>
      </w:r>
      <w:r w:rsidR="4DB3C255">
        <w:t xml:space="preserve">połączy z Repozytorium oraz umożliwi </w:t>
      </w:r>
      <w:r>
        <w:t xml:space="preserve">Zamawiającemu dostęp do </w:t>
      </w:r>
      <w:r w:rsidR="4DB3C255">
        <w:t xml:space="preserve">niej poprzez Panel, a także </w:t>
      </w:r>
      <w:r>
        <w:t>przeprowadzi szkolenie dla pracowników.</w:t>
      </w:r>
    </w:p>
    <w:p w14:paraId="5611591C" w14:textId="121F726C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Trzeci protokół odbioru tej części umowy oraz faktura (40% wartości tej części Umowy)</w:t>
      </w:r>
      <w:r w:rsidR="1DE03E5C" w:rsidRPr="005A1E90">
        <w:rPr>
          <w:b/>
          <w:bCs/>
        </w:rPr>
        <w:t>.</w:t>
      </w:r>
    </w:p>
    <w:p w14:paraId="7294741D" w14:textId="77777777" w:rsidR="00A6436C" w:rsidRDefault="00A6436C" w:rsidP="005A1E90">
      <w:pPr>
        <w:pStyle w:val="Akapitzlist"/>
        <w:ind w:left="0"/>
      </w:pPr>
    </w:p>
    <w:p w14:paraId="443780C9" w14:textId="2E89183D" w:rsidR="00A6436C" w:rsidRDefault="29D90702" w:rsidP="00367694">
      <w:pPr>
        <w:pStyle w:val="Akapitzlist"/>
        <w:numPr>
          <w:ilvl w:val="0"/>
          <w:numId w:val="26"/>
        </w:numPr>
        <w:rPr>
          <w:rFonts w:eastAsiaTheme="minorEastAsia"/>
        </w:rPr>
      </w:pPr>
      <w:r>
        <w:t xml:space="preserve">Testowanie funkcjonalności, prawidłowego działania panelu Strony. Konsultacje Zamawiającego z Wykonawcą oraz modyfikacja </w:t>
      </w:r>
      <w:proofErr w:type="spellStart"/>
      <w:r>
        <w:t>potestowa</w:t>
      </w:r>
      <w:proofErr w:type="spellEnd"/>
      <w:r>
        <w:t xml:space="preserve"> i ostateczne poprawki (max. 25 dni roboczych)</w:t>
      </w:r>
      <w:r w:rsidR="7D63486C">
        <w:t>.</w:t>
      </w:r>
    </w:p>
    <w:p w14:paraId="2054696D" w14:textId="7B2633C0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 xml:space="preserve">Czwarty protokół odbioru tej części umowy oraz faktura (20% wartości tej części Umowy oraz przekazanie praw autorskich </w:t>
      </w:r>
      <w:r w:rsidR="6E80B0E8" w:rsidRPr="005A1E90">
        <w:rPr>
          <w:b/>
          <w:bCs/>
        </w:rPr>
        <w:t>FRSE</w:t>
      </w:r>
      <w:r w:rsidR="392D2593" w:rsidRPr="005A1E90">
        <w:rPr>
          <w:b/>
          <w:bCs/>
        </w:rPr>
        <w:t>)</w:t>
      </w:r>
      <w:r w:rsidRPr="005A1E90">
        <w:rPr>
          <w:b/>
          <w:bCs/>
        </w:rPr>
        <w:t>.</w:t>
      </w:r>
    </w:p>
    <w:p w14:paraId="615D3C3C" w14:textId="77777777" w:rsidR="00A6436C" w:rsidRDefault="00A6436C" w:rsidP="005A1E90">
      <w:pPr>
        <w:pStyle w:val="Akapitzlist"/>
        <w:ind w:left="0"/>
        <w:rPr>
          <w:b/>
          <w:bCs/>
        </w:rPr>
      </w:pPr>
    </w:p>
    <w:p w14:paraId="50DCA822" w14:textId="77777777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URUCHOMIENIE STRONY – dokładny termin do ustalenia na etapie 4.</w:t>
      </w:r>
    </w:p>
    <w:p w14:paraId="3C2AEE21" w14:textId="77777777" w:rsidR="00A6436C" w:rsidRDefault="00A6436C" w:rsidP="005A1E90">
      <w:pPr>
        <w:pStyle w:val="Akapitzlist"/>
        <w:ind w:left="0"/>
        <w:rPr>
          <w:b/>
          <w:bCs/>
        </w:rPr>
      </w:pPr>
    </w:p>
    <w:p w14:paraId="0B766253" w14:textId="7462308A" w:rsidR="00A6436C" w:rsidRDefault="1238D8E9" w:rsidP="00367694">
      <w:pPr>
        <w:pStyle w:val="Akapitzlist"/>
        <w:numPr>
          <w:ilvl w:val="0"/>
          <w:numId w:val="26"/>
        </w:numPr>
        <w:rPr>
          <w:rFonts w:eastAsiaTheme="minorEastAsia"/>
        </w:rPr>
      </w:pPr>
      <w:r w:rsidRPr="005A1E90">
        <w:t>Wsparcie techniczne – 6 miesięcy od momentu uruchomienia Strony.</w:t>
      </w:r>
    </w:p>
    <w:p w14:paraId="76D01D4C" w14:textId="5CB5DE9F" w:rsidR="00A6436C" w:rsidRDefault="1238D8E9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Piąty protokół – całkowitego Wykonania tej części umowy oraz faktura (10% wartości tej części Umowy).</w:t>
      </w:r>
    </w:p>
    <w:p w14:paraId="558CD54B" w14:textId="14F36CA8" w:rsidR="00A6436C" w:rsidRDefault="00A6436C" w:rsidP="005A1E90">
      <w:pPr>
        <w:rPr>
          <w:b/>
          <w:bCs/>
        </w:rPr>
      </w:pPr>
    </w:p>
    <w:p w14:paraId="16DF7C6F" w14:textId="033EEF56" w:rsidR="00A6436C" w:rsidRDefault="0872A549" w:rsidP="005A1E90">
      <w:pPr>
        <w:pStyle w:val="Nagwek1"/>
        <w:ind w:left="1416"/>
      </w:pPr>
      <w:r>
        <w:t>2.</w:t>
      </w:r>
      <w:r w:rsidR="699FEB61">
        <w:t xml:space="preserve"> 2</w:t>
      </w:r>
      <w:r>
        <w:t xml:space="preserve">. </w:t>
      </w:r>
      <w:r w:rsidR="29D90702">
        <w:t xml:space="preserve">Modernizacja Strony internetowej Krajowego Biura </w:t>
      </w:r>
      <w:proofErr w:type="spellStart"/>
      <w:r w:rsidR="29D90702">
        <w:t>Eurydice</w:t>
      </w:r>
      <w:proofErr w:type="spellEnd"/>
      <w:r w:rsidR="29D90702">
        <w:t xml:space="preserve"> </w:t>
      </w:r>
      <w:r w:rsidR="4DB3C255">
        <w:t>https://eurydice.org.pl</w:t>
      </w:r>
    </w:p>
    <w:p w14:paraId="16B56E2A" w14:textId="77777777" w:rsidR="00A6436C" w:rsidRDefault="00937459">
      <w:pPr>
        <w:pStyle w:val="Nagwek1"/>
        <w:jc w:val="center"/>
      </w:pPr>
      <w:r>
        <w:t>– struktura, schemat, harmonogram</w:t>
      </w:r>
    </w:p>
    <w:p w14:paraId="495011CE" w14:textId="77777777" w:rsidR="00A6436C" w:rsidRDefault="00A6436C"/>
    <w:p w14:paraId="1FC7EFCB" w14:textId="7046BF12" w:rsidR="00A6436C" w:rsidRDefault="29D90702" w:rsidP="00367694">
      <w:pPr>
        <w:pStyle w:val="Nagwek1"/>
        <w:numPr>
          <w:ilvl w:val="0"/>
          <w:numId w:val="24"/>
        </w:numPr>
      </w:pPr>
      <w:r>
        <w:t>Informacje o inicjatywie, której Strona dotyczy:</w:t>
      </w:r>
    </w:p>
    <w:p w14:paraId="5446FE0F" w14:textId="6F046037" w:rsidR="00A6436C" w:rsidRDefault="29D90702">
      <w:pPr>
        <w:jc w:val="both"/>
      </w:pPr>
      <w:proofErr w:type="spellStart"/>
      <w:r>
        <w:t>Eurydice</w:t>
      </w:r>
      <w:proofErr w:type="spellEnd"/>
      <w:r>
        <w:t xml:space="preserve"> to europejska sieć o systemach edukacji 38 krajów Europy. Sieć przygotowuje i udostępnia raporty, zbiera statystyki do baz danych, publikuje wyniki badań dotyczących</w:t>
      </w:r>
      <w:r w:rsidR="5C9E4B37">
        <w:t xml:space="preserve"> </w:t>
      </w:r>
      <w:r>
        <w:t xml:space="preserve">struktur systemów, zasad </w:t>
      </w:r>
      <w:r>
        <w:lastRenderedPageBreak/>
        <w:t xml:space="preserve">ich funkcjonowania oraz kierunków reform </w:t>
      </w:r>
      <w:r w:rsidR="2DA5FC60">
        <w:t>o</w:t>
      </w:r>
      <w:r>
        <w:t xml:space="preserve">światowych. Strona eurydice.org.pl to serwis Polskiego Biura sieci </w:t>
      </w:r>
      <w:proofErr w:type="spellStart"/>
      <w:r>
        <w:t>Eurydice</w:t>
      </w:r>
      <w:proofErr w:type="spellEnd"/>
      <w:r>
        <w:t>.</w:t>
      </w:r>
    </w:p>
    <w:p w14:paraId="428D71F2" w14:textId="096E336A" w:rsidR="00A6436C" w:rsidRDefault="29D90702" w:rsidP="00367694">
      <w:pPr>
        <w:pStyle w:val="Nagwek1"/>
        <w:numPr>
          <w:ilvl w:val="0"/>
          <w:numId w:val="24"/>
        </w:numPr>
      </w:pPr>
      <w:r>
        <w:t>Oczekiwania Zamawiającego:</w:t>
      </w:r>
    </w:p>
    <w:p w14:paraId="47592B5A" w14:textId="77777777" w:rsidR="00A6436C" w:rsidRDefault="00937459">
      <w:pPr>
        <w:jc w:val="both"/>
      </w:pPr>
      <w:r>
        <w:t xml:space="preserve">Strona sieci </w:t>
      </w:r>
      <w:proofErr w:type="spellStart"/>
      <w:r>
        <w:t>Eurydice</w:t>
      </w:r>
      <w:proofErr w:type="spellEnd"/>
      <w:r>
        <w:t xml:space="preserve"> ma pełnić funkcję praktycznej biblioteki prezentującej raporty i inne publikacje online. Cele modernizacji to: utworzenie intuicyjnej obsługi Strony, zastosowanie w projekcie nowoczesnych rozwiązań graficznych i programistycznych podnoszących atrakcyjność Serwisu.</w:t>
      </w:r>
    </w:p>
    <w:p w14:paraId="42E0FEC0" w14:textId="7D06C413" w:rsidR="00A6436C" w:rsidRDefault="29D90702" w:rsidP="00367694">
      <w:pPr>
        <w:pStyle w:val="Nagwek1"/>
        <w:numPr>
          <w:ilvl w:val="0"/>
          <w:numId w:val="24"/>
        </w:numPr>
      </w:pPr>
      <w:r>
        <w:t>Zakres prac Wykonawcy:</w:t>
      </w:r>
    </w:p>
    <w:p w14:paraId="4C99EA89" w14:textId="77777777" w:rsidR="00C56F45" w:rsidRDefault="7CD9AFD5" w:rsidP="00367694">
      <w:pPr>
        <w:pStyle w:val="Akapitzlist"/>
        <w:numPr>
          <w:ilvl w:val="0"/>
          <w:numId w:val="20"/>
        </w:numPr>
        <w:rPr>
          <w:rFonts w:eastAsiaTheme="minorEastAsia"/>
        </w:rPr>
      </w:pPr>
      <w:r w:rsidRPr="005A1E90">
        <w:t>wykonanie projektu graficznego dostosowanego do celów modernizacji Strony oraz do graficznych rozwiązań Rodziny Stron Internetowych FRSE;</w:t>
      </w:r>
    </w:p>
    <w:p w14:paraId="16D1F7C7" w14:textId="1ECAFF2F" w:rsidR="00A6436C" w:rsidRDefault="29D90702" w:rsidP="00367694">
      <w:pPr>
        <w:pStyle w:val="Akapitzlist"/>
        <w:numPr>
          <w:ilvl w:val="0"/>
          <w:numId w:val="20"/>
        </w:numPr>
        <w:spacing w:after="240" w:line="240" w:lineRule="auto"/>
        <w:rPr>
          <w:rFonts w:eastAsiaTheme="minorEastAsia"/>
          <w:b/>
          <w:bCs/>
          <w:lang w:eastAsia="pl-PL"/>
        </w:rPr>
      </w:pPr>
      <w:r w:rsidRPr="005A1E90">
        <w:rPr>
          <w:b/>
          <w:bCs/>
        </w:rPr>
        <w:t xml:space="preserve">wykonanie migracji treści </w:t>
      </w:r>
      <w:r w:rsidR="7CD9AFD5" w:rsidRPr="005A1E90">
        <w:rPr>
          <w:b/>
          <w:bCs/>
        </w:rPr>
        <w:t xml:space="preserve">z </w:t>
      </w:r>
      <w:r w:rsidRPr="005A1E90">
        <w:rPr>
          <w:b/>
          <w:bCs/>
        </w:rPr>
        <w:t xml:space="preserve">obecnej strony Eurydice.org.pl do </w:t>
      </w:r>
      <w:r w:rsidR="7CD9AFD5" w:rsidRPr="005A1E90">
        <w:rPr>
          <w:b/>
          <w:bCs/>
        </w:rPr>
        <w:t xml:space="preserve">istniejącego Repozytorium danych FRSE oraz podpięcie Strony do panelu administracyjnego typu </w:t>
      </w:r>
      <w:proofErr w:type="spellStart"/>
      <w:r w:rsidR="7CD9AFD5" w:rsidRPr="005A1E90">
        <w:rPr>
          <w:b/>
          <w:bCs/>
        </w:rPr>
        <w:t>multisite</w:t>
      </w:r>
      <w:proofErr w:type="spellEnd"/>
      <w:r w:rsidR="7CD9AFD5" w:rsidRPr="005A1E90">
        <w:rPr>
          <w:b/>
          <w:bCs/>
        </w:rPr>
        <w:t xml:space="preserve">, zbudowanego z wykorzystaniem </w:t>
      </w:r>
      <w:proofErr w:type="spellStart"/>
      <w:r w:rsidR="7CD9AFD5" w:rsidRPr="005A1E90">
        <w:rPr>
          <w:b/>
          <w:bCs/>
        </w:rPr>
        <w:t>frameworka</w:t>
      </w:r>
      <w:proofErr w:type="spellEnd"/>
      <w:r w:rsidR="7CD9AFD5" w:rsidRPr="005A1E90">
        <w:rPr>
          <w:b/>
          <w:bCs/>
        </w:rPr>
        <w:t xml:space="preserve"> </w:t>
      </w:r>
      <w:proofErr w:type="spellStart"/>
      <w:r w:rsidR="7CD9AFD5" w:rsidRPr="005A1E90">
        <w:rPr>
          <w:b/>
          <w:bCs/>
        </w:rPr>
        <w:t>Laravel</w:t>
      </w:r>
      <w:proofErr w:type="spellEnd"/>
      <w:r w:rsidR="7CD9AFD5" w:rsidRPr="005A1E90">
        <w:rPr>
          <w:b/>
          <w:bCs/>
        </w:rPr>
        <w:t>.</w:t>
      </w:r>
    </w:p>
    <w:p w14:paraId="45FA9837" w14:textId="6B2658F7" w:rsidR="00A6436C" w:rsidRDefault="3323C308" w:rsidP="00367694">
      <w:pPr>
        <w:pStyle w:val="Akapitzlist"/>
        <w:numPr>
          <w:ilvl w:val="0"/>
          <w:numId w:val="20"/>
        </w:numPr>
        <w:spacing w:after="240" w:line="240" w:lineRule="auto"/>
        <w:rPr>
          <w:rFonts w:eastAsiaTheme="minorEastAsia"/>
          <w:lang w:eastAsia="pl-PL"/>
        </w:rPr>
      </w:pPr>
      <w:r w:rsidRPr="021E2759">
        <w:t>p</w:t>
      </w:r>
      <w:r w:rsidR="14638EFC" w:rsidRPr="021E2759">
        <w:t xml:space="preserve">odtrzymanie funkcjonalności dostępnych na obecnej stronie </w:t>
      </w:r>
      <w:r w:rsidR="0A8D4866" w:rsidRPr="021E2759">
        <w:t>eurydice.org.pl</w:t>
      </w:r>
      <w:r w:rsidR="00C56F45" w:rsidRPr="021E2759">
        <w:rPr>
          <w:rStyle w:val="Odwoanieprzypisudolnego"/>
        </w:rPr>
        <w:footnoteReference w:id="5"/>
      </w:r>
      <w:r w:rsidR="0A8D4866" w:rsidRPr="1B0701AF">
        <w:t xml:space="preserve"> </w:t>
      </w:r>
      <w:r w:rsidR="14638EFC" w:rsidRPr="021E2759">
        <w:t>oraz wdrożenie nowych;</w:t>
      </w:r>
    </w:p>
    <w:p w14:paraId="39AE5CEF" w14:textId="77777777" w:rsidR="00A6436C" w:rsidRDefault="29D90702" w:rsidP="00367694">
      <w:pPr>
        <w:pStyle w:val="Akapitzlist"/>
        <w:numPr>
          <w:ilvl w:val="0"/>
          <w:numId w:val="20"/>
        </w:numPr>
        <w:spacing w:after="240" w:line="240" w:lineRule="auto"/>
        <w:rPr>
          <w:rFonts w:eastAsiaTheme="minorEastAsia"/>
          <w:lang w:eastAsia="pl-PL"/>
        </w:rPr>
      </w:pPr>
      <w:r w:rsidRPr="005A1E90">
        <w:t xml:space="preserve">zaproponowanie rozwiązań podnoszących jakość UX; (np. </w:t>
      </w:r>
      <w:r w:rsidRPr="005A1E90">
        <w:rPr>
          <w:rFonts w:eastAsia="Times New Roman"/>
          <w:color w:val="000000" w:themeColor="text1"/>
          <w:lang w:eastAsia="pl-PL"/>
        </w:rPr>
        <w:t>przejrzysta nawigacja, łatwe udostępnianie wpisów, informowanie o wybranych filtrach, itd.);</w:t>
      </w:r>
    </w:p>
    <w:p w14:paraId="71300654" w14:textId="0336B5CC" w:rsidR="00A6436C" w:rsidRDefault="29D90702" w:rsidP="00367694">
      <w:pPr>
        <w:pStyle w:val="Akapitzlist"/>
        <w:numPr>
          <w:ilvl w:val="0"/>
          <w:numId w:val="20"/>
        </w:numPr>
        <w:rPr>
          <w:rFonts w:eastAsiaTheme="minorEastAsia"/>
          <w:color w:val="000000" w:themeColor="text1"/>
        </w:rPr>
      </w:pPr>
      <w:r w:rsidRPr="005A1E90">
        <w:rPr>
          <w:rFonts w:eastAsia="Times New Roman"/>
          <w:color w:val="000000" w:themeColor="text1"/>
          <w:lang w:eastAsia="pl-PL"/>
        </w:rPr>
        <w:t>Utworzenie szablonów podstron do swob</w:t>
      </w:r>
      <w:r w:rsidRPr="005A1E90">
        <w:rPr>
          <w:rFonts w:eastAsia="Times New Roman"/>
          <w:lang w:eastAsia="pl-PL"/>
        </w:rPr>
        <w:t>odnej edycji</w:t>
      </w:r>
      <w:r w:rsidR="51C1B6A9" w:rsidRPr="005A1E90">
        <w:rPr>
          <w:rFonts w:eastAsia="Times New Roman"/>
          <w:lang w:eastAsia="pl-PL"/>
        </w:rPr>
        <w:t xml:space="preserve"> (np. </w:t>
      </w:r>
      <w:r w:rsidR="51C1B6A9" w:rsidRPr="005A1E90">
        <w:rPr>
          <w:rFonts w:ascii="Calibri" w:eastAsia="Calibri" w:hAnsi="Calibri" w:cs="Calibri"/>
        </w:rPr>
        <w:t xml:space="preserve">dodawanie tytułu, tekstu, zdjęć, załączników do pobrania, wstawianie </w:t>
      </w:r>
      <w:proofErr w:type="spellStart"/>
      <w:r w:rsidR="51C1B6A9" w:rsidRPr="005A1E90">
        <w:rPr>
          <w:rFonts w:ascii="Calibri" w:eastAsia="Calibri" w:hAnsi="Calibri" w:cs="Calibri"/>
        </w:rPr>
        <w:t>buttonów</w:t>
      </w:r>
      <w:proofErr w:type="spellEnd"/>
      <w:r w:rsidR="51C1B6A9" w:rsidRPr="005A1E90">
        <w:rPr>
          <w:rFonts w:ascii="Calibri" w:eastAsia="Calibri" w:hAnsi="Calibri" w:cs="Calibri"/>
        </w:rPr>
        <w:t xml:space="preserve"> z linkami).</w:t>
      </w:r>
    </w:p>
    <w:p w14:paraId="5A6FA59F" w14:textId="304F5A1F" w:rsidR="00A6436C" w:rsidRDefault="29D90702" w:rsidP="00367694">
      <w:pPr>
        <w:pStyle w:val="Nagwek1"/>
        <w:numPr>
          <w:ilvl w:val="0"/>
          <w:numId w:val="24"/>
        </w:numPr>
      </w:pPr>
      <w:r>
        <w:t>Orientacyjny schemat Strony Eurydice.org.pl</w:t>
      </w:r>
    </w:p>
    <w:p w14:paraId="0831AE31" w14:textId="77777777" w:rsidR="00C56F45" w:rsidRDefault="00C56F45">
      <w:pPr>
        <w:rPr>
          <w:b/>
        </w:rPr>
      </w:pPr>
      <w:r>
        <w:rPr>
          <w:b/>
        </w:rPr>
        <w:t xml:space="preserve">Przewidywane elementy menu górnego: </w:t>
      </w:r>
      <w:r>
        <w:t xml:space="preserve">linki do podstron (m.in. Kontakt), skróty do </w:t>
      </w:r>
      <w:proofErr w:type="spellStart"/>
      <w:r>
        <w:t>social</w:t>
      </w:r>
      <w:proofErr w:type="spellEnd"/>
      <w:r>
        <w:t xml:space="preserve"> mediów, przełącznik wielkości fontu, włącznik trybu ciemnego, logotypy, ew. przełącznik wersji językowej.</w:t>
      </w:r>
    </w:p>
    <w:p w14:paraId="74F430B7" w14:textId="77777777" w:rsidR="00A6436C" w:rsidRDefault="00C56F45">
      <w:r>
        <w:rPr>
          <w:b/>
        </w:rPr>
        <w:t xml:space="preserve">Przewidywane elementy menu głównego: </w:t>
      </w:r>
      <w:r w:rsidR="00937459">
        <w:t>O nas, Aktualności, System edukacji w Polsce, Systemy Edukacji w Europie, Publikacje, Kontakt</w:t>
      </w:r>
    </w:p>
    <w:p w14:paraId="56FDCF0B" w14:textId="77777777" w:rsidR="00A6436C" w:rsidRDefault="00937459">
      <w:r>
        <w:rPr>
          <w:b/>
        </w:rPr>
        <w:t>Dodatkowe elementy i funkcjonalności strony:</w:t>
      </w:r>
      <w:r>
        <w:t xml:space="preserve"> wyszukiwarka i filtrowanie publikacji</w:t>
      </w:r>
      <w:r w:rsidR="00C56F45">
        <w:t>, stopka strony</w:t>
      </w:r>
    </w:p>
    <w:p w14:paraId="61FCCEDB" w14:textId="77777777" w:rsidR="00A6436C" w:rsidRDefault="00937459">
      <w:pPr>
        <w:rPr>
          <w:b/>
        </w:rPr>
      </w:pPr>
      <w:r>
        <w:rPr>
          <w:b/>
        </w:rPr>
        <w:t>Strona główna</w:t>
      </w:r>
      <w:r>
        <w:t>: poza stałymi elementami, ma zawierać sekcje i przekierowywać do poszczególnych podstron na zasadzie „zobacz więcej”, „zobacz wszystkie”, „czytaj całość”, „przejdź do…”:</w:t>
      </w:r>
    </w:p>
    <w:p w14:paraId="3A989D0C" w14:textId="77777777" w:rsidR="00A6436C" w:rsidRDefault="00937459" w:rsidP="00367694">
      <w:pPr>
        <w:pStyle w:val="Akapitzlist"/>
        <w:numPr>
          <w:ilvl w:val="0"/>
          <w:numId w:val="49"/>
        </w:numPr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Atrakcyjna sekcja informująca o działalności sieci </w:t>
      </w:r>
      <w:proofErr w:type="spellStart"/>
      <w:r>
        <w:rPr>
          <w:color w:val="000000" w:themeColor="text1"/>
          <w:lang w:eastAsia="pl-PL"/>
        </w:rPr>
        <w:t>Eurydice</w:t>
      </w:r>
      <w:proofErr w:type="spellEnd"/>
      <w:r>
        <w:rPr>
          <w:color w:val="000000" w:themeColor="text1"/>
          <w:lang w:eastAsia="pl-PL"/>
        </w:rPr>
        <w:t xml:space="preserve"> na górze strony: Promujące sieć </w:t>
      </w:r>
      <w:proofErr w:type="spellStart"/>
      <w:r>
        <w:rPr>
          <w:color w:val="000000" w:themeColor="text1"/>
          <w:lang w:eastAsia="pl-PL"/>
        </w:rPr>
        <w:t>Eurydice</w:t>
      </w:r>
      <w:proofErr w:type="spellEnd"/>
      <w:r>
        <w:rPr>
          <w:color w:val="000000" w:themeColor="text1"/>
          <w:lang w:eastAsia="pl-PL"/>
        </w:rPr>
        <w:t>, rotujące zdania na górze strony. Sekcja całkowicie edytowalna przez redaktora strony: włączenie / wyłączenie tej sekcji oraz edycja samych zdań;</w:t>
      </w:r>
    </w:p>
    <w:p w14:paraId="0BCDA802" w14:textId="77777777" w:rsidR="00A6436C" w:rsidRDefault="00937459">
      <w:pPr>
        <w:pStyle w:val="Akapitzlist"/>
        <w:ind w:left="360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Przykładowe zdania: „</w:t>
      </w:r>
      <w:proofErr w:type="spellStart"/>
      <w:r>
        <w:rPr>
          <w:color w:val="000000" w:themeColor="text1"/>
          <w:lang w:eastAsia="pl-PL"/>
        </w:rPr>
        <w:t>Eurydice</w:t>
      </w:r>
      <w:proofErr w:type="spellEnd"/>
      <w:r>
        <w:rPr>
          <w:color w:val="000000" w:themeColor="text1"/>
          <w:lang w:eastAsia="pl-PL"/>
        </w:rPr>
        <w:t xml:space="preserve"> to sieć informacji o edukacji w Europie”; „</w:t>
      </w:r>
      <w:proofErr w:type="spellStart"/>
      <w:r>
        <w:rPr>
          <w:color w:val="000000" w:themeColor="text1"/>
          <w:lang w:eastAsia="pl-PL"/>
        </w:rPr>
        <w:t>Eurydice</w:t>
      </w:r>
      <w:proofErr w:type="spellEnd"/>
      <w:r>
        <w:rPr>
          <w:color w:val="000000" w:themeColor="text1"/>
          <w:lang w:eastAsia="pl-PL"/>
        </w:rPr>
        <w:t xml:space="preserve"> wydaje </w:t>
      </w:r>
      <w:r>
        <w:rPr>
          <w:color w:val="000000" w:themeColor="text1"/>
        </w:rPr>
        <w:t xml:space="preserve">publikacje opisujące wybrane aspekty systemów edukacji”; „Krajowe Biuro </w:t>
      </w:r>
      <w:proofErr w:type="spellStart"/>
      <w:r>
        <w:rPr>
          <w:color w:val="000000" w:themeColor="text1"/>
        </w:rPr>
        <w:t>Eurydice</w:t>
      </w:r>
      <w:proofErr w:type="spellEnd"/>
      <w:r>
        <w:rPr>
          <w:color w:val="000000" w:themeColor="text1"/>
        </w:rPr>
        <w:t xml:space="preserve"> opracowuje opis polskiego systemu edukacji w języku angielskim”, itd.;</w:t>
      </w:r>
    </w:p>
    <w:p w14:paraId="6BB3159D" w14:textId="77777777" w:rsidR="00A6436C" w:rsidRDefault="00937459" w:rsidP="00367694">
      <w:pPr>
        <w:pStyle w:val="Akapitzlist"/>
        <w:numPr>
          <w:ilvl w:val="0"/>
          <w:numId w:val="49"/>
        </w:numPr>
        <w:rPr>
          <w:lang w:eastAsia="pl-PL"/>
        </w:rPr>
      </w:pPr>
      <w:r>
        <w:rPr>
          <w:lang w:eastAsia="pl-PL"/>
        </w:rPr>
        <w:t xml:space="preserve">Sekcja </w:t>
      </w:r>
      <w:r>
        <w:rPr>
          <w:b/>
          <w:lang w:eastAsia="pl-PL"/>
        </w:rPr>
        <w:t xml:space="preserve">Aktualności </w:t>
      </w:r>
      <w:r>
        <w:rPr>
          <w:lang w:eastAsia="pl-PL"/>
        </w:rPr>
        <w:t>– najnowsze wpisy na st</w:t>
      </w:r>
      <w:r w:rsidR="00C56F45">
        <w:rPr>
          <w:lang w:eastAsia="pl-PL"/>
        </w:rPr>
        <w:t>ronie oraz komunikaty zaczerpnięte</w:t>
      </w:r>
      <w:r>
        <w:rPr>
          <w:lang w:eastAsia="pl-PL"/>
        </w:rPr>
        <w:t xml:space="preserve"> z</w:t>
      </w:r>
      <w:r w:rsidR="00C56F45">
        <w:rPr>
          <w:lang w:eastAsia="pl-PL"/>
        </w:rPr>
        <w:t xml:space="preserve"> R</w:t>
      </w:r>
      <w:r>
        <w:rPr>
          <w:lang w:eastAsia="pl-PL"/>
        </w:rPr>
        <w:t>epozytorium newsów</w:t>
      </w:r>
      <w:r w:rsidR="00C56F45">
        <w:rPr>
          <w:lang w:eastAsia="pl-PL"/>
        </w:rPr>
        <w:t xml:space="preserve"> FRSE</w:t>
      </w:r>
      <w:r>
        <w:rPr>
          <w:lang w:eastAsia="pl-PL"/>
        </w:rPr>
        <w:t>; możliwość dołączenia filmów YT;</w:t>
      </w:r>
    </w:p>
    <w:p w14:paraId="50510D6A" w14:textId="77777777" w:rsidR="00A6436C" w:rsidRDefault="00937459" w:rsidP="00367694">
      <w:pPr>
        <w:pStyle w:val="Akapitzlist"/>
        <w:numPr>
          <w:ilvl w:val="0"/>
          <w:numId w:val="49"/>
        </w:numPr>
        <w:rPr>
          <w:lang w:eastAsia="pl-PL"/>
        </w:rPr>
      </w:pPr>
      <w:r>
        <w:rPr>
          <w:lang w:eastAsia="pl-PL"/>
        </w:rPr>
        <w:lastRenderedPageBreak/>
        <w:t xml:space="preserve">Wyeksponowanie </w:t>
      </w:r>
      <w:proofErr w:type="spellStart"/>
      <w:r>
        <w:rPr>
          <w:b/>
          <w:lang w:eastAsia="pl-PL"/>
        </w:rPr>
        <w:t>tagów</w:t>
      </w:r>
      <w:proofErr w:type="spellEnd"/>
      <w:r>
        <w:rPr>
          <w:lang w:eastAsia="pl-PL"/>
        </w:rPr>
        <w:t xml:space="preserve"> w atrakcyjnej graficznie formie (</w:t>
      </w:r>
      <w:proofErr w:type="spellStart"/>
      <w:r>
        <w:rPr>
          <w:lang w:eastAsia="pl-PL"/>
        </w:rPr>
        <w:t>tagi</w:t>
      </w:r>
      <w:proofErr w:type="spellEnd"/>
      <w:r>
        <w:rPr>
          <w:lang w:eastAsia="pl-PL"/>
        </w:rPr>
        <w:t xml:space="preserve"> będą przekierowywały do biblioteki);</w:t>
      </w:r>
    </w:p>
    <w:p w14:paraId="507C6C34" w14:textId="77777777" w:rsidR="00A6436C" w:rsidRDefault="00937459" w:rsidP="00367694">
      <w:pPr>
        <w:pStyle w:val="Akapitzlist"/>
        <w:numPr>
          <w:ilvl w:val="0"/>
          <w:numId w:val="49"/>
        </w:numPr>
        <w:rPr>
          <w:lang w:eastAsia="pl-PL"/>
        </w:rPr>
      </w:pPr>
      <w:r>
        <w:rPr>
          <w:lang w:eastAsia="pl-PL"/>
        </w:rPr>
        <w:t xml:space="preserve">Sekcja z systemami edukacji: dwa bannery z przekierowaniem do podstron: </w:t>
      </w:r>
      <w:r>
        <w:rPr>
          <w:b/>
          <w:lang w:eastAsia="pl-PL"/>
        </w:rPr>
        <w:t xml:space="preserve">Systemu edukacji w Polsce </w:t>
      </w:r>
      <w:r>
        <w:rPr>
          <w:lang w:eastAsia="pl-PL"/>
        </w:rPr>
        <w:t xml:space="preserve">i do </w:t>
      </w:r>
      <w:r>
        <w:rPr>
          <w:b/>
          <w:lang w:eastAsia="pl-PL"/>
        </w:rPr>
        <w:t>Systemów Edukacji w Europie;</w:t>
      </w:r>
    </w:p>
    <w:p w14:paraId="504FF8C8" w14:textId="4657170E" w:rsidR="00A6436C" w:rsidRDefault="14638EFC" w:rsidP="00367694">
      <w:pPr>
        <w:pStyle w:val="Akapitzlist"/>
        <w:numPr>
          <w:ilvl w:val="0"/>
          <w:numId w:val="49"/>
        </w:numPr>
        <w:rPr>
          <w:lang w:eastAsia="pl-PL"/>
        </w:rPr>
      </w:pPr>
      <w:r w:rsidRPr="005A1E90">
        <w:rPr>
          <w:lang w:eastAsia="pl-PL"/>
        </w:rPr>
        <w:t xml:space="preserve">Prezentacja trzech wybranych </w:t>
      </w:r>
      <w:r w:rsidRPr="005A1E90">
        <w:rPr>
          <w:b/>
          <w:bCs/>
          <w:lang w:eastAsia="pl-PL"/>
        </w:rPr>
        <w:t>statystyk</w:t>
      </w:r>
      <w:r w:rsidRPr="005A1E90">
        <w:rPr>
          <w:lang w:eastAsia="pl-PL"/>
        </w:rPr>
        <w:t xml:space="preserve"> z raportów </w:t>
      </w:r>
      <w:proofErr w:type="spellStart"/>
      <w:r w:rsidRPr="005A1E90">
        <w:rPr>
          <w:lang w:eastAsia="pl-PL"/>
        </w:rPr>
        <w:t>Eurydice</w:t>
      </w:r>
      <w:proofErr w:type="spellEnd"/>
      <w:r w:rsidRPr="005A1E90">
        <w:rPr>
          <w:lang w:eastAsia="pl-PL"/>
        </w:rPr>
        <w:t xml:space="preserve"> na zasadzie: </w:t>
      </w:r>
      <w:r w:rsidRPr="005A1E90">
        <w:rPr>
          <w:b/>
          <w:bCs/>
          <w:lang w:eastAsia="pl-PL"/>
        </w:rPr>
        <w:t>Czy wiesz, że…</w:t>
      </w:r>
      <w:r w:rsidR="5008425F" w:rsidRPr="005A1E90">
        <w:rPr>
          <w:b/>
          <w:bCs/>
          <w:lang w:eastAsia="pl-PL"/>
        </w:rPr>
        <w:t xml:space="preserve"> </w:t>
      </w:r>
      <w:r w:rsidRPr="005A1E90">
        <w:rPr>
          <w:lang w:eastAsia="pl-PL"/>
        </w:rPr>
        <w:t xml:space="preserve">(jedno zdanie z ekspozycją liczby; </w:t>
      </w:r>
      <w:r w:rsidR="3323C308" w:rsidRPr="005A1E90">
        <w:rPr>
          <w:lang w:eastAsia="pl-PL"/>
        </w:rPr>
        <w:t xml:space="preserve">po kliknięciu </w:t>
      </w:r>
      <w:r w:rsidRPr="005A1E90">
        <w:rPr>
          <w:lang w:eastAsia="pl-PL"/>
        </w:rPr>
        <w:t>przekierowanie użytkownika do wybranej publikacji</w:t>
      </w:r>
      <w:r w:rsidR="3323C308" w:rsidRPr="005A1E90">
        <w:rPr>
          <w:lang w:eastAsia="pl-PL"/>
        </w:rPr>
        <w:t>, dostępnej poprze Repozytorium</w:t>
      </w:r>
      <w:r w:rsidRPr="005A1E90">
        <w:rPr>
          <w:lang w:eastAsia="pl-PL"/>
        </w:rPr>
        <w:t xml:space="preserve">); </w:t>
      </w:r>
      <w:r w:rsidRPr="005A1E90">
        <w:rPr>
          <w:color w:val="000000" w:themeColor="text1"/>
          <w:lang w:eastAsia="pl-PL"/>
        </w:rPr>
        <w:t>Sekcja całkowicie edytowalna przez redaktora strony: włączenie / wyłączenie tej sekcji oraz edycja samych zdań.</w:t>
      </w:r>
    </w:p>
    <w:p w14:paraId="2707EE18" w14:textId="77777777" w:rsidR="00A6436C" w:rsidRDefault="00937459" w:rsidP="00367694">
      <w:pPr>
        <w:pStyle w:val="Akapitzlist"/>
        <w:numPr>
          <w:ilvl w:val="0"/>
          <w:numId w:val="49"/>
        </w:numPr>
        <w:rPr>
          <w:lang w:eastAsia="pl-PL"/>
        </w:rPr>
      </w:pPr>
      <w:r>
        <w:rPr>
          <w:lang w:eastAsia="pl-PL"/>
        </w:rPr>
        <w:t xml:space="preserve">Sekcja </w:t>
      </w:r>
      <w:r>
        <w:rPr>
          <w:b/>
          <w:lang w:eastAsia="pl-PL"/>
        </w:rPr>
        <w:t>przydatne linki</w:t>
      </w:r>
      <w:r>
        <w:rPr>
          <w:lang w:eastAsia="pl-PL"/>
        </w:rPr>
        <w:t xml:space="preserve"> lub </w:t>
      </w:r>
      <w:r>
        <w:rPr>
          <w:b/>
          <w:lang w:eastAsia="pl-PL"/>
        </w:rPr>
        <w:t>może Cię zainteresować</w:t>
      </w:r>
      <w:r>
        <w:rPr>
          <w:lang w:eastAsia="pl-PL"/>
        </w:rPr>
        <w:t xml:space="preserve"> (</w:t>
      </w:r>
      <w:proofErr w:type="spellStart"/>
      <w:r>
        <w:rPr>
          <w:lang w:eastAsia="pl-PL"/>
        </w:rPr>
        <w:t>buttony</w:t>
      </w:r>
      <w:proofErr w:type="spellEnd"/>
      <w:r>
        <w:rPr>
          <w:lang w:eastAsia="pl-PL"/>
        </w:rPr>
        <w:t xml:space="preserve"> z przekierowaniem do przydatnych stron);</w:t>
      </w:r>
    </w:p>
    <w:p w14:paraId="7645D599" w14:textId="77777777" w:rsidR="00A6436C" w:rsidRDefault="00937459" w:rsidP="00367694">
      <w:pPr>
        <w:pStyle w:val="Akapitzlist"/>
        <w:numPr>
          <w:ilvl w:val="0"/>
          <w:numId w:val="49"/>
        </w:numPr>
        <w:rPr>
          <w:lang w:eastAsia="pl-PL"/>
        </w:rPr>
      </w:pPr>
      <w:r>
        <w:rPr>
          <w:lang w:eastAsia="pl-PL"/>
        </w:rPr>
        <w:t>Kontakt na dole strony oraz logotypy.</w:t>
      </w:r>
    </w:p>
    <w:p w14:paraId="70204857" w14:textId="3FEB3B29" w:rsidR="00A6436C" w:rsidRDefault="29D90702" w:rsidP="00367694">
      <w:pPr>
        <w:pStyle w:val="Nagwek1"/>
        <w:numPr>
          <w:ilvl w:val="0"/>
          <w:numId w:val="24"/>
        </w:numPr>
      </w:pPr>
      <w:r>
        <w:t>Opis poszczególnych podstron:</w:t>
      </w:r>
    </w:p>
    <w:p w14:paraId="218411E4" w14:textId="39040970" w:rsidR="00A6436C" w:rsidRDefault="29D90702" w:rsidP="00367694">
      <w:pPr>
        <w:pStyle w:val="Nagwek2"/>
        <w:numPr>
          <w:ilvl w:val="0"/>
          <w:numId w:val="23"/>
        </w:numPr>
      </w:pPr>
      <w:r>
        <w:t xml:space="preserve">O nas </w:t>
      </w:r>
    </w:p>
    <w:p w14:paraId="62AF1B09" w14:textId="77777777" w:rsidR="00A6436C" w:rsidRDefault="00937459">
      <w:pPr>
        <w:pStyle w:val="Nagwek3"/>
      </w:pPr>
      <w:r>
        <w:t xml:space="preserve">Opis działalności sieci </w:t>
      </w:r>
      <w:proofErr w:type="spellStart"/>
      <w:r>
        <w:t>Eurydice</w:t>
      </w:r>
      <w:proofErr w:type="spellEnd"/>
      <w:r>
        <w:t xml:space="preserve">, prezentacja </w:t>
      </w:r>
      <w:proofErr w:type="spellStart"/>
      <w:r>
        <w:t>tagów</w:t>
      </w:r>
      <w:proofErr w:type="spellEnd"/>
      <w:r>
        <w:t xml:space="preserve"> / obszarów tematycznych</w:t>
      </w:r>
    </w:p>
    <w:p w14:paraId="72AD25D9" w14:textId="77777777" w:rsidR="00A6436C" w:rsidRDefault="00937459">
      <w:r>
        <w:t>Informacje o działalności, plan wydawniczy</w:t>
      </w:r>
    </w:p>
    <w:p w14:paraId="7791E027" w14:textId="0C1B3290" w:rsidR="00A6436C" w:rsidRDefault="29D90702" w:rsidP="00367694">
      <w:pPr>
        <w:pStyle w:val="Nagwek2"/>
        <w:numPr>
          <w:ilvl w:val="0"/>
          <w:numId w:val="23"/>
        </w:numPr>
      </w:pPr>
      <w:r>
        <w:t>Aktualności</w:t>
      </w:r>
    </w:p>
    <w:p w14:paraId="32512EC8" w14:textId="77777777" w:rsidR="00A6436C" w:rsidRDefault="00937459">
      <w:r>
        <w:t>Wpisy promujące najnowsze publikacje, zapowiedzi wydawnicze, ważne daty, artykuły, komunikaty – filtrowanie po kategoriach.</w:t>
      </w:r>
    </w:p>
    <w:p w14:paraId="6F7C76CF" w14:textId="1906EB56" w:rsidR="00A6436C" w:rsidRDefault="29D90702" w:rsidP="00367694">
      <w:pPr>
        <w:pStyle w:val="Nagwek2"/>
        <w:numPr>
          <w:ilvl w:val="0"/>
          <w:numId w:val="23"/>
        </w:numPr>
      </w:pPr>
      <w:r>
        <w:t>System Edukacji w Polsce</w:t>
      </w:r>
    </w:p>
    <w:p w14:paraId="14E6E055" w14:textId="77777777" w:rsidR="00A6436C" w:rsidRDefault="00937459">
      <w:r>
        <w:t>Tekst z możliwością dodawania załączników</w:t>
      </w:r>
    </w:p>
    <w:p w14:paraId="7838DD8A" w14:textId="31495FCC" w:rsidR="00A6436C" w:rsidRDefault="29D90702" w:rsidP="00367694">
      <w:pPr>
        <w:pStyle w:val="Nagwek2"/>
        <w:numPr>
          <w:ilvl w:val="0"/>
          <w:numId w:val="23"/>
        </w:numPr>
      </w:pPr>
      <w:r>
        <w:t>Systemy Edukacji w Europie</w:t>
      </w:r>
    </w:p>
    <w:p w14:paraId="3897EDF8" w14:textId="77777777" w:rsidR="00A6436C" w:rsidRDefault="00937459">
      <w:r>
        <w:t>Podział na kraje: tekst z możliwością dodawania załączników</w:t>
      </w:r>
    </w:p>
    <w:p w14:paraId="3791203B" w14:textId="333A0DBB" w:rsidR="00A6436C" w:rsidRDefault="29D90702" w:rsidP="00367694">
      <w:pPr>
        <w:pStyle w:val="Nagwek2"/>
        <w:numPr>
          <w:ilvl w:val="0"/>
          <w:numId w:val="23"/>
        </w:numPr>
      </w:pPr>
      <w:r>
        <w:t>Publikacje / Biblioteka</w:t>
      </w:r>
    </w:p>
    <w:p w14:paraId="558E48CE" w14:textId="77777777" w:rsidR="00A6436C" w:rsidRDefault="00937459">
      <w:r>
        <w:t>Przejrzysta,</w:t>
      </w:r>
      <w:r w:rsidR="007D716B">
        <w:t xml:space="preserve"> funkcjonalna biblioteka online (udostępniona z Repozytorium) </w:t>
      </w:r>
      <w:r>
        <w:t>z plikami do pobrania i opisami publikacji:</w:t>
      </w:r>
    </w:p>
    <w:p w14:paraId="4E8BEAB7" w14:textId="77777777" w:rsidR="00A6436C" w:rsidRDefault="00937459" w:rsidP="00367694">
      <w:pPr>
        <w:pStyle w:val="Akapitzlist"/>
        <w:numPr>
          <w:ilvl w:val="0"/>
          <w:numId w:val="48"/>
        </w:numPr>
      </w:pPr>
      <w:r>
        <w:t>prezentacja publikacji z podziałem głównym na serie wydawnicze / kategorie publikacji / rodzaje raportów;</w:t>
      </w:r>
    </w:p>
    <w:p w14:paraId="68B84D30" w14:textId="4ABB2394" w:rsidR="00A6436C" w:rsidRDefault="29D90702" w:rsidP="00367694">
      <w:pPr>
        <w:pStyle w:val="Akapitzlist"/>
        <w:numPr>
          <w:ilvl w:val="0"/>
          <w:numId w:val="48"/>
        </w:numPr>
      </w:pPr>
      <w:r>
        <w:t xml:space="preserve">Dalsza możliwość filtrowania po </w:t>
      </w:r>
      <w:proofErr w:type="spellStart"/>
      <w:r>
        <w:t>tagach</w:t>
      </w:r>
      <w:proofErr w:type="spellEnd"/>
      <w:r>
        <w:t>, obszarach tematycznych, językach: PL, ENG, latach wydania</w:t>
      </w:r>
      <w:r w:rsidR="79020BC5">
        <w:t>;</w:t>
      </w:r>
    </w:p>
    <w:p w14:paraId="2C5ABA25" w14:textId="5E49DAF8" w:rsidR="7A20E363" w:rsidRDefault="29D90702" w:rsidP="00367694">
      <w:pPr>
        <w:pStyle w:val="Akapitzlist"/>
        <w:numPr>
          <w:ilvl w:val="0"/>
          <w:numId w:val="48"/>
        </w:numPr>
      </w:pPr>
      <w:r>
        <w:t>Funkcjonalna dodatkowa wyszukiwarka z możliwością wyszukiwania publikacji po dowolnie wpisanym słowie (odnoszącej się do wszystkich plików PDF).</w:t>
      </w:r>
      <w:r w:rsidR="028F844D">
        <w:t xml:space="preserve"> </w:t>
      </w:r>
      <w:r w:rsidR="07A1C06E">
        <w:t>Układ publikacji może być identyczny jak na stronie czytelni FRSE: https://www.frse.org.pl/czytelnia</w:t>
      </w:r>
    </w:p>
    <w:p w14:paraId="2AF8C227" w14:textId="4EB94E79" w:rsidR="00A6436C" w:rsidRDefault="29D90702" w:rsidP="00367694">
      <w:pPr>
        <w:pStyle w:val="Nagwek2"/>
        <w:numPr>
          <w:ilvl w:val="0"/>
          <w:numId w:val="23"/>
        </w:numPr>
      </w:pPr>
      <w:r>
        <w:t>Kontakt</w:t>
      </w:r>
    </w:p>
    <w:p w14:paraId="243D1262" w14:textId="4BD15EE2" w:rsidR="00A6436C" w:rsidRDefault="29D90702">
      <w:r>
        <w:t>Standardowa sekcja zgodna z pozostałymi Stronami: dane kontaktowe + formularz „zadaj pytanie”</w:t>
      </w:r>
      <w:r w:rsidR="7B78F6F3">
        <w:t>.</w:t>
      </w:r>
    </w:p>
    <w:p w14:paraId="55F71221" w14:textId="77777777" w:rsidR="00A6436C" w:rsidRDefault="14638EFC" w:rsidP="00367694">
      <w:pPr>
        <w:pStyle w:val="Nagwek1"/>
        <w:numPr>
          <w:ilvl w:val="0"/>
          <w:numId w:val="24"/>
        </w:numPr>
      </w:pPr>
      <w:r>
        <w:lastRenderedPageBreak/>
        <w:t>Ramowy harmonogram prac w 2021 roku</w:t>
      </w:r>
      <w:r w:rsidR="00937459">
        <w:rPr>
          <w:rStyle w:val="FootnoteAnchor"/>
        </w:rPr>
        <w:footnoteReference w:id="6"/>
      </w:r>
    </w:p>
    <w:p w14:paraId="027F59FD" w14:textId="178204FB" w:rsidR="00A6436C" w:rsidRDefault="29D90702" w:rsidP="00367694">
      <w:pPr>
        <w:pStyle w:val="Akapitzlist"/>
        <w:numPr>
          <w:ilvl w:val="0"/>
          <w:numId w:val="51"/>
        </w:numPr>
      </w:pPr>
      <w:r>
        <w:t>Etap konsultacji, wyjaśnień i ustaleń (Strona druga z kolei: do 30 dni roboczych od dnia otrzymania przez Zamawiającego podpisanej Umowy przez Wykonawcę). Wykonanie makiety Strony określającej podstawowe założenia projektu</w:t>
      </w:r>
      <w:r w:rsidR="28AA11DE">
        <w:t>.</w:t>
      </w:r>
    </w:p>
    <w:p w14:paraId="6AAC008C" w14:textId="77777777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Pierwszy protokół odbioru tej części umowy oraz faktura (10% wartości tej części Umowy)</w:t>
      </w:r>
    </w:p>
    <w:p w14:paraId="639DD932" w14:textId="77777777" w:rsidR="00A6436C" w:rsidRDefault="00A6436C">
      <w:pPr>
        <w:pStyle w:val="Akapitzlist"/>
        <w:ind w:left="360"/>
      </w:pPr>
    </w:p>
    <w:p w14:paraId="39A237F1" w14:textId="77777777" w:rsidR="00A6436C" w:rsidRDefault="29D90702" w:rsidP="00367694">
      <w:pPr>
        <w:pStyle w:val="Akapitzlist"/>
        <w:numPr>
          <w:ilvl w:val="0"/>
          <w:numId w:val="51"/>
        </w:numPr>
      </w:pPr>
      <w:r>
        <w:t>Wykonawca wykona projekt graficzny podstron w postaci plików PDF lub JPG prezentujących docelowe widoki wszystkich podstron w ciągu 14 dni od zakończenia etapu ustaleń. Po uwagach i akceptacji Zamawiającego (kolejne max. 10 dni roboczych) Wykonawca przystąpi do kodowania strony.</w:t>
      </w:r>
    </w:p>
    <w:p w14:paraId="1F48FE28" w14:textId="5EE92A07" w:rsidR="009D1351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Drugi protokół odbioru tej części umowy oraz faktura (20% wartości tej części Umowy)</w:t>
      </w:r>
      <w:r w:rsidR="111552E1" w:rsidRPr="005A1E90">
        <w:rPr>
          <w:b/>
          <w:bCs/>
        </w:rPr>
        <w:t>.</w:t>
      </w:r>
    </w:p>
    <w:p w14:paraId="4E4B03B2" w14:textId="77777777" w:rsidR="009D1351" w:rsidRDefault="009D1351" w:rsidP="009D1351">
      <w:pPr>
        <w:pStyle w:val="Akapitzlist"/>
        <w:ind w:left="360"/>
        <w:rPr>
          <w:b/>
        </w:rPr>
      </w:pPr>
    </w:p>
    <w:p w14:paraId="2ED9A23A" w14:textId="4337D22A" w:rsidR="009D1351" w:rsidRPr="009D1351" w:rsidRDefault="4DB3C255" w:rsidP="00367694">
      <w:pPr>
        <w:pStyle w:val="Akapitzlist"/>
        <w:numPr>
          <w:ilvl w:val="0"/>
          <w:numId w:val="51"/>
        </w:numPr>
        <w:rPr>
          <w:rFonts w:eastAsiaTheme="minorEastAsia"/>
        </w:rPr>
      </w:pPr>
      <w:r>
        <w:t>Wykonawca wykona Stronę Internetową w ciągu 25 dni roboczych od momentu zatwierdzenia projektu graficznego, połączy z Repozytorium oraz umożliwi Zamawiającemu dostęp do niej poprzez panel, a także przeprowadzi szkolenie dla pracowników.</w:t>
      </w:r>
    </w:p>
    <w:p w14:paraId="6E314763" w14:textId="77777777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Trzeci protokół odbioru tej części umowy oraz faktura (40% wartości tej części Umowy)</w:t>
      </w:r>
    </w:p>
    <w:p w14:paraId="738C8345" w14:textId="77777777" w:rsidR="00A6436C" w:rsidRDefault="00A6436C">
      <w:pPr>
        <w:pStyle w:val="Akapitzlist"/>
        <w:ind w:left="360"/>
      </w:pPr>
    </w:p>
    <w:p w14:paraId="7094D3E4" w14:textId="77777777" w:rsidR="00A6436C" w:rsidRDefault="29D90702" w:rsidP="00367694">
      <w:pPr>
        <w:pStyle w:val="Akapitzlist"/>
        <w:numPr>
          <w:ilvl w:val="0"/>
          <w:numId w:val="51"/>
        </w:numPr>
      </w:pPr>
      <w:r>
        <w:t xml:space="preserve">Testowanie funkcjonalności, prawidłowego działania panelu Strony oraz ścisłe konsultacje z Wykonawcą oraz modyfikacja </w:t>
      </w:r>
      <w:proofErr w:type="spellStart"/>
      <w:r>
        <w:t>potestowa</w:t>
      </w:r>
      <w:proofErr w:type="spellEnd"/>
      <w:r>
        <w:t xml:space="preserve"> (max. 20 dni robocze)</w:t>
      </w:r>
    </w:p>
    <w:p w14:paraId="1891CC57" w14:textId="77777777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 xml:space="preserve">Czwarty protokół odbioru tej części umowy oraz faktura (20% wartości tej części Umowy) oraz przekazanie praw autorskich </w:t>
      </w:r>
      <w:r w:rsidR="6E80B0E8" w:rsidRPr="005A1E90">
        <w:rPr>
          <w:b/>
          <w:bCs/>
        </w:rPr>
        <w:t>FRSE</w:t>
      </w:r>
      <w:r w:rsidRPr="005A1E90">
        <w:rPr>
          <w:b/>
          <w:bCs/>
        </w:rPr>
        <w:t>.</w:t>
      </w:r>
    </w:p>
    <w:p w14:paraId="2C58D87C" w14:textId="77777777" w:rsidR="00A6436C" w:rsidRDefault="00A6436C">
      <w:pPr>
        <w:pStyle w:val="Akapitzlist"/>
        <w:ind w:left="360"/>
        <w:rPr>
          <w:b/>
        </w:rPr>
      </w:pPr>
    </w:p>
    <w:p w14:paraId="6775CD55" w14:textId="77777777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URUCHOMIENIE STRONY – dokładny termin do ustalenia na etapie 4.</w:t>
      </w:r>
    </w:p>
    <w:p w14:paraId="2D53303D" w14:textId="77777777" w:rsidR="00A6436C" w:rsidRDefault="00A6436C">
      <w:pPr>
        <w:pStyle w:val="Akapitzlist"/>
        <w:ind w:left="360"/>
        <w:rPr>
          <w:b/>
        </w:rPr>
      </w:pPr>
    </w:p>
    <w:p w14:paraId="044E40E5" w14:textId="22631CE5" w:rsidR="00FB4CF5" w:rsidRDefault="29D90702" w:rsidP="00367694">
      <w:pPr>
        <w:pStyle w:val="Akapitzlist"/>
        <w:numPr>
          <w:ilvl w:val="0"/>
          <w:numId w:val="51"/>
        </w:numPr>
      </w:pPr>
      <w:r w:rsidRPr="005A1E90">
        <w:t>Wsparcie techniczne</w:t>
      </w:r>
      <w:r w:rsidR="1E80C60C" w:rsidRPr="005A1E90">
        <w:t xml:space="preserve"> – </w:t>
      </w:r>
      <w:r w:rsidR="52C00ADB" w:rsidRPr="005A1E90">
        <w:t>6</w:t>
      </w:r>
      <w:r w:rsidR="07935377" w:rsidRPr="005A1E90">
        <w:t xml:space="preserve"> miesięcy od </w:t>
      </w:r>
      <w:r w:rsidR="7963F35B" w:rsidRPr="005A1E90">
        <w:t>momentu uruchomienia Strony.</w:t>
      </w:r>
    </w:p>
    <w:p w14:paraId="491C4245" w14:textId="5CB5DE9F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Piąty protokół – całkowitego Wykonan</w:t>
      </w:r>
      <w:r w:rsidR="7D91493D" w:rsidRPr="005A1E90">
        <w:rPr>
          <w:b/>
          <w:bCs/>
        </w:rPr>
        <w:t>ia tej części umow</w:t>
      </w:r>
      <w:r w:rsidR="1763A7DD" w:rsidRPr="005A1E90">
        <w:rPr>
          <w:b/>
          <w:bCs/>
        </w:rPr>
        <w:t>y oraz</w:t>
      </w:r>
      <w:r w:rsidRPr="005A1E90">
        <w:rPr>
          <w:b/>
          <w:bCs/>
        </w:rPr>
        <w:t xml:space="preserve"> faktura (10% wartości tej części Umowy)</w:t>
      </w:r>
      <w:r w:rsidR="2B55D1C7" w:rsidRPr="005A1E90">
        <w:rPr>
          <w:b/>
          <w:bCs/>
        </w:rPr>
        <w:t>.</w:t>
      </w:r>
    </w:p>
    <w:p w14:paraId="5C2729EE" w14:textId="77777777" w:rsidR="00A6436C" w:rsidRDefault="00A6436C"/>
    <w:p w14:paraId="658079A2" w14:textId="2DBC1471" w:rsidR="00A6436C" w:rsidRDefault="1976ECDA" w:rsidP="005A1E90">
      <w:pPr>
        <w:pStyle w:val="Nagwek1"/>
        <w:ind w:left="1416"/>
        <w:jc w:val="center"/>
      </w:pPr>
      <w:r>
        <w:t>2.</w:t>
      </w:r>
      <w:r w:rsidR="2600E7FE">
        <w:t xml:space="preserve"> 3</w:t>
      </w:r>
      <w:r>
        <w:t xml:space="preserve">. </w:t>
      </w:r>
      <w:r w:rsidR="29D90702">
        <w:t xml:space="preserve">Modernizacja Strony internetowej dyrektorów Narodowych Agencji Erasmusa+ </w:t>
      </w:r>
      <w:hyperlink r:id="rId18">
        <w:r w:rsidR="29D90702" w:rsidRPr="005A1E90">
          <w:rPr>
            <w:rStyle w:val="Hipercze"/>
          </w:rPr>
          <w:t>https://directors-na.eu/</w:t>
        </w:r>
      </w:hyperlink>
      <w:r w:rsidR="29D90702">
        <w:t xml:space="preserve"> </w:t>
      </w:r>
    </w:p>
    <w:p w14:paraId="0CC72474" w14:textId="77777777" w:rsidR="00A6436C" w:rsidRDefault="00937459">
      <w:pPr>
        <w:pStyle w:val="Nagwek1"/>
        <w:jc w:val="center"/>
      </w:pPr>
      <w:r>
        <w:t>– struktura, schemat, harmonogram</w:t>
      </w:r>
    </w:p>
    <w:p w14:paraId="4ECE3F7F" w14:textId="77777777" w:rsidR="00A6436C" w:rsidRDefault="00A6436C"/>
    <w:p w14:paraId="5966BE4E" w14:textId="3BE90CD3" w:rsidR="00A6436C" w:rsidRDefault="29D90702" w:rsidP="00367694">
      <w:pPr>
        <w:pStyle w:val="Nagwek1"/>
        <w:numPr>
          <w:ilvl w:val="0"/>
          <w:numId w:val="22"/>
        </w:numPr>
      </w:pPr>
      <w:r>
        <w:t xml:space="preserve">Informacje o Stronie </w:t>
      </w:r>
      <w:r w:rsidRPr="005A1E90">
        <w:rPr>
          <w:u w:val="single"/>
        </w:rPr>
        <w:t>directors-na.eu</w:t>
      </w:r>
      <w:r>
        <w:t>:</w:t>
      </w:r>
    </w:p>
    <w:p w14:paraId="560D79BC" w14:textId="20AE7802" w:rsidR="006B12D9" w:rsidRDefault="00937459" w:rsidP="006B12D9">
      <w:pPr>
        <w:jc w:val="both"/>
        <w:rPr>
          <w:rFonts w:eastAsiaTheme="minorEastAsia"/>
        </w:rPr>
      </w:pPr>
      <w:r>
        <w:t xml:space="preserve">Strona directors-na.eu to anglojęzyczny portal </w:t>
      </w:r>
      <w:r w:rsidR="004E5937">
        <w:t xml:space="preserve">do nieformalnej komunikacji </w:t>
      </w:r>
      <w:r w:rsidR="00BD1AAF">
        <w:t xml:space="preserve">pomiędzy około </w:t>
      </w:r>
      <w:r w:rsidR="007D716B">
        <w:t>50</w:t>
      </w:r>
      <w:r>
        <w:t xml:space="preserve"> </w:t>
      </w:r>
      <w:r w:rsidR="007A236C">
        <w:t>u</w:t>
      </w:r>
      <w:r>
        <w:t>żytkownik</w:t>
      </w:r>
      <w:r w:rsidR="00BD1AAF">
        <w:t>ami</w:t>
      </w:r>
      <w:r>
        <w:t>: dyrektor</w:t>
      </w:r>
      <w:r w:rsidR="00BD1AAF">
        <w:t>ami</w:t>
      </w:r>
      <w:r>
        <w:t xml:space="preserve"> Narodowych Agencji Erasmusa+</w:t>
      </w:r>
      <w:r w:rsidR="00125898">
        <w:t xml:space="preserve"> z Europy</w:t>
      </w:r>
      <w:r>
        <w:t xml:space="preserve">. Strona </w:t>
      </w:r>
      <w:r w:rsidR="00413273">
        <w:t>ma służyć</w:t>
      </w:r>
      <w:r>
        <w:t xml:space="preserve"> wymian</w:t>
      </w:r>
      <w:r w:rsidR="00413273">
        <w:t>ie</w:t>
      </w:r>
      <w:r>
        <w:t xml:space="preserve"> informacji, dokumentów oraz rejestracji na spotkania.</w:t>
      </w:r>
      <w:r w:rsidR="007A236C">
        <w:t xml:space="preserve"> Dostęp do strony powinny mieć wyłącznie osoby, którym administrator witryny</w:t>
      </w:r>
      <w:r w:rsidR="00413273">
        <w:t>, wyznaczony przez Zamawiającego,</w:t>
      </w:r>
      <w:r w:rsidR="007A236C">
        <w:t xml:space="preserve"> przyzna stosow</w:t>
      </w:r>
      <w:r w:rsidR="00361784">
        <w:t xml:space="preserve">ne </w:t>
      </w:r>
      <w:r w:rsidR="00361784">
        <w:lastRenderedPageBreak/>
        <w:t>uprawnienia (</w:t>
      </w:r>
      <w:r w:rsidR="00575F03">
        <w:t xml:space="preserve">ustali login oraz </w:t>
      </w:r>
      <w:r w:rsidR="00B76585">
        <w:t xml:space="preserve">prześle wygenerowany link do formularza umożliwiającego </w:t>
      </w:r>
      <w:r w:rsidR="00804872">
        <w:t xml:space="preserve">samodzielne </w:t>
      </w:r>
      <w:r w:rsidR="00FF0F9C">
        <w:t xml:space="preserve">stworzenie </w:t>
      </w:r>
      <w:r w:rsidR="00361784">
        <w:t>hasł</w:t>
      </w:r>
      <w:r w:rsidR="00FF0F9C">
        <w:t>a</w:t>
      </w:r>
      <w:r w:rsidR="00361784">
        <w:t xml:space="preserve">), przy czym zalogowanie się nie oznacza dostępu do panelu administracyjnego, a jedynie do </w:t>
      </w:r>
      <w:r w:rsidR="003E6644">
        <w:t xml:space="preserve">pełnego zestawu funkcjonalności. </w:t>
      </w:r>
      <w:r w:rsidR="005626D1">
        <w:t xml:space="preserve">Panel logowania </w:t>
      </w:r>
      <w:r w:rsidR="005F50A2">
        <w:t xml:space="preserve">będzie elementem strony </w:t>
      </w:r>
      <w:r w:rsidR="00BC743A">
        <w:t>powitalnej</w:t>
      </w:r>
      <w:r w:rsidR="009C6C71">
        <w:t xml:space="preserve"> (strony logowania, opisanej poniżej).</w:t>
      </w:r>
      <w:r w:rsidR="006B12D9">
        <w:t xml:space="preserve"> </w:t>
      </w:r>
      <w:r w:rsidR="006B12D9" w:rsidRPr="005A1E90">
        <w:rPr>
          <w:rFonts w:eastAsiaTheme="minorEastAsia"/>
        </w:rPr>
        <w:t>Zamawiający dopuszcza zastosowanie jednoskładnikowego mechanizmu logowania (login w formie adresu e-mail + hasło zawierające co najmniej jedną dużą literę, jedną cyfrę i jeden znak specjalny)</w:t>
      </w:r>
      <w:r w:rsidR="00462463">
        <w:rPr>
          <w:rFonts w:eastAsiaTheme="minorEastAsia"/>
        </w:rPr>
        <w:t>.</w:t>
      </w:r>
    </w:p>
    <w:p w14:paraId="68FCF6E4" w14:textId="1B4AC81D" w:rsidR="00A6436C" w:rsidRDefault="29D90702" w:rsidP="00367694">
      <w:pPr>
        <w:pStyle w:val="Nagwek1"/>
        <w:numPr>
          <w:ilvl w:val="0"/>
          <w:numId w:val="22"/>
        </w:numPr>
      </w:pPr>
      <w:r>
        <w:t>Oczekiwania Zamawiającego:</w:t>
      </w:r>
    </w:p>
    <w:p w14:paraId="4B988270" w14:textId="77777777" w:rsidR="00A6436C" w:rsidRDefault="00937459">
      <w:pPr>
        <w:jc w:val="both"/>
      </w:pPr>
      <w:r>
        <w:t>Platforma dostępna po zalogowaniu, umożliwiająca dodawanie plików, pobieranie, komentowanie, łatwa w obsłudze, posiadająca system powiadomień o nowościach i zmianach na stronie.</w:t>
      </w:r>
    </w:p>
    <w:p w14:paraId="34D0D4F6" w14:textId="07FC499A" w:rsidR="00A6436C" w:rsidRDefault="29D90702" w:rsidP="00367694">
      <w:pPr>
        <w:pStyle w:val="Nagwek1"/>
        <w:numPr>
          <w:ilvl w:val="0"/>
          <w:numId w:val="22"/>
        </w:numPr>
      </w:pPr>
      <w:r>
        <w:t>Zakres prac Wykonawcy:</w:t>
      </w:r>
    </w:p>
    <w:p w14:paraId="4A86A5C7" w14:textId="77777777" w:rsidR="007D716B" w:rsidRDefault="221842D1" w:rsidP="00367694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005A1E90">
        <w:t>wykonanie projektu graficznego dostosowanego do celów modernizacji Strony oraz do graficznych rozwiązań Rodziny Stron Internetowych FRSE; zachowanie podziału podglądu Strony dla użytkowników i dla niezalogowanych;</w:t>
      </w:r>
    </w:p>
    <w:p w14:paraId="2A9296EA" w14:textId="54918F67" w:rsidR="00A6436C" w:rsidRDefault="4F360F20" w:rsidP="00367694">
      <w:pPr>
        <w:pStyle w:val="Akapitzlist"/>
        <w:numPr>
          <w:ilvl w:val="0"/>
          <w:numId w:val="21"/>
        </w:numPr>
        <w:rPr>
          <w:rFonts w:eastAsiaTheme="minorEastAsia"/>
          <w:b/>
          <w:bCs/>
        </w:rPr>
      </w:pPr>
      <w:r w:rsidRPr="005A1E90">
        <w:rPr>
          <w:b/>
          <w:bCs/>
        </w:rPr>
        <w:t>wykonanie migracji treści obe</w:t>
      </w:r>
      <w:r w:rsidR="2A3F0458" w:rsidRPr="005A1E90">
        <w:rPr>
          <w:b/>
          <w:bCs/>
        </w:rPr>
        <w:t xml:space="preserve">cnej strony directors-na.eu do </w:t>
      </w:r>
      <w:r w:rsidR="5A915DD8" w:rsidRPr="005A1E90">
        <w:rPr>
          <w:b/>
          <w:bCs/>
        </w:rPr>
        <w:t xml:space="preserve">repozytorium i/lub </w:t>
      </w:r>
      <w:r w:rsidR="2A3F0458" w:rsidRPr="005A1E90">
        <w:rPr>
          <w:b/>
          <w:bCs/>
        </w:rPr>
        <w:t>panelu a</w:t>
      </w:r>
      <w:r w:rsidRPr="005A1E90">
        <w:rPr>
          <w:b/>
          <w:bCs/>
        </w:rPr>
        <w:t xml:space="preserve">dministracyjnego Rodziny Stron Internetowych </w:t>
      </w:r>
      <w:r w:rsidR="5A915DD8" w:rsidRPr="005A1E90">
        <w:rPr>
          <w:b/>
          <w:bCs/>
        </w:rPr>
        <w:t>FRSE (działającego w trybie „</w:t>
      </w:r>
      <w:proofErr w:type="spellStart"/>
      <w:r w:rsidR="5A915DD8" w:rsidRPr="005A1E90">
        <w:rPr>
          <w:b/>
          <w:bCs/>
        </w:rPr>
        <w:t>multisite</w:t>
      </w:r>
      <w:proofErr w:type="spellEnd"/>
      <w:r w:rsidR="5A915DD8" w:rsidRPr="005A1E90">
        <w:rPr>
          <w:b/>
          <w:bCs/>
        </w:rPr>
        <w:t xml:space="preserve">”), </w:t>
      </w:r>
      <w:r w:rsidRPr="005A1E90">
        <w:rPr>
          <w:b/>
          <w:bCs/>
        </w:rPr>
        <w:t>przy zmianie struktury i widoków strony głównej oraz poszczególnych podstron;</w:t>
      </w:r>
    </w:p>
    <w:p w14:paraId="54B45DC2" w14:textId="680BA483" w:rsidR="00A6436C" w:rsidRDefault="63EE91E0" w:rsidP="00367694">
      <w:pPr>
        <w:pStyle w:val="Akapitzlist"/>
        <w:numPr>
          <w:ilvl w:val="0"/>
          <w:numId w:val="21"/>
        </w:numPr>
        <w:spacing w:after="240" w:line="240" w:lineRule="auto"/>
        <w:rPr>
          <w:rFonts w:eastAsiaTheme="minorEastAsia"/>
          <w:lang w:eastAsia="pl-PL"/>
        </w:rPr>
      </w:pPr>
      <w:r w:rsidRPr="3E66F88E">
        <w:t>p</w:t>
      </w:r>
      <w:r w:rsidR="14638EFC" w:rsidRPr="3E66F88E">
        <w:t>odtrzymanie funkcjonalności dostępnych na obecnej stronie</w:t>
      </w:r>
      <w:r w:rsidR="6006AC32" w:rsidRPr="3E66F88E">
        <w:t xml:space="preserve"> directors-na.eu</w:t>
      </w:r>
      <w:r w:rsidR="007D716B" w:rsidRPr="3E66F88E">
        <w:rPr>
          <w:rStyle w:val="Odwoanieprzypisudolnego"/>
        </w:rPr>
        <w:footnoteReference w:id="7"/>
      </w:r>
      <w:r w:rsidR="14638EFC" w:rsidRPr="3E66F88E">
        <w:t xml:space="preserve"> oraz wdrożenie nowych;</w:t>
      </w:r>
    </w:p>
    <w:p w14:paraId="267DB1A5" w14:textId="22521CF4" w:rsidR="00A6436C" w:rsidRDefault="29D90702" w:rsidP="00367694">
      <w:pPr>
        <w:pStyle w:val="Akapitzlist"/>
        <w:numPr>
          <w:ilvl w:val="0"/>
          <w:numId w:val="21"/>
        </w:numPr>
        <w:spacing w:after="240" w:line="240" w:lineRule="auto"/>
        <w:rPr>
          <w:rFonts w:eastAsiaTheme="minorEastAsia"/>
          <w:lang w:eastAsia="pl-PL"/>
        </w:rPr>
      </w:pPr>
      <w:r w:rsidRPr="005A1E90">
        <w:t>zaproponowanie rozwiązań podnoszących jakość UX; (np</w:t>
      </w:r>
      <w:r>
        <w:t>.</w:t>
      </w:r>
      <w:r w:rsidR="0DBDF422">
        <w:t>:</w:t>
      </w:r>
      <w:r w:rsidRPr="005A1E90">
        <w:t xml:space="preserve"> </w:t>
      </w:r>
      <w:r w:rsidRPr="005A1E90">
        <w:rPr>
          <w:rFonts w:eastAsia="Times New Roman"/>
          <w:color w:val="000000" w:themeColor="text1"/>
          <w:lang w:eastAsia="pl-PL"/>
        </w:rPr>
        <w:t>przejrzysta nawigacja, łatwe udostępnianie wpisów, informowanie o wybranych filtrach, itd.);</w:t>
      </w:r>
    </w:p>
    <w:p w14:paraId="3F14DC6F" w14:textId="77777777" w:rsidR="00A6436C" w:rsidRDefault="29D90702" w:rsidP="00367694">
      <w:pPr>
        <w:pStyle w:val="Akapitzlist"/>
        <w:numPr>
          <w:ilvl w:val="0"/>
          <w:numId w:val="21"/>
        </w:numPr>
        <w:rPr>
          <w:rFonts w:eastAsiaTheme="minorEastAsia"/>
          <w:color w:val="000000" w:themeColor="text1"/>
        </w:rPr>
      </w:pPr>
      <w:r w:rsidRPr="005A1E90">
        <w:rPr>
          <w:rFonts w:eastAsia="Times New Roman"/>
          <w:color w:val="000000" w:themeColor="text1"/>
          <w:lang w:eastAsia="pl-PL"/>
        </w:rPr>
        <w:t>Utworzenie systemu powiadomień dla użytkowników, możliwości edycji zawartości: dodawanie plików na stronie, dodawanie komentarzy, zakładanie wątków na forum, komentowanie;</w:t>
      </w:r>
    </w:p>
    <w:p w14:paraId="1E5971D5" w14:textId="42BBFFDC" w:rsidR="00A6436C" w:rsidRDefault="007F32FC" w:rsidP="00367694">
      <w:pPr>
        <w:pStyle w:val="Akapitzlist"/>
        <w:numPr>
          <w:ilvl w:val="0"/>
          <w:numId w:val="21"/>
        </w:numPr>
        <w:rPr>
          <w:rFonts w:eastAsiaTheme="minorEastAsia"/>
          <w:color w:val="000000" w:themeColor="text1"/>
        </w:rPr>
      </w:pPr>
      <w:r>
        <w:rPr>
          <w:rFonts w:eastAsia="Times New Roman"/>
          <w:color w:val="000000" w:themeColor="text1"/>
          <w:lang w:eastAsia="pl-PL"/>
        </w:rPr>
        <w:t>u</w:t>
      </w:r>
      <w:r w:rsidR="29D90702" w:rsidRPr="005A1E90">
        <w:rPr>
          <w:rFonts w:eastAsia="Times New Roman"/>
          <w:color w:val="000000" w:themeColor="text1"/>
          <w:lang w:eastAsia="pl-PL"/>
        </w:rPr>
        <w:t>tworzenie formularza rejestracji na wydarzenie;</w:t>
      </w:r>
    </w:p>
    <w:p w14:paraId="46BFB3BF" w14:textId="392C1497" w:rsidR="00A6436C" w:rsidRDefault="007F32FC" w:rsidP="00367694">
      <w:pPr>
        <w:pStyle w:val="Akapitzlist"/>
        <w:numPr>
          <w:ilvl w:val="0"/>
          <w:numId w:val="21"/>
        </w:numPr>
        <w:rPr>
          <w:rFonts w:eastAsiaTheme="minorEastAsia"/>
          <w:color w:val="000000" w:themeColor="text1"/>
        </w:rPr>
      </w:pPr>
      <w:r>
        <w:rPr>
          <w:rFonts w:eastAsia="Times New Roman"/>
          <w:color w:val="000000" w:themeColor="text1"/>
          <w:lang w:eastAsia="pl-PL"/>
        </w:rPr>
        <w:t>u</w:t>
      </w:r>
      <w:r w:rsidR="14638EFC" w:rsidRPr="005A1E90">
        <w:rPr>
          <w:rFonts w:eastAsia="Times New Roman"/>
          <w:color w:val="000000" w:themeColor="text1"/>
          <w:lang w:eastAsia="pl-PL"/>
        </w:rPr>
        <w:t>tworzenie szablonów podstron do swobodnej edycji, powielania dowolnych elementów</w:t>
      </w:r>
      <w:r w:rsidR="07B72E0F" w:rsidRPr="005A1E90">
        <w:rPr>
          <w:rFonts w:eastAsia="Times New Roman"/>
          <w:color w:val="000000" w:themeColor="text1"/>
          <w:lang w:eastAsia="pl-PL"/>
        </w:rPr>
        <w:t xml:space="preserve"> (</w:t>
      </w:r>
      <w:r w:rsidR="07B72E0F" w:rsidRPr="005A1E90">
        <w:rPr>
          <w:rFonts w:ascii="Calibri" w:eastAsia="Calibri" w:hAnsi="Calibri" w:cs="Calibri"/>
          <w:color w:val="000000" w:themeColor="text1"/>
        </w:rPr>
        <w:t xml:space="preserve">dodawanie tytułu, tekstu, zdjęć, załączników do pobrania, wstawianie </w:t>
      </w:r>
      <w:proofErr w:type="spellStart"/>
      <w:r w:rsidR="07B72E0F" w:rsidRPr="005A1E90">
        <w:rPr>
          <w:rFonts w:ascii="Calibri" w:eastAsia="Calibri" w:hAnsi="Calibri" w:cs="Calibri"/>
          <w:color w:val="000000" w:themeColor="text1"/>
        </w:rPr>
        <w:t>buttonów</w:t>
      </w:r>
      <w:proofErr w:type="spellEnd"/>
      <w:r w:rsidR="07B72E0F" w:rsidRPr="005A1E90">
        <w:rPr>
          <w:rFonts w:ascii="Calibri" w:eastAsia="Calibri" w:hAnsi="Calibri" w:cs="Calibri"/>
          <w:color w:val="000000" w:themeColor="text1"/>
        </w:rPr>
        <w:t xml:space="preserve"> z linkami).</w:t>
      </w:r>
    </w:p>
    <w:p w14:paraId="435F7E94" w14:textId="06A1E570" w:rsidR="00A6436C" w:rsidRDefault="29D90702" w:rsidP="00367694">
      <w:pPr>
        <w:pStyle w:val="Nagwek1"/>
        <w:numPr>
          <w:ilvl w:val="0"/>
          <w:numId w:val="22"/>
        </w:numPr>
      </w:pPr>
      <w:r>
        <w:t>Schemat Strony directors-na.eu</w:t>
      </w:r>
    </w:p>
    <w:p w14:paraId="4187C596" w14:textId="6B32340D" w:rsidR="007D716B" w:rsidRPr="007D716B" w:rsidRDefault="007D716B" w:rsidP="00C63558">
      <w:r>
        <w:rPr>
          <w:b/>
        </w:rPr>
        <w:t xml:space="preserve">Strona logowania </w:t>
      </w:r>
      <w:r>
        <w:t>–</w:t>
      </w:r>
      <w:r w:rsidRPr="007D716B">
        <w:t xml:space="preserve"> z polem do wpisania loginu i hasła</w:t>
      </w:r>
      <w:r w:rsidR="00C63558">
        <w:t xml:space="preserve">, ilustracją, logotypami wszystkich Narodowych Agencji rotującymi </w:t>
      </w:r>
      <w:r w:rsidR="000A4FF5">
        <w:t>w taki sposób, jak logotypy programów FRSE</w:t>
      </w:r>
      <w:r w:rsidR="00C63558">
        <w:t xml:space="preserve"> na stronie </w:t>
      </w:r>
      <w:hyperlink r:id="rId19">
        <w:r w:rsidR="00C63558">
          <w:rPr>
            <w:rStyle w:val="Hipercze"/>
          </w:rPr>
          <w:t>www.frse.org.pl</w:t>
        </w:r>
      </w:hyperlink>
      <w:r w:rsidR="00E55FE3">
        <w:t>.</w:t>
      </w:r>
    </w:p>
    <w:p w14:paraId="10B3F2D2" w14:textId="77777777" w:rsidR="00A6436C" w:rsidRDefault="00C63558">
      <w:r>
        <w:rPr>
          <w:b/>
        </w:rPr>
        <w:t>Przewidywane e</w:t>
      </w:r>
      <w:r w:rsidR="00937459">
        <w:rPr>
          <w:b/>
        </w:rPr>
        <w:t xml:space="preserve">lementy </w:t>
      </w:r>
      <w:r>
        <w:rPr>
          <w:b/>
        </w:rPr>
        <w:t>menu górnego (widocznego po zalogowaniu)</w:t>
      </w:r>
      <w:r w:rsidR="00937459">
        <w:rPr>
          <w:b/>
        </w:rPr>
        <w:t>:</w:t>
      </w:r>
      <w:r w:rsidR="00937459">
        <w:t xml:space="preserve"> powiadomienia, edycja profilu, wyszukiwarka po słowie</w:t>
      </w:r>
      <w:r w:rsidR="00E55FE3">
        <w:t>, kontakt z administratorem</w:t>
      </w:r>
    </w:p>
    <w:p w14:paraId="62772845" w14:textId="77777777" w:rsidR="00A6436C" w:rsidRDefault="00937459">
      <w:r>
        <w:rPr>
          <w:b/>
        </w:rPr>
        <w:t>Menu główne</w:t>
      </w:r>
      <w:r>
        <w:t xml:space="preserve">: News,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Meetings</w:t>
      </w:r>
      <w:proofErr w:type="spellEnd"/>
      <w:r>
        <w:t xml:space="preserve">, Q&amp;A Forum, </w:t>
      </w:r>
      <w:proofErr w:type="spellStart"/>
      <w:r>
        <w:t>Research</w:t>
      </w:r>
      <w:proofErr w:type="spellEnd"/>
      <w:r>
        <w:t xml:space="preserve">, Erasmus+ run, </w:t>
      </w:r>
      <w:proofErr w:type="spellStart"/>
      <w:r>
        <w:t>Contact</w:t>
      </w:r>
      <w:proofErr w:type="spellEnd"/>
    </w:p>
    <w:p w14:paraId="1050D1EF" w14:textId="77777777" w:rsidR="00A6436C" w:rsidRDefault="00937459">
      <w:r>
        <w:rPr>
          <w:b/>
        </w:rPr>
        <w:t xml:space="preserve">Dodatkowe elementy i funkcjonalności strony: </w:t>
      </w:r>
      <w:proofErr w:type="spellStart"/>
      <w:r>
        <w:t>Slajder</w:t>
      </w:r>
      <w:proofErr w:type="spellEnd"/>
      <w:r>
        <w:t xml:space="preserve"> ze zdjęciami,</w:t>
      </w:r>
      <w:r>
        <w:rPr>
          <w:b/>
        </w:rPr>
        <w:t xml:space="preserve"> </w:t>
      </w:r>
      <w:r>
        <w:t>logowanie, możliwość dodawania plików i ich komentowania, dodawanie wpisów na Forum, mapa Europy z dyrektorami Narodowych Agencji Erasmusa+;</w:t>
      </w:r>
    </w:p>
    <w:p w14:paraId="079282C3" w14:textId="77777777" w:rsidR="00A6436C" w:rsidRDefault="00937459">
      <w:pPr>
        <w:rPr>
          <w:b/>
        </w:rPr>
      </w:pPr>
      <w:r>
        <w:rPr>
          <w:b/>
        </w:rPr>
        <w:lastRenderedPageBreak/>
        <w:t>Strona główna</w:t>
      </w:r>
      <w:r>
        <w:t>: poza stałymi elementami, ma zawierać sekcje i przekierowywać do poszczególnych podstron na zasadzie „zobacz więcej”, „zobacz wszystkie”, „czytaj całość”, „przejdź do…”:</w:t>
      </w:r>
    </w:p>
    <w:p w14:paraId="1AAF2A84" w14:textId="77777777" w:rsidR="00A6436C" w:rsidRDefault="00937459" w:rsidP="00367694">
      <w:pPr>
        <w:pStyle w:val="Akapitzlist"/>
        <w:numPr>
          <w:ilvl w:val="0"/>
          <w:numId w:val="50"/>
        </w:numPr>
        <w:rPr>
          <w:lang w:eastAsia="pl-PL"/>
        </w:rPr>
      </w:pPr>
      <w:proofErr w:type="spellStart"/>
      <w:r>
        <w:rPr>
          <w:b/>
          <w:lang w:eastAsia="pl-PL"/>
        </w:rPr>
        <w:t>Slajder</w:t>
      </w:r>
      <w:proofErr w:type="spellEnd"/>
      <w:r>
        <w:rPr>
          <w:b/>
          <w:lang w:eastAsia="pl-PL"/>
        </w:rPr>
        <w:t xml:space="preserve"> </w:t>
      </w:r>
      <w:r>
        <w:rPr>
          <w:lang w:eastAsia="pl-PL"/>
        </w:rPr>
        <w:t>ze zdjęciami miast europejskich;</w:t>
      </w:r>
    </w:p>
    <w:p w14:paraId="4CFEBBDB" w14:textId="77777777" w:rsidR="00A6436C" w:rsidRDefault="00937459" w:rsidP="00367694">
      <w:pPr>
        <w:pStyle w:val="Akapitzlist"/>
        <w:numPr>
          <w:ilvl w:val="0"/>
          <w:numId w:val="50"/>
        </w:numPr>
        <w:rPr>
          <w:lang w:eastAsia="pl-PL"/>
        </w:rPr>
      </w:pPr>
      <w:r>
        <w:rPr>
          <w:lang w:eastAsia="pl-PL"/>
        </w:rPr>
        <w:t>Tekst z opisem inicjatywy, jaką jest strona dyrektorów;</w:t>
      </w:r>
    </w:p>
    <w:p w14:paraId="63799959" w14:textId="77777777" w:rsidR="00A6436C" w:rsidRDefault="00937459" w:rsidP="00367694">
      <w:pPr>
        <w:pStyle w:val="Akapitzlist"/>
        <w:numPr>
          <w:ilvl w:val="0"/>
          <w:numId w:val="50"/>
        </w:numPr>
      </w:pPr>
      <w:r>
        <w:rPr>
          <w:lang w:eastAsia="pl-PL"/>
        </w:rPr>
        <w:t xml:space="preserve">Aktualności / Komunikaty – </w:t>
      </w:r>
      <w:r>
        <w:rPr>
          <w:b/>
          <w:lang w:eastAsia="pl-PL"/>
        </w:rPr>
        <w:t xml:space="preserve">News </w:t>
      </w:r>
      <w:r>
        <w:rPr>
          <w:lang w:eastAsia="pl-PL"/>
        </w:rPr>
        <w:t>(</w:t>
      </w:r>
      <w:r>
        <w:t>z możliwością włączenia i wyłączenia widoku tej sekcji przez Administratora);</w:t>
      </w:r>
    </w:p>
    <w:p w14:paraId="4AFCCE89" w14:textId="77777777" w:rsidR="00A6436C" w:rsidRDefault="00937459" w:rsidP="00367694">
      <w:pPr>
        <w:pStyle w:val="Akapitzlist"/>
        <w:numPr>
          <w:ilvl w:val="0"/>
          <w:numId w:val="50"/>
        </w:numPr>
        <w:rPr>
          <w:lang w:eastAsia="pl-PL"/>
        </w:rPr>
      </w:pPr>
      <w:r>
        <w:rPr>
          <w:lang w:eastAsia="pl-PL"/>
        </w:rPr>
        <w:t xml:space="preserve">Dwuczęściowa sekcja </w:t>
      </w:r>
      <w:proofErr w:type="spellStart"/>
      <w:r>
        <w:rPr>
          <w:b/>
          <w:lang w:eastAsia="pl-PL"/>
        </w:rPr>
        <w:t>Documents</w:t>
      </w:r>
      <w:proofErr w:type="spellEnd"/>
      <w:r>
        <w:rPr>
          <w:lang w:eastAsia="pl-PL"/>
        </w:rPr>
        <w:t xml:space="preserve"> z dokumentami do pobrania / wgrania;</w:t>
      </w:r>
    </w:p>
    <w:p w14:paraId="5F8C4A7D" w14:textId="77777777" w:rsidR="00A6436C" w:rsidRDefault="00937459" w:rsidP="00367694">
      <w:pPr>
        <w:pStyle w:val="Akapitzlist"/>
        <w:numPr>
          <w:ilvl w:val="0"/>
          <w:numId w:val="50"/>
        </w:numPr>
        <w:rPr>
          <w:lang w:eastAsia="pl-PL"/>
        </w:rPr>
      </w:pPr>
      <w:proofErr w:type="spellStart"/>
      <w:r>
        <w:rPr>
          <w:b/>
          <w:lang w:eastAsia="pl-PL"/>
        </w:rPr>
        <w:t>Meetings</w:t>
      </w:r>
      <w:proofErr w:type="spellEnd"/>
      <w:r>
        <w:rPr>
          <w:lang w:eastAsia="pl-PL"/>
        </w:rPr>
        <w:t xml:space="preserve"> – podział na dwie sekcje: zbliżające się / aktualne spotkanie i poprzednie</w:t>
      </w:r>
      <w:r>
        <w:rPr>
          <w:b/>
          <w:lang w:eastAsia="pl-PL"/>
        </w:rPr>
        <w:t>.</w:t>
      </w:r>
    </w:p>
    <w:p w14:paraId="24128CC1" w14:textId="77777777" w:rsidR="00A6436C" w:rsidRDefault="00937459" w:rsidP="00367694">
      <w:pPr>
        <w:pStyle w:val="Akapitzlist"/>
        <w:numPr>
          <w:ilvl w:val="0"/>
          <w:numId w:val="50"/>
        </w:numPr>
        <w:rPr>
          <w:lang w:eastAsia="pl-PL"/>
        </w:rPr>
      </w:pPr>
      <w:r>
        <w:rPr>
          <w:lang w:eastAsia="pl-PL"/>
        </w:rPr>
        <w:t>Stopka strony, przydatne linki oraz logotypy na dole strony.</w:t>
      </w:r>
    </w:p>
    <w:p w14:paraId="76AE9ECD" w14:textId="1E6163B5" w:rsidR="00A6436C" w:rsidRDefault="14638EFC" w:rsidP="00367694">
      <w:pPr>
        <w:pStyle w:val="Nagwek1"/>
        <w:numPr>
          <w:ilvl w:val="0"/>
          <w:numId w:val="22"/>
        </w:numPr>
      </w:pPr>
      <w:r>
        <w:t xml:space="preserve">Opis poszczególnych </w:t>
      </w:r>
      <w:r w:rsidR="4A7C25AE">
        <w:t>elementów Strony</w:t>
      </w:r>
      <w:r>
        <w:t>:</w:t>
      </w:r>
    </w:p>
    <w:p w14:paraId="7854EA1D" w14:textId="4A864E62" w:rsidR="17A4230E" w:rsidRDefault="70445702" w:rsidP="00367694">
      <w:pPr>
        <w:pStyle w:val="Nagwek2"/>
        <w:numPr>
          <w:ilvl w:val="0"/>
          <w:numId w:val="18"/>
        </w:numPr>
      </w:pPr>
      <w:r w:rsidRPr="005A1E90">
        <w:rPr>
          <w:rStyle w:val="Nagwek2Znak"/>
        </w:rPr>
        <w:t xml:space="preserve">Mechanizm </w:t>
      </w:r>
      <w:r>
        <w:t>powiadomień:</w:t>
      </w:r>
    </w:p>
    <w:p w14:paraId="7B47F59E" w14:textId="2A015194" w:rsidR="17A4230E" w:rsidRDefault="70445702" w:rsidP="00367694">
      <w:pPr>
        <w:pStyle w:val="Akapitzlist"/>
        <w:numPr>
          <w:ilvl w:val="0"/>
          <w:numId w:val="17"/>
        </w:numPr>
        <w:rPr>
          <w:rFonts w:eastAsiaTheme="minorEastAsia"/>
        </w:rPr>
      </w:pPr>
      <w:r>
        <w:t>powiadomienia na e-mail (z możliwością wyłączenia przez użytkownika takich powiadomień) oraz na samej stronie directors-na.eu za pomocą ikonki z liczbą powiadomień;</w:t>
      </w:r>
    </w:p>
    <w:p w14:paraId="239F693D" w14:textId="352B555E" w:rsidR="17A4230E" w:rsidRDefault="70445702" w:rsidP="00367694">
      <w:pPr>
        <w:pStyle w:val="Akapitzlist"/>
        <w:numPr>
          <w:ilvl w:val="0"/>
          <w:numId w:val="17"/>
        </w:numPr>
        <w:rPr>
          <w:rFonts w:eastAsiaTheme="minorEastAsia"/>
        </w:rPr>
      </w:pPr>
      <w:r>
        <w:t xml:space="preserve">powiadomienia o nowościach i zmianach na stronie. Na przykład: </w:t>
      </w:r>
      <w:r w:rsidR="6F557ED7">
        <w:t>powiadomienie o oznaczeniu użytkownika w komentarzu</w:t>
      </w:r>
      <w:r w:rsidR="658E5C42">
        <w:t xml:space="preserve">; </w:t>
      </w:r>
      <w:r>
        <w:t>o zamieszczeniu nowego dokumentu</w:t>
      </w:r>
      <w:r w:rsidR="225A624F">
        <w:t xml:space="preserve">; </w:t>
      </w:r>
      <w:r>
        <w:t>o dodaniu nowego wątku / komentarza na forum</w:t>
      </w:r>
      <w:r w:rsidR="478F2EB4">
        <w:t>;</w:t>
      </w:r>
      <w:r>
        <w:t xml:space="preserve"> o tym, że ruszyła rejestracja na wydarzenie</w:t>
      </w:r>
      <w:r w:rsidR="77324B78">
        <w:t xml:space="preserve">; </w:t>
      </w:r>
      <w:r>
        <w:t>że została wgrana galeria ze zdjęciami ze spotkania</w:t>
      </w:r>
      <w:r w:rsidR="37981CFB">
        <w:t>.</w:t>
      </w:r>
    </w:p>
    <w:p w14:paraId="240F24BF" w14:textId="77777777" w:rsidR="00A6436C" w:rsidRDefault="14638EFC" w:rsidP="00367694">
      <w:pPr>
        <w:pStyle w:val="Nagwek2"/>
        <w:numPr>
          <w:ilvl w:val="0"/>
          <w:numId w:val="39"/>
        </w:numPr>
      </w:pPr>
      <w:proofErr w:type="spellStart"/>
      <w:r>
        <w:t>Slajder</w:t>
      </w:r>
      <w:proofErr w:type="spellEnd"/>
    </w:p>
    <w:p w14:paraId="74017A0B" w14:textId="77777777" w:rsidR="00A6436C" w:rsidRDefault="007D716B">
      <w:r>
        <w:rPr>
          <w:lang w:eastAsia="pl-PL"/>
        </w:rPr>
        <w:t>Sekcja z rotującymi zdjęciami e</w:t>
      </w:r>
      <w:r w:rsidR="00937459">
        <w:rPr>
          <w:lang w:eastAsia="pl-PL"/>
        </w:rPr>
        <w:t>uropejskich miast na stronie głównej.</w:t>
      </w:r>
    </w:p>
    <w:p w14:paraId="77B3DCD9" w14:textId="77777777" w:rsidR="00A6436C" w:rsidRDefault="14638EFC" w:rsidP="00367694">
      <w:pPr>
        <w:pStyle w:val="Nagwek2"/>
        <w:numPr>
          <w:ilvl w:val="0"/>
          <w:numId w:val="39"/>
        </w:numPr>
      </w:pPr>
      <w:r>
        <w:t>News</w:t>
      </w:r>
    </w:p>
    <w:p w14:paraId="4A2C5D8D" w14:textId="5A99ED04" w:rsidR="00A6436C" w:rsidRDefault="33FF52FC">
      <w:r>
        <w:t>Sekcja na stronie głównej</w:t>
      </w:r>
      <w:r w:rsidR="53713BA1">
        <w:t xml:space="preserve"> – z możliwością </w:t>
      </w:r>
      <w:r w:rsidR="73040B59">
        <w:t>jej</w:t>
      </w:r>
      <w:r w:rsidR="53713BA1">
        <w:t xml:space="preserve"> wyłączenia.</w:t>
      </w:r>
    </w:p>
    <w:p w14:paraId="230DD9A5" w14:textId="4806F2F7" w:rsidR="00A6436C" w:rsidRDefault="53713BA1">
      <w:r>
        <w:t xml:space="preserve">Aktualności widoczne tylko na stronie głównej. Redaktor strony ma możliwość włączenia lub wyłączenia tej sekcji. </w:t>
      </w:r>
      <w:r w:rsidR="7F195241" w:rsidRPr="17645CE8">
        <w:rPr>
          <w:lang w:eastAsia="pl-PL"/>
        </w:rPr>
        <w:t>Są to informacje zaczerpnięte</w:t>
      </w:r>
      <w:r w:rsidRPr="17645CE8">
        <w:rPr>
          <w:lang w:eastAsia="pl-PL"/>
        </w:rPr>
        <w:t xml:space="preserve"> z repozytorium </w:t>
      </w:r>
      <w:r w:rsidR="7F195241" w:rsidRPr="17645CE8">
        <w:rPr>
          <w:lang w:eastAsia="pl-PL"/>
        </w:rPr>
        <w:t>FRSE</w:t>
      </w:r>
      <w:r w:rsidRPr="17645CE8">
        <w:rPr>
          <w:lang w:eastAsia="pl-PL"/>
        </w:rPr>
        <w:t xml:space="preserve"> lub inne komunikaty zamieszc</w:t>
      </w:r>
      <w:r w:rsidR="7F195241" w:rsidRPr="17645CE8">
        <w:rPr>
          <w:lang w:eastAsia="pl-PL"/>
        </w:rPr>
        <w:t>zone przez Redaktora</w:t>
      </w:r>
      <w:r w:rsidR="54BA1EEA" w:rsidRPr="17645CE8">
        <w:rPr>
          <w:lang w:eastAsia="pl-PL"/>
        </w:rPr>
        <w:t xml:space="preserve"> Strony</w:t>
      </w:r>
      <w:r w:rsidR="7F195241" w:rsidRPr="17645CE8">
        <w:rPr>
          <w:lang w:eastAsia="pl-PL"/>
        </w:rPr>
        <w:t xml:space="preserve"> / </w:t>
      </w:r>
      <w:r w:rsidR="346E1BA6" w:rsidRPr="17645CE8">
        <w:rPr>
          <w:lang w:eastAsia="pl-PL"/>
        </w:rPr>
        <w:t>A</w:t>
      </w:r>
      <w:r w:rsidR="7F195241" w:rsidRPr="17645CE8">
        <w:rPr>
          <w:lang w:eastAsia="pl-PL"/>
        </w:rPr>
        <w:t>dminist</w:t>
      </w:r>
      <w:r w:rsidRPr="17645CE8">
        <w:rPr>
          <w:lang w:eastAsia="pl-PL"/>
        </w:rPr>
        <w:t>r</w:t>
      </w:r>
      <w:r w:rsidR="7F195241" w:rsidRPr="17645CE8">
        <w:rPr>
          <w:lang w:eastAsia="pl-PL"/>
        </w:rPr>
        <w:t>a</w:t>
      </w:r>
      <w:r w:rsidRPr="17645CE8">
        <w:rPr>
          <w:lang w:eastAsia="pl-PL"/>
        </w:rPr>
        <w:t>tora.</w:t>
      </w:r>
      <w:r w:rsidR="7F195241" w:rsidRPr="17645CE8">
        <w:rPr>
          <w:lang w:eastAsia="pl-PL"/>
        </w:rPr>
        <w:t xml:space="preserve"> Każda informacja może być komentowana przez zalogowanych użytkowników na podobnych zasadach jak w mediach społecznościowych.</w:t>
      </w:r>
    </w:p>
    <w:p w14:paraId="6563463D" w14:textId="77777777" w:rsidR="00A6436C" w:rsidRDefault="14638EFC" w:rsidP="00367694">
      <w:pPr>
        <w:pStyle w:val="Nagwek2"/>
        <w:numPr>
          <w:ilvl w:val="0"/>
          <w:numId w:val="39"/>
        </w:numPr>
      </w:pPr>
      <w:r>
        <w:t>Network</w:t>
      </w:r>
    </w:p>
    <w:p w14:paraId="3D6549EE" w14:textId="4787758E" w:rsidR="00A6436C" w:rsidRDefault="250E5BD3" w:rsidP="17645CE8">
      <w:r>
        <w:t>Podstrona w menu głównym</w:t>
      </w:r>
    </w:p>
    <w:p w14:paraId="2C8A6DF3" w14:textId="159932BF" w:rsidR="00A6436C" w:rsidRDefault="53713BA1">
      <w:pPr>
        <w:pStyle w:val="Nagwek3"/>
      </w:pPr>
      <w:proofErr w:type="spellStart"/>
      <w:r>
        <w:t>Contacts</w:t>
      </w:r>
      <w:proofErr w:type="spellEnd"/>
      <w:r>
        <w:t xml:space="preserve"> / </w:t>
      </w:r>
      <w:proofErr w:type="spellStart"/>
      <w:r>
        <w:t>Members</w:t>
      </w:r>
      <w:proofErr w:type="spellEnd"/>
    </w:p>
    <w:p w14:paraId="55A8CA4F" w14:textId="77777777" w:rsidR="00A6436C" w:rsidRDefault="00937459">
      <w:pPr>
        <w:pStyle w:val="Bezodstpw"/>
      </w:pPr>
      <w:r>
        <w:t>Lista użytkowników strony, e-maile, telefony, kraj, strona internetowa Narodowej Agencji każdego dyrektora.</w:t>
      </w:r>
    </w:p>
    <w:p w14:paraId="47661A08" w14:textId="77777777" w:rsidR="00E55FE3" w:rsidRDefault="00E55FE3">
      <w:pPr>
        <w:pStyle w:val="Bezodstpw"/>
        <w:rPr>
          <w:rFonts w:eastAsiaTheme="majorEastAsia"/>
        </w:rPr>
      </w:pPr>
    </w:p>
    <w:p w14:paraId="33017CE0" w14:textId="77777777" w:rsidR="00A6436C" w:rsidRDefault="00937459">
      <w:pPr>
        <w:pStyle w:val="Nagwek3"/>
      </w:pPr>
      <w:r>
        <w:t>Mapa Europy z użytkownikami (dyrektorami Narodowych Agencji Erasmusa+)</w:t>
      </w:r>
    </w:p>
    <w:p w14:paraId="19DA61AF" w14:textId="0ABF4413" w:rsidR="00A6436C" w:rsidRDefault="14638EFC">
      <w:pPr>
        <w:pStyle w:val="Bezodstpw"/>
      </w:pPr>
      <w:r>
        <w:t xml:space="preserve">Mapa ma odpowiadać informacjom zawartym w </w:t>
      </w:r>
      <w:proofErr w:type="spellStart"/>
      <w:r>
        <w:t>Contacts</w:t>
      </w:r>
      <w:proofErr w:type="spellEnd"/>
      <w:r w:rsidR="5BA86248">
        <w:t>:</w:t>
      </w:r>
    </w:p>
    <w:p w14:paraId="0334BC93" w14:textId="19126017" w:rsidR="00A6436C" w:rsidRDefault="29D90702" w:rsidP="00367694">
      <w:pPr>
        <w:pStyle w:val="Bezodstpw"/>
        <w:numPr>
          <w:ilvl w:val="0"/>
          <w:numId w:val="29"/>
        </w:numPr>
        <w:rPr>
          <w:rFonts w:eastAsiaTheme="minorEastAsia"/>
        </w:rPr>
      </w:pPr>
      <w:r>
        <w:t>widoczne informacje po najechaniu myszką na dany kraj;</w:t>
      </w:r>
    </w:p>
    <w:p w14:paraId="6D779ED0" w14:textId="45FBA642" w:rsidR="00A6436C" w:rsidRDefault="14638EFC" w:rsidP="00367694">
      <w:pPr>
        <w:pStyle w:val="Bezodstpw"/>
        <w:numPr>
          <w:ilvl w:val="0"/>
          <w:numId w:val="29"/>
        </w:numPr>
        <w:rPr>
          <w:rFonts w:eastAsiaTheme="minorEastAsia"/>
        </w:rPr>
      </w:pPr>
      <w:r>
        <w:t>utworzenie automatycznej integracji mapy z listą kontaktów</w:t>
      </w:r>
      <w:r w:rsidR="22BCC0FA">
        <w:t>;</w:t>
      </w:r>
    </w:p>
    <w:p w14:paraId="19331844" w14:textId="14CC0FD3" w:rsidR="00A6436C" w:rsidRDefault="22BCC0FA" w:rsidP="00367694">
      <w:pPr>
        <w:pStyle w:val="Bezodstpw"/>
        <w:numPr>
          <w:ilvl w:val="0"/>
          <w:numId w:val="29"/>
        </w:numPr>
        <w:rPr>
          <w:rFonts w:eastAsiaTheme="minorEastAsia"/>
        </w:rPr>
      </w:pPr>
      <w:r>
        <w:t>filtrowanie nie jest wymagane.</w:t>
      </w:r>
    </w:p>
    <w:p w14:paraId="58369968" w14:textId="77777777" w:rsidR="00A6436C" w:rsidRDefault="00A6436C">
      <w:pPr>
        <w:pStyle w:val="Bezodstpw"/>
        <w:rPr>
          <w:color w:val="1F497D"/>
        </w:rPr>
      </w:pPr>
    </w:p>
    <w:p w14:paraId="41A81E2C" w14:textId="7C0D84DB" w:rsidR="00A6436C" w:rsidRDefault="14638EFC" w:rsidP="00367694">
      <w:pPr>
        <w:pStyle w:val="Nagwek2"/>
        <w:numPr>
          <w:ilvl w:val="0"/>
          <w:numId w:val="39"/>
        </w:numPr>
      </w:pPr>
      <w:proofErr w:type="spellStart"/>
      <w:r>
        <w:t>Documents</w:t>
      </w:r>
      <w:proofErr w:type="spellEnd"/>
    </w:p>
    <w:p w14:paraId="448FA38F" w14:textId="337C1665" w:rsidR="3F8EF2CF" w:rsidRDefault="419F427E" w:rsidP="021E2759">
      <w:pPr>
        <w:pStyle w:val="Nagwek3"/>
      </w:pPr>
      <w:r>
        <w:t>Podstrona w menu głównym</w:t>
      </w:r>
    </w:p>
    <w:p w14:paraId="699A4D55" w14:textId="77777777" w:rsidR="00A6436C" w:rsidRDefault="00937459">
      <w:pPr>
        <w:pStyle w:val="Bezodstpw"/>
      </w:pPr>
      <w:r>
        <w:t>Dodawanie załączników przez użytkowników. Możliwość komentowania załączników. Uruchomienie powiadomień użytkownikom po dodaniu nowego dokumentu. Podział tej sekcji na:</w:t>
      </w:r>
    </w:p>
    <w:p w14:paraId="5F959D6E" w14:textId="77777777" w:rsidR="00A6436C" w:rsidRDefault="00937459">
      <w:pPr>
        <w:pStyle w:val="Bezodstpw"/>
        <w:rPr>
          <w:color w:val="1F497D"/>
        </w:rPr>
      </w:pPr>
      <w:proofErr w:type="spellStart"/>
      <w:r>
        <w:rPr>
          <w:color w:val="1F497D"/>
        </w:rPr>
        <w:lastRenderedPageBreak/>
        <w:t>Future</w:t>
      </w:r>
      <w:proofErr w:type="spellEnd"/>
      <w:r>
        <w:rPr>
          <w:color w:val="1F497D"/>
        </w:rPr>
        <w:t xml:space="preserve"> Erasmus+ </w:t>
      </w:r>
      <w:proofErr w:type="spellStart"/>
      <w:r>
        <w:rPr>
          <w:color w:val="1F497D"/>
        </w:rPr>
        <w:t>preparatory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groups</w:t>
      </w:r>
      <w:proofErr w:type="spellEnd"/>
    </w:p>
    <w:p w14:paraId="09C55FDA" w14:textId="77777777" w:rsidR="00A6436C" w:rsidRDefault="00937459">
      <w:pPr>
        <w:pStyle w:val="Bezodstpw"/>
        <w:rPr>
          <w:color w:val="1F497D"/>
        </w:rPr>
      </w:pPr>
      <w:proofErr w:type="spellStart"/>
      <w:r>
        <w:rPr>
          <w:color w:val="1F497D"/>
        </w:rPr>
        <w:t>Reports</w:t>
      </w:r>
      <w:proofErr w:type="spellEnd"/>
      <w:r>
        <w:rPr>
          <w:color w:val="1F497D"/>
        </w:rPr>
        <w:t xml:space="preserve"> &amp; </w:t>
      </w:r>
      <w:proofErr w:type="spellStart"/>
      <w:r>
        <w:rPr>
          <w:color w:val="1F497D"/>
        </w:rPr>
        <w:t>papers</w:t>
      </w:r>
      <w:proofErr w:type="spellEnd"/>
    </w:p>
    <w:p w14:paraId="73FAEE55" w14:textId="77777777" w:rsidR="00A6436C" w:rsidRDefault="00A6436C">
      <w:pPr>
        <w:pStyle w:val="Bezodstpw"/>
        <w:rPr>
          <w:color w:val="1F497D"/>
          <w:vertAlign w:val="subscript"/>
        </w:rPr>
      </w:pPr>
    </w:p>
    <w:p w14:paraId="7C961F4C" w14:textId="77777777" w:rsidR="00A6436C" w:rsidRDefault="14638EFC" w:rsidP="00367694">
      <w:pPr>
        <w:pStyle w:val="Nagwek2"/>
        <w:numPr>
          <w:ilvl w:val="0"/>
          <w:numId w:val="39"/>
        </w:numPr>
      </w:pPr>
      <w:proofErr w:type="spellStart"/>
      <w:r>
        <w:t>Meetings</w:t>
      </w:r>
      <w:proofErr w:type="spellEnd"/>
      <w:r>
        <w:t xml:space="preserve"> </w:t>
      </w:r>
    </w:p>
    <w:p w14:paraId="607FE1DC" w14:textId="54755B09" w:rsidR="559FDB2F" w:rsidRDefault="3B18CE16" w:rsidP="005A1E90">
      <w:r>
        <w:t>Podstrona w menu głównym</w:t>
      </w:r>
    </w:p>
    <w:p w14:paraId="263BA085" w14:textId="77777777" w:rsidR="00A6436C" w:rsidRDefault="00937459">
      <w:pPr>
        <w:pStyle w:val="Bezodstpw"/>
        <w:rPr>
          <w:color w:val="1F497D"/>
        </w:rPr>
      </w:pPr>
      <w:proofErr w:type="spellStart"/>
      <w:r>
        <w:rPr>
          <w:color w:val="1F497D"/>
        </w:rPr>
        <w:t>Incoming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meetings</w:t>
      </w:r>
      <w:proofErr w:type="spellEnd"/>
    </w:p>
    <w:p w14:paraId="5889D62C" w14:textId="77777777" w:rsidR="00A6436C" w:rsidRDefault="00937459">
      <w:pPr>
        <w:pStyle w:val="Bezodstpw"/>
      </w:pPr>
      <w:r>
        <w:t>formularz rejestracji + załączniki + tekst</w:t>
      </w:r>
    </w:p>
    <w:p w14:paraId="3AEA373E" w14:textId="2F09E59B" w:rsidR="00A6436C" w:rsidRDefault="14638EFC" w:rsidP="021E2759">
      <w:pPr>
        <w:rPr>
          <w:rFonts w:ascii="Calibri" w:eastAsia="Calibri" w:hAnsi="Calibri" w:cs="Calibri"/>
          <w:color w:val="7030A0"/>
        </w:rPr>
      </w:pPr>
      <w:r>
        <w:t xml:space="preserve">Utworzenie szablonu dla Administratora Strony do </w:t>
      </w:r>
      <w:r w:rsidR="2D28C7F0">
        <w:t xml:space="preserve">tworzenia formularza </w:t>
      </w:r>
      <w:r>
        <w:t>rejestracji na wydarzenie. Ta część sekcji dostępna jest tylko przed zbliżającym się spotkaniem (zazwyczaj dwa razy w roku).</w:t>
      </w:r>
      <w:r w:rsidR="2D8DF629">
        <w:t xml:space="preserve"> Zamawiający przewiduje, że będą to podstawowe informacje: Imię i nazwisko, data przyjazdu / odjazdu, telefon do kontaktu, e-mail, nazwa Narodowej Agencji, kraj. Ponieważ każde spotkanie będzie się odbywało w innych okolicznościach – trudno przewidzieć, jakie jeszcze dokładnie pola powinny się znaleźć. Redaktor strony directors-na.eu powinien mieć możliwość edycji takiego formularza (np. dodanie pola do wypełnienia). Także powinien to być formularz aktywny.</w:t>
      </w:r>
    </w:p>
    <w:p w14:paraId="46561685" w14:textId="77777777" w:rsidR="00A6436C" w:rsidRDefault="00937459">
      <w:pPr>
        <w:pStyle w:val="Bezodstpw"/>
        <w:rPr>
          <w:color w:val="1F497D"/>
        </w:rPr>
      </w:pPr>
      <w:r>
        <w:rPr>
          <w:color w:val="1F497D"/>
        </w:rPr>
        <w:t xml:space="preserve">Past </w:t>
      </w:r>
      <w:proofErr w:type="spellStart"/>
      <w:r>
        <w:rPr>
          <w:color w:val="1F497D"/>
        </w:rPr>
        <w:t>Meetings</w:t>
      </w:r>
      <w:proofErr w:type="spellEnd"/>
    </w:p>
    <w:p w14:paraId="6FAAD3B7" w14:textId="77777777" w:rsidR="00A6436C" w:rsidRDefault="00937459">
      <w:pPr>
        <w:pStyle w:val="Bezodstpw"/>
      </w:pPr>
      <w:r>
        <w:t xml:space="preserve">Wygodne narzędzie do </w:t>
      </w:r>
      <w:r w:rsidR="00E55FE3">
        <w:t>przeglądania zdjęć ze spotkań wraz z krótkim opisem i możliwością dodawania załączników.</w:t>
      </w:r>
    </w:p>
    <w:p w14:paraId="078906CD" w14:textId="77777777" w:rsidR="00A6436C" w:rsidRDefault="00A6436C">
      <w:pPr>
        <w:pStyle w:val="Bezodstpw"/>
        <w:rPr>
          <w:color w:val="1F497D"/>
        </w:rPr>
      </w:pPr>
    </w:p>
    <w:p w14:paraId="3B9F8480" w14:textId="2D60EE7E" w:rsidR="53713BA1" w:rsidRDefault="14638EFC" w:rsidP="00367694">
      <w:pPr>
        <w:pStyle w:val="Nagwek2"/>
        <w:numPr>
          <w:ilvl w:val="0"/>
          <w:numId w:val="39"/>
        </w:numPr>
      </w:pPr>
      <w:r>
        <w:t>Q&amp;A Forum</w:t>
      </w:r>
    </w:p>
    <w:p w14:paraId="4C081608" w14:textId="3CC793D3" w:rsidR="00A6436C" w:rsidRDefault="0E66A0A2" w:rsidP="005A1E90">
      <w:r>
        <w:t>Podstrona w menu głównym</w:t>
      </w:r>
    </w:p>
    <w:p w14:paraId="3E2F5481" w14:textId="071BA4F6" w:rsidR="00CC33C5" w:rsidRPr="00CC33C5" w:rsidRDefault="3C4CFB54" w:rsidP="00CC33C5">
      <w:r>
        <w:t>Komentowanie</w:t>
      </w:r>
      <w:r w:rsidR="6C0647AB">
        <w:t xml:space="preserve"> dostępne dla wszystkich użytkowników strony</w:t>
      </w:r>
      <w:r>
        <w:t>, dodawanie wątków</w:t>
      </w:r>
      <w:r w:rsidR="78619AFC">
        <w:t xml:space="preserve"> (tekstu bez załączników)</w:t>
      </w:r>
      <w:r w:rsidR="0C5B72DF">
        <w:t xml:space="preserve">: </w:t>
      </w:r>
      <w:r w:rsidR="78619AFC">
        <w:t>szybkie reakcje typu “lubię to", możliwość oznaczania innego użytkownika w kom</w:t>
      </w:r>
      <w:r w:rsidR="0206E693">
        <w:t>entarzu,</w:t>
      </w:r>
      <w:r w:rsidR="6A6F4812">
        <w:t xml:space="preserve"> możliwość odpowiedzi na komentarz.</w:t>
      </w:r>
      <w:r w:rsidR="7E9346EB">
        <w:t xml:space="preserve"> Administrator / redaktor Strony powinien mieć możliwość usunięcia komentarza, jeśli zawiera nieaktualne info</w:t>
      </w:r>
      <w:r w:rsidR="3AF2AD94">
        <w:t>r</w:t>
      </w:r>
      <w:r w:rsidR="7E9346EB">
        <w:t>macje, np.: nieaktualny link.</w:t>
      </w:r>
    </w:p>
    <w:p w14:paraId="05A5B6BD" w14:textId="071E2438" w:rsidR="6042E4AB" w:rsidRDefault="6042E4AB" w:rsidP="0A5B1C46">
      <w:r>
        <w:t>Zamawiający dopuszcza zastosowanie wtyczki do</w:t>
      </w:r>
      <w:r w:rsidR="5FC74980">
        <w:t xml:space="preserve"> obsługi komentarzy na</w:t>
      </w:r>
      <w:r>
        <w:t xml:space="preserve"> Forum.</w:t>
      </w:r>
    </w:p>
    <w:p w14:paraId="3778DD09" w14:textId="394C1695" w:rsidR="00A6436C" w:rsidRDefault="14638EFC" w:rsidP="00367694">
      <w:pPr>
        <w:pStyle w:val="Nagwek2"/>
        <w:numPr>
          <w:ilvl w:val="0"/>
          <w:numId w:val="39"/>
        </w:numPr>
      </w:pPr>
      <w:proofErr w:type="spellStart"/>
      <w:r>
        <w:t>Research</w:t>
      </w:r>
      <w:proofErr w:type="spellEnd"/>
      <w:r>
        <w:t xml:space="preserve"> </w:t>
      </w:r>
    </w:p>
    <w:p w14:paraId="3D321AAF" w14:textId="00446CBA" w:rsidR="109B8FF8" w:rsidRDefault="2297FBFF" w:rsidP="005A1E90">
      <w:r>
        <w:t>Podstrona w menu głównym</w:t>
      </w:r>
    </w:p>
    <w:p w14:paraId="32C46661" w14:textId="77777777" w:rsidR="00A6436C" w:rsidRDefault="00937459">
      <w:pPr>
        <w:pStyle w:val="Bezodstpw"/>
        <w:rPr>
          <w:color w:val="1F497D"/>
        </w:rPr>
      </w:pPr>
      <w:proofErr w:type="spellStart"/>
      <w:r>
        <w:rPr>
          <w:color w:val="1F497D"/>
        </w:rPr>
        <w:t>Initiatives</w:t>
      </w:r>
      <w:proofErr w:type="spellEnd"/>
      <w:r>
        <w:rPr>
          <w:color w:val="1F497D"/>
        </w:rPr>
        <w:t xml:space="preserve"> of </w:t>
      </w:r>
      <w:proofErr w:type="spellStart"/>
      <w:r>
        <w:rPr>
          <w:color w:val="1F497D"/>
        </w:rPr>
        <w:t>surveys</w:t>
      </w:r>
      <w:proofErr w:type="spellEnd"/>
    </w:p>
    <w:p w14:paraId="33987559" w14:textId="77777777" w:rsidR="00A6436C" w:rsidRDefault="00456963">
      <w:pPr>
        <w:pStyle w:val="Bezodstpw"/>
      </w:pPr>
      <w:r>
        <w:t>Opisy</w:t>
      </w:r>
      <w:r w:rsidR="00937459">
        <w:t xml:space="preserve"> i</w:t>
      </w:r>
      <w:r>
        <w:t xml:space="preserve">nicjatyw badawczych, badań krajowych i </w:t>
      </w:r>
      <w:r w:rsidR="00937459">
        <w:t>europejski</w:t>
      </w:r>
      <w:r>
        <w:t>ch</w:t>
      </w:r>
      <w:r w:rsidR="00937459">
        <w:t xml:space="preserve">. Dodawanie treści w formie tekstów z załącznikami przez wszystkich użytkowników. </w:t>
      </w:r>
    </w:p>
    <w:p w14:paraId="7ADAB690" w14:textId="77777777" w:rsidR="00A6436C" w:rsidRDefault="00937459">
      <w:pPr>
        <w:pStyle w:val="Nagwek3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mapping</w:t>
      </w:r>
      <w:proofErr w:type="spellEnd"/>
    </w:p>
    <w:p w14:paraId="339AAD59" w14:textId="77777777" w:rsidR="00A6436C" w:rsidRDefault="00456963">
      <w:pPr>
        <w:pStyle w:val="Bezodstpw"/>
      </w:pPr>
      <w:r>
        <w:t>B</w:t>
      </w:r>
      <w:r w:rsidR="00937459">
        <w:t xml:space="preserve">anner z przekierowaniem do mapy z badaniami na Portalu FRSE </w:t>
      </w:r>
    </w:p>
    <w:p w14:paraId="4FF8ECB3" w14:textId="77777777" w:rsidR="00A6436C" w:rsidRDefault="00A6436C">
      <w:pPr>
        <w:pStyle w:val="Bezodstpw"/>
        <w:rPr>
          <w:color w:val="1F497D"/>
        </w:rPr>
      </w:pPr>
    </w:p>
    <w:p w14:paraId="5E7816B7" w14:textId="26365D1E" w:rsidR="00A6436C" w:rsidRDefault="14638EFC" w:rsidP="00367694">
      <w:pPr>
        <w:pStyle w:val="Nagwek2"/>
        <w:numPr>
          <w:ilvl w:val="0"/>
          <w:numId w:val="39"/>
        </w:numPr>
      </w:pPr>
      <w:r>
        <w:t>Erasmus+ run</w:t>
      </w:r>
    </w:p>
    <w:p w14:paraId="1B9D5FCD" w14:textId="67983FA1" w:rsidR="00A6436C" w:rsidRDefault="7B419311" w:rsidP="005A1E90">
      <w:r>
        <w:t>Podstrona w menu głównym</w:t>
      </w:r>
    </w:p>
    <w:p w14:paraId="7F710DF7" w14:textId="77777777" w:rsidR="00A6436C" w:rsidRDefault="00937459">
      <w:r>
        <w:t>Aktualna edycja 2021: zapowiedź, załączniki, banner promujący</w:t>
      </w:r>
    </w:p>
    <w:p w14:paraId="2F31BC69" w14:textId="77777777" w:rsidR="00A6436C" w:rsidRDefault="00456963">
      <w:pPr>
        <w:pStyle w:val="Bezodstpw"/>
        <w:rPr>
          <w:color w:val="1F497D"/>
        </w:rPr>
      </w:pPr>
      <w:r>
        <w:rPr>
          <w:color w:val="1F497D"/>
        </w:rPr>
        <w:t xml:space="preserve">Edycja 2021 – </w:t>
      </w:r>
      <w:r w:rsidR="00937459">
        <w:rPr>
          <w:color w:val="1F497D"/>
        </w:rPr>
        <w:t>tekst, załączniki, banner</w:t>
      </w:r>
    </w:p>
    <w:p w14:paraId="2215CF67" w14:textId="77777777" w:rsidR="00A6436C" w:rsidRDefault="00456963">
      <w:pPr>
        <w:pStyle w:val="Bezodstpw"/>
        <w:rPr>
          <w:color w:val="1F497D"/>
        </w:rPr>
      </w:pPr>
      <w:r>
        <w:rPr>
          <w:color w:val="1F497D"/>
        </w:rPr>
        <w:t xml:space="preserve">Poprzednie – </w:t>
      </w:r>
      <w:r w:rsidR="00937459">
        <w:rPr>
          <w:color w:val="1F497D"/>
        </w:rPr>
        <w:t>opis + zdjęcia</w:t>
      </w:r>
    </w:p>
    <w:p w14:paraId="39C2724B" w14:textId="77777777" w:rsidR="00A6436C" w:rsidRDefault="00A6436C">
      <w:pPr>
        <w:pStyle w:val="Bezodstpw"/>
        <w:rPr>
          <w:color w:val="1F497D"/>
        </w:rPr>
      </w:pPr>
    </w:p>
    <w:p w14:paraId="73A772D9" w14:textId="77777777" w:rsidR="00A6436C" w:rsidRDefault="14638EFC" w:rsidP="00367694">
      <w:pPr>
        <w:pStyle w:val="Nagwek2"/>
        <w:numPr>
          <w:ilvl w:val="0"/>
          <w:numId w:val="39"/>
        </w:numPr>
      </w:pPr>
      <w:proofErr w:type="spellStart"/>
      <w:r>
        <w:t>Contact</w:t>
      </w:r>
      <w:proofErr w:type="spellEnd"/>
    </w:p>
    <w:p w14:paraId="23EDB080" w14:textId="6CC828DB" w:rsidR="46A0AAEC" w:rsidRDefault="247C4B00" w:rsidP="021E2759">
      <w:r>
        <w:t>Podstrona w menu głównym</w:t>
      </w:r>
    </w:p>
    <w:p w14:paraId="2E3BCCFD" w14:textId="7ECDAF38" w:rsidR="00A6436C" w:rsidRDefault="14638EFC" w:rsidP="005A1E90">
      <w:r>
        <w:t>Kontakt do administratora strony (krótki tekst z informacją dla dyrektorów + e-mail)</w:t>
      </w:r>
    </w:p>
    <w:p w14:paraId="33CD8DEC" w14:textId="77777777" w:rsidR="00A6436C" w:rsidRDefault="14638EFC" w:rsidP="00367694">
      <w:pPr>
        <w:pStyle w:val="Nagwek1"/>
        <w:numPr>
          <w:ilvl w:val="0"/>
          <w:numId w:val="22"/>
        </w:numPr>
      </w:pPr>
      <w:r>
        <w:lastRenderedPageBreak/>
        <w:t>Ramowy harmonogram prac w 2021 roku</w:t>
      </w:r>
      <w:r w:rsidR="00937459">
        <w:footnoteReference w:id="8"/>
      </w:r>
    </w:p>
    <w:p w14:paraId="6FCA6A94" w14:textId="6F6354B7" w:rsidR="00A6436C" w:rsidRDefault="14638EFC" w:rsidP="00367694">
      <w:pPr>
        <w:pStyle w:val="Akapitzlist"/>
        <w:numPr>
          <w:ilvl w:val="0"/>
          <w:numId w:val="16"/>
        </w:numPr>
        <w:rPr>
          <w:rFonts w:eastAsiaTheme="minorEastAsia"/>
        </w:rPr>
      </w:pPr>
      <w:r>
        <w:t>Etap konsultacji, wyjaśnień i ustaleń (Strona trzecia z kolei: do 40 dni roboczych od dnia otrzymania przez Zamawiającego podpisanej Umowy przez Wykonawcę). Wykonanie makiety Strony określającej podstawowe założenia projektu;</w:t>
      </w:r>
    </w:p>
    <w:p w14:paraId="4367936C" w14:textId="77777777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Pierwszy protokół odbioru tej części umowy oraz faktura (10% wartości tej części Umowy)</w:t>
      </w:r>
    </w:p>
    <w:p w14:paraId="778F602F" w14:textId="77777777" w:rsidR="00A6436C" w:rsidRDefault="00A6436C" w:rsidP="005A1E90">
      <w:pPr>
        <w:pStyle w:val="Akapitzlist"/>
        <w:ind w:left="0"/>
      </w:pPr>
    </w:p>
    <w:p w14:paraId="5269F5FE" w14:textId="5508C755" w:rsidR="00A6436C" w:rsidRDefault="29D90702" w:rsidP="00367694">
      <w:pPr>
        <w:pStyle w:val="Akapitzlist"/>
        <w:numPr>
          <w:ilvl w:val="0"/>
          <w:numId w:val="16"/>
        </w:numPr>
        <w:rPr>
          <w:rFonts w:eastAsiaTheme="minorEastAsia"/>
        </w:rPr>
      </w:pPr>
      <w:r>
        <w:t>Wykonawca wykona projekt graficzny podstron w postaci plików PDF lub JPG prezentujących docelowe widoki wszystkich podstron w ciągu 14 dni od zakończenia etapu ustaleń. Po uwagach i akceptacji Zamawiającego (kolejne max. 10 dni roboczych) Wykonawca przystąpi do kodowania strony.</w:t>
      </w:r>
    </w:p>
    <w:p w14:paraId="460EE21F" w14:textId="77777777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Drugi protokół odbioru tej części umowy oraz faktura (20% wartości tej części Umowy)</w:t>
      </w:r>
    </w:p>
    <w:p w14:paraId="440598BA" w14:textId="77777777" w:rsidR="00A6436C" w:rsidRDefault="00A6436C" w:rsidP="005A1E90">
      <w:pPr>
        <w:pStyle w:val="Akapitzlist"/>
        <w:ind w:left="0"/>
      </w:pPr>
    </w:p>
    <w:p w14:paraId="25C0ECC4" w14:textId="66D6B4C0" w:rsidR="00A6436C" w:rsidRDefault="6C0745D1" w:rsidP="00367694">
      <w:pPr>
        <w:pStyle w:val="Akapitzlist"/>
        <w:numPr>
          <w:ilvl w:val="0"/>
          <w:numId w:val="16"/>
        </w:numPr>
        <w:rPr>
          <w:rFonts w:eastAsiaTheme="minorEastAsia"/>
        </w:rPr>
      </w:pPr>
      <w:r>
        <w:t xml:space="preserve">Wykonawca wykona Stronę Internetową w ciągu 25 dni roboczych od momentu zatwierdzenia projektu, </w:t>
      </w:r>
      <w:r w:rsidR="50227917">
        <w:t>połączy z Repozytorium w ustalonym zakresie oraz umożliwi Zamawiającemu dostęp do niej poprzez panel, a także przeprowadzi szkolenie dla pracowników.</w:t>
      </w:r>
    </w:p>
    <w:p w14:paraId="7547E2D5" w14:textId="77777777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Trzeci protokół odbioru tej części umowy oraz faktura (40% wartości tej części Umowy)</w:t>
      </w:r>
    </w:p>
    <w:p w14:paraId="61D5F818" w14:textId="77777777" w:rsidR="00A6436C" w:rsidRDefault="00A6436C" w:rsidP="005A1E90">
      <w:pPr>
        <w:pStyle w:val="Akapitzlist"/>
        <w:ind w:left="0"/>
      </w:pPr>
    </w:p>
    <w:p w14:paraId="689B8E27" w14:textId="3819055B" w:rsidR="00A6436C" w:rsidRDefault="29D90702" w:rsidP="00367694">
      <w:pPr>
        <w:pStyle w:val="Akapitzlist"/>
        <w:numPr>
          <w:ilvl w:val="0"/>
          <w:numId w:val="16"/>
        </w:numPr>
        <w:rPr>
          <w:rFonts w:eastAsiaTheme="minorEastAsia"/>
        </w:rPr>
      </w:pPr>
      <w:r>
        <w:t xml:space="preserve">Testowanie funkcjonalności, prawidłowego działania panelu Strony oraz ścisłe konsultacje z Wykonawcą oraz modyfikacja </w:t>
      </w:r>
      <w:proofErr w:type="spellStart"/>
      <w:r>
        <w:t>potestowa</w:t>
      </w:r>
      <w:proofErr w:type="spellEnd"/>
      <w:r>
        <w:t xml:space="preserve"> (max. 10 dni robocz</w:t>
      </w:r>
      <w:r w:rsidR="59E559B0">
        <w:t>ych</w:t>
      </w:r>
      <w:r>
        <w:t>)</w:t>
      </w:r>
      <w:r w:rsidR="23536CEE">
        <w:t>.</w:t>
      </w:r>
    </w:p>
    <w:p w14:paraId="32A95B6A" w14:textId="77777777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 xml:space="preserve">Czwarty protokół odbioru tej części umowy oraz faktura (20% wartości tej części Umowy) oraz przekazanie praw autorskich </w:t>
      </w:r>
      <w:r w:rsidR="6E80B0E8" w:rsidRPr="005A1E90">
        <w:rPr>
          <w:b/>
          <w:bCs/>
        </w:rPr>
        <w:t>FRSE</w:t>
      </w:r>
      <w:r w:rsidRPr="005A1E90">
        <w:rPr>
          <w:b/>
          <w:bCs/>
        </w:rPr>
        <w:t>.</w:t>
      </w:r>
      <w:r w:rsidR="00937459">
        <w:rPr>
          <w:b/>
        </w:rPr>
        <w:softHyphen/>
      </w:r>
    </w:p>
    <w:p w14:paraId="2624C4E8" w14:textId="77777777" w:rsidR="00A6436C" w:rsidRDefault="00A6436C" w:rsidP="005A1E90">
      <w:pPr>
        <w:pStyle w:val="Akapitzlist"/>
        <w:ind w:left="0"/>
        <w:rPr>
          <w:b/>
          <w:bCs/>
        </w:rPr>
      </w:pPr>
    </w:p>
    <w:p w14:paraId="6BA2B220" w14:textId="77777777" w:rsidR="00A6436C" w:rsidRDefault="29D90702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URUCHOMIENIE STRONY – dokładny termin do ustalenia na etapie 4.</w:t>
      </w:r>
    </w:p>
    <w:p w14:paraId="54FDBEC8" w14:textId="134B53F7" w:rsidR="00A6436C" w:rsidRDefault="00A6436C" w:rsidP="005A1E90"/>
    <w:p w14:paraId="00A698E1" w14:textId="1FFC1D54" w:rsidR="00A6436C" w:rsidRDefault="65FFA08F" w:rsidP="00367694">
      <w:pPr>
        <w:pStyle w:val="Akapitzlist"/>
        <w:numPr>
          <w:ilvl w:val="0"/>
          <w:numId w:val="16"/>
        </w:numPr>
        <w:rPr>
          <w:rFonts w:eastAsiaTheme="minorEastAsia"/>
        </w:rPr>
      </w:pPr>
      <w:r w:rsidRPr="005A1E90">
        <w:t>Wsparcie techniczne – 6 miesięcy od momentu uruchomienia Strony.</w:t>
      </w:r>
    </w:p>
    <w:p w14:paraId="10CAD06E" w14:textId="5CB5DE9F" w:rsidR="00A6436C" w:rsidRDefault="65FFA08F" w:rsidP="005A1E90">
      <w:pPr>
        <w:pStyle w:val="Akapitzlist"/>
        <w:ind w:left="0"/>
        <w:rPr>
          <w:b/>
          <w:bCs/>
        </w:rPr>
      </w:pPr>
      <w:r w:rsidRPr="005A1E90">
        <w:rPr>
          <w:b/>
          <w:bCs/>
        </w:rPr>
        <w:t>Piąty protokół – całkowitego Wykonania tej części umowy oraz faktura (10% wartości tej części Umowy).</w:t>
      </w:r>
    </w:p>
    <w:p w14:paraId="0639B69A" w14:textId="5CF7E13B" w:rsidR="00A6436C" w:rsidRDefault="00A6436C" w:rsidP="005A1E90">
      <w:pPr>
        <w:ind w:left="360"/>
        <w:rPr>
          <w:b/>
          <w:bCs/>
        </w:rPr>
      </w:pPr>
    </w:p>
    <w:p w14:paraId="6F1EE678" w14:textId="141809C0" w:rsidR="00A6436C" w:rsidRDefault="55BC5C7B" w:rsidP="00367694">
      <w:pPr>
        <w:pStyle w:val="Nagwek1"/>
        <w:numPr>
          <w:ilvl w:val="0"/>
          <w:numId w:val="18"/>
        </w:numPr>
        <w:jc w:val="center"/>
      </w:pPr>
      <w:r>
        <w:t>4</w:t>
      </w:r>
      <w:r w:rsidR="65FFA08F">
        <w:t xml:space="preserve">. </w:t>
      </w:r>
      <w:r w:rsidR="14638EFC">
        <w:t>Modyfikacja i modernizacja Strony internetowej Krajowego Zespołu Ekspert</w:t>
      </w:r>
      <w:r w:rsidR="432ADF21">
        <w:t>ów ds. Edukacji Zawodowej (ekspercivet</w:t>
      </w:r>
      <w:r w:rsidR="14638EFC">
        <w:t>.org.pl</w:t>
      </w:r>
      <w:r w:rsidR="00937459">
        <w:rPr>
          <w:rStyle w:val="FootnoteAnchor"/>
        </w:rPr>
        <w:footnoteReference w:id="9"/>
      </w:r>
      <w:r w:rsidR="14638EFC">
        <w:t>)</w:t>
      </w:r>
    </w:p>
    <w:p w14:paraId="0F7C7019" w14:textId="77777777" w:rsidR="00A6436C" w:rsidRDefault="00937459">
      <w:pPr>
        <w:pStyle w:val="Nagwek1"/>
        <w:jc w:val="center"/>
      </w:pPr>
      <w:r>
        <w:t>– struktura, schemat, harmonogram</w:t>
      </w:r>
    </w:p>
    <w:p w14:paraId="33E53524" w14:textId="77777777" w:rsidR="00A6436C" w:rsidRDefault="00A6436C"/>
    <w:p w14:paraId="7B34798C" w14:textId="55A577DA" w:rsidR="00A6436C" w:rsidRDefault="29D90702" w:rsidP="00367694">
      <w:pPr>
        <w:pStyle w:val="Nagwek1"/>
        <w:numPr>
          <w:ilvl w:val="0"/>
          <w:numId w:val="15"/>
        </w:numPr>
      </w:pPr>
      <w:r>
        <w:lastRenderedPageBreak/>
        <w:t>Informacje o inicjatywie, którego Strona dotyczy:</w:t>
      </w:r>
    </w:p>
    <w:p w14:paraId="2727D70A" w14:textId="6BF31182" w:rsidR="00A6436C" w:rsidRDefault="00937459">
      <w:pPr>
        <w:jc w:val="both"/>
      </w:pPr>
      <w:r>
        <w:t xml:space="preserve">Strona </w:t>
      </w:r>
      <w:hyperlink r:id="rId20" w:history="1">
        <w:r w:rsidR="00470FF2" w:rsidRPr="002E781B">
          <w:rPr>
            <w:rStyle w:val="Hipercze"/>
          </w:rPr>
          <w:t>www.ekspercivet.org.pl</w:t>
        </w:r>
      </w:hyperlink>
      <w:r w:rsidR="00470FF2">
        <w:t xml:space="preserve"> będzie stworzona na potrzeby nowej inicjatywy Komisji Europejskiej, czyli </w:t>
      </w:r>
      <w:r>
        <w:t>Krajowego Zespołu Ekspertó</w:t>
      </w:r>
      <w:r w:rsidR="00470FF2">
        <w:t>w ds. Edukacji Zawodowej</w:t>
      </w:r>
      <w:r>
        <w:t>.</w:t>
      </w:r>
    </w:p>
    <w:p w14:paraId="3E7152C1" w14:textId="330A7C15" w:rsidR="00A6436C" w:rsidRDefault="29D90702" w:rsidP="00367694">
      <w:pPr>
        <w:pStyle w:val="Nagwek1"/>
        <w:numPr>
          <w:ilvl w:val="0"/>
          <w:numId w:val="15"/>
        </w:numPr>
      </w:pPr>
      <w:r>
        <w:t>Oczekiwania Zamawiającego:</w:t>
      </w:r>
    </w:p>
    <w:p w14:paraId="1C8091D4" w14:textId="7D44F436" w:rsidR="00A6436C" w:rsidRDefault="00937459" w:rsidP="00470FF2">
      <w:r>
        <w:t>Przygotowanie przejrzystych szablonów do powielania i edytowania podstron tekstowych z możliwością dołączania załączników i dzielenia strony na dowolne sekcje.</w:t>
      </w:r>
    </w:p>
    <w:p w14:paraId="0B673215" w14:textId="521F54B3" w:rsidR="00A6436C" w:rsidRDefault="29D90702" w:rsidP="00367694">
      <w:pPr>
        <w:pStyle w:val="Nagwek1"/>
        <w:numPr>
          <w:ilvl w:val="0"/>
          <w:numId w:val="15"/>
        </w:numPr>
      </w:pPr>
      <w:r>
        <w:t>Zakres prac Wykonawcy:</w:t>
      </w:r>
    </w:p>
    <w:p w14:paraId="10F90EB9" w14:textId="77777777" w:rsidR="00A6436C" w:rsidRDefault="29D90702" w:rsidP="00367694">
      <w:pPr>
        <w:pStyle w:val="Akapitzlist"/>
        <w:numPr>
          <w:ilvl w:val="0"/>
          <w:numId w:val="12"/>
        </w:numPr>
        <w:rPr>
          <w:rFonts w:eastAsiaTheme="minorEastAsia"/>
        </w:rPr>
      </w:pPr>
      <w:r w:rsidRPr="005A1E90">
        <w:t>wykonanie projektu graficznego dostosowanego do graficznych rozwiązań Rodziny Stron Internetowych FRSE;</w:t>
      </w:r>
    </w:p>
    <w:p w14:paraId="3DB6806F" w14:textId="77777777" w:rsidR="00A6436C" w:rsidRDefault="29D90702" w:rsidP="00367694">
      <w:pPr>
        <w:pStyle w:val="Akapitzlist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005A1E90">
        <w:rPr>
          <w:rFonts w:eastAsia="Times New Roman"/>
          <w:color w:val="000000" w:themeColor="text1"/>
          <w:lang w:eastAsia="pl-PL"/>
        </w:rPr>
        <w:t>Dostosowanie obsługi administracyjnej serwisu do istniejącego oprogramowania (</w:t>
      </w:r>
      <w:r w:rsidR="1FB638B9" w:rsidRPr="005A1E90">
        <w:rPr>
          <w:rFonts w:eastAsia="Times New Roman"/>
          <w:color w:val="000000" w:themeColor="text1"/>
          <w:lang w:eastAsia="pl-PL"/>
        </w:rPr>
        <w:t xml:space="preserve">dołączenie do Repozytorium i panelu oraz </w:t>
      </w:r>
      <w:r w:rsidRPr="005A1E90">
        <w:rPr>
          <w:rFonts w:eastAsia="Times New Roman"/>
          <w:color w:val="000000" w:themeColor="text1"/>
          <w:lang w:eastAsia="pl-PL"/>
        </w:rPr>
        <w:t>umożliwienie prostej, intuicyjnej obsługi z możliwością edycji każdego elementu Strony);</w:t>
      </w:r>
    </w:p>
    <w:p w14:paraId="1D6A0921" w14:textId="77777777" w:rsidR="00A6436C" w:rsidRPr="001E3965" w:rsidRDefault="29D90702" w:rsidP="00367694">
      <w:pPr>
        <w:pStyle w:val="Akapitzlist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005A1E90">
        <w:rPr>
          <w:rFonts w:eastAsia="Times New Roman"/>
          <w:color w:val="000000" w:themeColor="text1"/>
          <w:lang w:eastAsia="pl-PL"/>
        </w:rPr>
        <w:t>Utworzenie szablonów podstron do swobodnej edycji.</w:t>
      </w:r>
    </w:p>
    <w:p w14:paraId="07ECF28F" w14:textId="77777777" w:rsidR="001E3965" w:rsidRPr="001E3965" w:rsidRDefault="001E3965" w:rsidP="001E3965">
      <w:pPr>
        <w:rPr>
          <w:rFonts w:cstheme="minorHAnsi"/>
        </w:rPr>
      </w:pPr>
      <w:r>
        <w:rPr>
          <w:rFonts w:cstheme="minorHAnsi"/>
        </w:rPr>
        <w:t>Dodatkowa informacja: brak migracji treści.</w:t>
      </w:r>
    </w:p>
    <w:p w14:paraId="3F702B80" w14:textId="7C0FF058" w:rsidR="00456963" w:rsidRDefault="70209617" w:rsidP="00367694">
      <w:pPr>
        <w:pStyle w:val="Nagwek1"/>
        <w:numPr>
          <w:ilvl w:val="0"/>
          <w:numId w:val="15"/>
        </w:numPr>
      </w:pPr>
      <w:r>
        <w:t>Schemat Strony ekspercivet</w:t>
      </w:r>
      <w:r w:rsidR="29D90702">
        <w:t>.org.pl</w:t>
      </w:r>
    </w:p>
    <w:p w14:paraId="4D419DD3" w14:textId="77777777" w:rsidR="00456963" w:rsidRPr="00456963" w:rsidRDefault="00456963" w:rsidP="00456963">
      <w:pPr>
        <w:rPr>
          <w:b/>
        </w:rPr>
      </w:pPr>
      <w:r w:rsidRPr="00456963">
        <w:rPr>
          <w:b/>
        </w:rPr>
        <w:t xml:space="preserve">Przewidywane elementy menu górnego: </w:t>
      </w:r>
      <w:r>
        <w:t xml:space="preserve">linki do podstron (m.in. Kontakt), skróty do </w:t>
      </w:r>
      <w:proofErr w:type="spellStart"/>
      <w:r>
        <w:t>social</w:t>
      </w:r>
      <w:proofErr w:type="spellEnd"/>
      <w:r>
        <w:t xml:space="preserve"> mediów, przełącznik wielkości fontu, włącznik trybu ciemnego,</w:t>
      </w:r>
      <w:r w:rsidR="00202C32">
        <w:t xml:space="preserve"> przekierowanie do logowania systemu Ekspertów,</w:t>
      </w:r>
      <w:r>
        <w:t xml:space="preserve"> logotypy, ew. przełącznik wersji językowej.</w:t>
      </w:r>
    </w:p>
    <w:p w14:paraId="695076B3" w14:textId="77777777" w:rsidR="00A6436C" w:rsidRDefault="00202C32">
      <w:r w:rsidRPr="00456963">
        <w:rPr>
          <w:b/>
        </w:rPr>
        <w:t>Przewidywane elementy menu g</w:t>
      </w:r>
      <w:r>
        <w:rPr>
          <w:b/>
        </w:rPr>
        <w:t>łównego</w:t>
      </w:r>
      <w:r w:rsidR="00937459">
        <w:t>: Aktualności (Komunikaty),</w:t>
      </w:r>
      <w:r w:rsidR="00937459">
        <w:rPr>
          <w:b/>
        </w:rPr>
        <w:t xml:space="preserve"> </w:t>
      </w:r>
      <w:r w:rsidR="00937459">
        <w:t>O Projekcie, Eksperci, Polecane publikacje / FILMY, Kontakt, sekcja przydatne linki / odsyłacze</w:t>
      </w:r>
    </w:p>
    <w:p w14:paraId="4EE6A311" w14:textId="77777777" w:rsidR="00A6436C" w:rsidRDefault="00937459">
      <w:pPr>
        <w:rPr>
          <w:b/>
        </w:rPr>
      </w:pPr>
      <w:r>
        <w:rPr>
          <w:b/>
        </w:rPr>
        <w:t>Strona główna</w:t>
      </w:r>
      <w:r>
        <w:t>: poza stałymi elementami, ma zawierać sekcje i przekierowywać do poszczególnych podstron na zasadzie „zobacz więcej”, „zobacz wszystkie”, „czytaj całość”, „przejdź do…”:</w:t>
      </w:r>
    </w:p>
    <w:p w14:paraId="010AAE8D" w14:textId="6A84F451" w:rsidR="00A6436C" w:rsidRDefault="00937459" w:rsidP="00367694">
      <w:pPr>
        <w:pStyle w:val="Akapitzlist"/>
        <w:numPr>
          <w:ilvl w:val="0"/>
          <w:numId w:val="52"/>
        </w:numPr>
        <w:rPr>
          <w:lang w:eastAsia="pl-PL"/>
        </w:rPr>
      </w:pPr>
      <w:r>
        <w:rPr>
          <w:lang w:eastAsia="pl-PL"/>
        </w:rPr>
        <w:t>Sekcja promująca: O Projekcie</w:t>
      </w:r>
      <w:r w:rsidR="00470FF2">
        <w:rPr>
          <w:lang w:eastAsia="pl-PL"/>
        </w:rPr>
        <w:t xml:space="preserve"> (</w:t>
      </w:r>
      <w:proofErr w:type="spellStart"/>
      <w:r w:rsidR="00470FF2">
        <w:rPr>
          <w:lang w:eastAsia="pl-PL"/>
        </w:rPr>
        <w:t>slajder</w:t>
      </w:r>
      <w:proofErr w:type="spellEnd"/>
      <w:r w:rsidR="00470FF2">
        <w:rPr>
          <w:lang w:eastAsia="pl-PL"/>
        </w:rPr>
        <w:t xml:space="preserve"> + </w:t>
      </w:r>
      <w:proofErr w:type="spellStart"/>
      <w:r w:rsidR="00470FF2">
        <w:rPr>
          <w:lang w:eastAsia="pl-PL"/>
        </w:rPr>
        <w:t>header</w:t>
      </w:r>
      <w:proofErr w:type="spellEnd"/>
      <w:r w:rsidR="00470FF2">
        <w:rPr>
          <w:lang w:eastAsia="pl-PL"/>
        </w:rPr>
        <w:t>)</w:t>
      </w:r>
    </w:p>
    <w:p w14:paraId="11D715DE" w14:textId="77777777" w:rsidR="00A6436C" w:rsidRDefault="00937459" w:rsidP="00367694">
      <w:pPr>
        <w:pStyle w:val="Akapitzlist"/>
        <w:numPr>
          <w:ilvl w:val="0"/>
          <w:numId w:val="52"/>
        </w:numPr>
        <w:rPr>
          <w:lang w:eastAsia="pl-PL"/>
        </w:rPr>
      </w:pPr>
      <w:r>
        <w:rPr>
          <w:lang w:eastAsia="pl-PL"/>
        </w:rPr>
        <w:t>Aktualności (głównie dot. Erasmusa oraz inne zaciągnięte z repozytorium wpisów)</w:t>
      </w:r>
    </w:p>
    <w:p w14:paraId="036E936F" w14:textId="77777777" w:rsidR="00A6436C" w:rsidRDefault="00937459" w:rsidP="00367694">
      <w:pPr>
        <w:pStyle w:val="Akapitzlist"/>
        <w:numPr>
          <w:ilvl w:val="0"/>
          <w:numId w:val="52"/>
        </w:numPr>
        <w:rPr>
          <w:lang w:eastAsia="pl-PL"/>
        </w:rPr>
      </w:pPr>
      <w:r>
        <w:rPr>
          <w:lang w:eastAsia="pl-PL"/>
        </w:rPr>
        <w:t>Poznaj naszych ekspertów</w:t>
      </w:r>
    </w:p>
    <w:p w14:paraId="441AC7A1" w14:textId="77777777" w:rsidR="00A6436C" w:rsidRDefault="00937459" w:rsidP="00367694">
      <w:pPr>
        <w:pStyle w:val="Akapitzlist"/>
        <w:numPr>
          <w:ilvl w:val="0"/>
          <w:numId w:val="52"/>
        </w:numPr>
        <w:rPr>
          <w:lang w:eastAsia="pl-PL"/>
        </w:rPr>
      </w:pPr>
      <w:r>
        <w:rPr>
          <w:lang w:eastAsia="pl-PL"/>
        </w:rPr>
        <w:t>Polecane publikacje / filmy</w:t>
      </w:r>
    </w:p>
    <w:p w14:paraId="52693375" w14:textId="77777777" w:rsidR="00A6436C" w:rsidRDefault="00937459" w:rsidP="00367694">
      <w:pPr>
        <w:pStyle w:val="Akapitzlist"/>
        <w:numPr>
          <w:ilvl w:val="0"/>
          <w:numId w:val="52"/>
        </w:numPr>
        <w:rPr>
          <w:lang w:eastAsia="pl-PL"/>
        </w:rPr>
      </w:pPr>
      <w:r>
        <w:rPr>
          <w:lang w:eastAsia="pl-PL"/>
        </w:rPr>
        <w:t>Przydatne linki</w:t>
      </w:r>
    </w:p>
    <w:p w14:paraId="28E7E812" w14:textId="77777777" w:rsidR="00A6436C" w:rsidRDefault="00937459" w:rsidP="00367694">
      <w:pPr>
        <w:pStyle w:val="Akapitzlist"/>
        <w:numPr>
          <w:ilvl w:val="0"/>
          <w:numId w:val="52"/>
        </w:numPr>
        <w:rPr>
          <w:lang w:eastAsia="pl-PL"/>
        </w:rPr>
      </w:pPr>
      <w:r>
        <w:rPr>
          <w:lang w:eastAsia="pl-PL"/>
        </w:rPr>
        <w:t>Kontakt na dole strony oraz logotypy.</w:t>
      </w:r>
    </w:p>
    <w:p w14:paraId="723175FD" w14:textId="15F431E9" w:rsidR="29D90702" w:rsidRDefault="29D90702" w:rsidP="00367694">
      <w:pPr>
        <w:pStyle w:val="Nagwek1"/>
        <w:numPr>
          <w:ilvl w:val="0"/>
          <w:numId w:val="15"/>
        </w:numPr>
      </w:pPr>
      <w:r>
        <w:t>Opis poszczególnych podstron:</w:t>
      </w:r>
    </w:p>
    <w:p w14:paraId="0C7836E0" w14:textId="72FB6CF3" w:rsidR="00A6436C" w:rsidRDefault="29D90702" w:rsidP="00367694">
      <w:pPr>
        <w:pStyle w:val="Nagwek2"/>
        <w:numPr>
          <w:ilvl w:val="0"/>
          <w:numId w:val="14"/>
        </w:numPr>
      </w:pPr>
      <w:r>
        <w:t>O projekcie</w:t>
      </w:r>
    </w:p>
    <w:p w14:paraId="7ADDEA44" w14:textId="77777777" w:rsidR="00A6436C" w:rsidRDefault="00937459">
      <w:r>
        <w:t>Strona tekstowa z możliwością podziału na sekcje i dodaniem załączników</w:t>
      </w:r>
    </w:p>
    <w:p w14:paraId="2E712A11" w14:textId="765A66ED" w:rsidR="00A6436C" w:rsidRDefault="29D90702" w:rsidP="00367694">
      <w:pPr>
        <w:pStyle w:val="Nagwek2"/>
        <w:numPr>
          <w:ilvl w:val="0"/>
          <w:numId w:val="14"/>
        </w:numPr>
      </w:pPr>
      <w:r>
        <w:t>Aktualności</w:t>
      </w:r>
    </w:p>
    <w:p w14:paraId="46678F4A" w14:textId="77777777" w:rsidR="00A6436C" w:rsidRDefault="00937459">
      <w:r>
        <w:t>Ważne komunikaty, nowości</w:t>
      </w:r>
      <w:r w:rsidR="00202C32">
        <w:t xml:space="preserve"> (przenoszenie poprzez Repozytorium)</w:t>
      </w:r>
    </w:p>
    <w:p w14:paraId="0DF0DDCE" w14:textId="2DC14DF6" w:rsidR="00A6436C" w:rsidRDefault="29D90702" w:rsidP="00367694">
      <w:pPr>
        <w:pStyle w:val="Nagwek2"/>
        <w:numPr>
          <w:ilvl w:val="0"/>
          <w:numId w:val="14"/>
        </w:numPr>
      </w:pPr>
      <w:r>
        <w:t>Eksperci</w:t>
      </w:r>
    </w:p>
    <w:p w14:paraId="4277A9E3" w14:textId="5A6354F4" w:rsidR="4724628D" w:rsidRDefault="432ADF21">
      <w:r>
        <w:t>Przygotowanie szablonu „wizytówek” ekspertów, które można powielać i segregować (np. podział na lata</w:t>
      </w:r>
      <w:r w:rsidR="5E33A0F0">
        <w:t xml:space="preserve"> lub podział według instytucji</w:t>
      </w:r>
      <w:r>
        <w:t>). Wizytówka ma zawierać miejsce na: zdjęcie, imię i nazwisko, biogram, instytucję, linki, itd.</w:t>
      </w:r>
      <w:r w:rsidR="020CED5F">
        <w:t xml:space="preserve"> (np. </w:t>
      </w:r>
      <w:r w:rsidR="004AC961">
        <w:t>d</w:t>
      </w:r>
      <w:r w:rsidR="020CED5F">
        <w:t>odatkowe pole na tekst).</w:t>
      </w:r>
    </w:p>
    <w:p w14:paraId="1C6340C5" w14:textId="4A834719" w:rsidR="00A6436C" w:rsidRDefault="29D90702" w:rsidP="00367694">
      <w:pPr>
        <w:pStyle w:val="Nagwek2"/>
        <w:numPr>
          <w:ilvl w:val="0"/>
          <w:numId w:val="14"/>
        </w:numPr>
      </w:pPr>
      <w:r>
        <w:lastRenderedPageBreak/>
        <w:t xml:space="preserve">Publikacje i filmy / </w:t>
      </w:r>
      <w:proofErr w:type="spellStart"/>
      <w:r>
        <w:t>Mediateka</w:t>
      </w:r>
      <w:proofErr w:type="spellEnd"/>
    </w:p>
    <w:p w14:paraId="24CC7FD4" w14:textId="77777777" w:rsidR="00470FF2" w:rsidRPr="00513E5D" w:rsidRDefault="00470FF2" w:rsidP="00470FF2">
      <w:r>
        <w:t xml:space="preserve">Możliwość wyeksponowania publikacji dot. projektu oraz inspirujących filmów. Podstrona powinna umożliwiać prezentowanie treści w różnych formatach: PDF, GIF, MP4, JPG, itp.; oraz za pomoczą wtyczek, np. </w:t>
      </w:r>
      <w:proofErr w:type="spellStart"/>
      <w:r>
        <w:t>Vimeo</w:t>
      </w:r>
      <w:proofErr w:type="spellEnd"/>
      <w:r>
        <w:t>, YT.</w:t>
      </w:r>
    </w:p>
    <w:p w14:paraId="0DA0F154" w14:textId="79602E19" w:rsidR="00A6436C" w:rsidRDefault="29D90702" w:rsidP="00367694">
      <w:pPr>
        <w:pStyle w:val="Nagwek2"/>
        <w:numPr>
          <w:ilvl w:val="0"/>
          <w:numId w:val="14"/>
        </w:numPr>
      </w:pPr>
      <w:r>
        <w:t>Kontakt</w:t>
      </w:r>
    </w:p>
    <w:p w14:paraId="150D6592" w14:textId="77777777" w:rsidR="004B317E" w:rsidRDefault="004B317E" w:rsidP="004B317E">
      <w:r>
        <w:t>Standardowa sekcja zgodna z pozostałymi Stronami: dane kontaktowe + formularz „zadaj pytanie”</w:t>
      </w:r>
    </w:p>
    <w:p w14:paraId="07ADE985" w14:textId="77777777" w:rsidR="00A6436C" w:rsidRDefault="14638EFC" w:rsidP="00367694">
      <w:pPr>
        <w:pStyle w:val="Nagwek1"/>
        <w:numPr>
          <w:ilvl w:val="0"/>
          <w:numId w:val="15"/>
        </w:numPr>
      </w:pPr>
      <w:r>
        <w:t>Ramowy harmonogram prac w 2021 i 2022 roku</w:t>
      </w:r>
      <w:r w:rsidR="00937459">
        <w:rPr>
          <w:rStyle w:val="FootnoteAnchor"/>
        </w:rPr>
        <w:footnoteReference w:id="10"/>
      </w:r>
    </w:p>
    <w:p w14:paraId="35E44465" w14:textId="6691C5AD" w:rsidR="00A6436C" w:rsidRDefault="29D90702" w:rsidP="00367694">
      <w:pPr>
        <w:pStyle w:val="Akapitzlist"/>
        <w:numPr>
          <w:ilvl w:val="0"/>
          <w:numId w:val="13"/>
        </w:numPr>
        <w:rPr>
          <w:rFonts w:eastAsiaTheme="minorEastAsia"/>
        </w:rPr>
      </w:pPr>
      <w:r>
        <w:t>Etap konsultacji, wyjaśnień i ustaleń (Strona trzecia z kolei: do 25 dni roboczych od dnia spotkania konsultacyjnego, które odbędzie się prawdopodobnie w 3 lub 4 kwartale roku 2021). Wykonanie makiety Strony określającej podstawowe założenia projektu</w:t>
      </w:r>
      <w:r w:rsidR="4A60140E">
        <w:t>.</w:t>
      </w:r>
    </w:p>
    <w:p w14:paraId="1120AF8F" w14:textId="49C7B99D" w:rsidR="00A6436C" w:rsidRDefault="29D90702" w:rsidP="005A1E90">
      <w:pPr>
        <w:pStyle w:val="Akapitzlist"/>
        <w:ind w:left="360"/>
        <w:rPr>
          <w:b/>
          <w:bCs/>
        </w:rPr>
      </w:pPr>
      <w:r w:rsidRPr="005A1E90">
        <w:rPr>
          <w:b/>
          <w:bCs/>
        </w:rPr>
        <w:t>Pierwszy protokół odbioru tej części umowy oraz faktura (10% wartości tej części Umowy)</w:t>
      </w:r>
      <w:r w:rsidR="3F2D7B29" w:rsidRPr="005A1E90">
        <w:rPr>
          <w:b/>
          <w:bCs/>
        </w:rPr>
        <w:t>.</w:t>
      </w:r>
    </w:p>
    <w:p w14:paraId="601D960B" w14:textId="0D9C0E5A" w:rsidR="005A1E90" w:rsidRDefault="005A1E90" w:rsidP="005A1E90">
      <w:pPr>
        <w:pStyle w:val="Akapitzlist"/>
        <w:ind w:left="360"/>
        <w:rPr>
          <w:b/>
          <w:bCs/>
        </w:rPr>
      </w:pPr>
    </w:p>
    <w:p w14:paraId="2EB82F14" w14:textId="758C6310" w:rsidR="00A6436C" w:rsidRDefault="29D90702" w:rsidP="00367694">
      <w:pPr>
        <w:pStyle w:val="Akapitzlist"/>
        <w:numPr>
          <w:ilvl w:val="0"/>
          <w:numId w:val="13"/>
        </w:numPr>
        <w:rPr>
          <w:rFonts w:eastAsiaTheme="minorEastAsia"/>
        </w:rPr>
      </w:pPr>
      <w:r>
        <w:t>Wykonawca wykona projekt graficzny podstron w postaci plików PDF lub JPG prezentujących docelowe widoki wszystkich podstron w ciągu 14 dni od zakończenia etapu ustaleń. Po uwagach i akceptacji Zamawiającego (kolejne max. 10 dni roboczych) Wykonawca przystąpi do kodowania strony.</w:t>
      </w:r>
    </w:p>
    <w:p w14:paraId="6AF2DB9E" w14:textId="3D5F069B" w:rsidR="00A6436C" w:rsidRDefault="29D90702" w:rsidP="005A1E90">
      <w:pPr>
        <w:pStyle w:val="Akapitzlist"/>
        <w:ind w:left="0" w:firstLine="348"/>
        <w:rPr>
          <w:b/>
          <w:bCs/>
        </w:rPr>
      </w:pPr>
      <w:r w:rsidRPr="005A1E90">
        <w:rPr>
          <w:b/>
          <w:bCs/>
        </w:rPr>
        <w:t>Drugi protokół odbioru tej części umowy oraz faktura (20% wartości tej części Umowy)</w:t>
      </w:r>
      <w:r w:rsidR="6886ED0D" w:rsidRPr="005A1E90">
        <w:rPr>
          <w:b/>
          <w:bCs/>
        </w:rPr>
        <w:t>.</w:t>
      </w:r>
    </w:p>
    <w:p w14:paraId="01E035F0" w14:textId="77777777" w:rsidR="00A6436C" w:rsidRDefault="00A6436C">
      <w:pPr>
        <w:pStyle w:val="Akapitzlist"/>
        <w:ind w:left="360"/>
      </w:pPr>
    </w:p>
    <w:p w14:paraId="1181DD48" w14:textId="631EDDAB" w:rsidR="00A6436C" w:rsidRDefault="29D90702" w:rsidP="00367694">
      <w:pPr>
        <w:pStyle w:val="Akapitzlist"/>
        <w:numPr>
          <w:ilvl w:val="0"/>
          <w:numId w:val="13"/>
        </w:numPr>
        <w:rPr>
          <w:rFonts w:eastAsiaTheme="minorEastAsia"/>
        </w:rPr>
      </w:pPr>
      <w:r>
        <w:t xml:space="preserve">Wykonawca wykona Stronę Internetową w ciągu 25 dni roboczych od momentu zatwierdzenia projektu, </w:t>
      </w:r>
      <w:r w:rsidR="4DB3C255">
        <w:t>połączy z Repozytorium oraz umożliwi Zamawiającemu dostęp do niej poprzez panel, a także przeprowadzi szkolenie dla pracowników</w:t>
      </w:r>
      <w:r>
        <w:t>.</w:t>
      </w:r>
    </w:p>
    <w:p w14:paraId="3E12C343" w14:textId="14B53FA5" w:rsidR="00A6436C" w:rsidRDefault="29D90702" w:rsidP="005A1E90">
      <w:pPr>
        <w:pStyle w:val="Akapitzlist"/>
        <w:ind w:left="0" w:firstLine="348"/>
        <w:rPr>
          <w:b/>
          <w:bCs/>
        </w:rPr>
      </w:pPr>
      <w:r w:rsidRPr="005A1E90">
        <w:rPr>
          <w:b/>
          <w:bCs/>
        </w:rPr>
        <w:t>Trzeci protokół odbioru tej części umowy oraz faktura (40% wartości tej części Umowy)</w:t>
      </w:r>
      <w:r w:rsidR="6886ED0D" w:rsidRPr="005A1E90">
        <w:rPr>
          <w:b/>
          <w:bCs/>
        </w:rPr>
        <w:t>.</w:t>
      </w:r>
    </w:p>
    <w:p w14:paraId="70D9C358" w14:textId="77777777" w:rsidR="00A6436C" w:rsidRDefault="00A6436C">
      <w:pPr>
        <w:pStyle w:val="Akapitzlist"/>
        <w:ind w:left="360"/>
      </w:pPr>
    </w:p>
    <w:p w14:paraId="6D27F749" w14:textId="7C1C9EBA" w:rsidR="00A6436C" w:rsidRDefault="29D90702" w:rsidP="00367694">
      <w:pPr>
        <w:pStyle w:val="Akapitzlist"/>
        <w:numPr>
          <w:ilvl w:val="0"/>
          <w:numId w:val="13"/>
        </w:numPr>
        <w:rPr>
          <w:rFonts w:eastAsiaTheme="minorEastAsia"/>
        </w:rPr>
      </w:pPr>
      <w:r>
        <w:t xml:space="preserve">Testowanie funkcjonalności, prawidłowego działania panelu Strony oraz ścisłe konsultacje z Wykonawcą oraz modyfikacja </w:t>
      </w:r>
      <w:proofErr w:type="spellStart"/>
      <w:r>
        <w:t>potestowa</w:t>
      </w:r>
      <w:proofErr w:type="spellEnd"/>
      <w:r>
        <w:t xml:space="preserve"> (max. 10 dni robocze)</w:t>
      </w:r>
    </w:p>
    <w:p w14:paraId="31469026" w14:textId="30886D0F" w:rsidR="00A6436C" w:rsidRDefault="29D90702" w:rsidP="005A1E90">
      <w:pPr>
        <w:pStyle w:val="Akapitzlist"/>
        <w:ind w:left="360"/>
        <w:rPr>
          <w:b/>
          <w:bCs/>
        </w:rPr>
      </w:pPr>
      <w:r w:rsidRPr="005A1E90">
        <w:rPr>
          <w:b/>
          <w:bCs/>
        </w:rPr>
        <w:t>Czwarty protokół odbioru tej części umowy oraz faktura (20% wartości tej części Umowy)</w:t>
      </w:r>
      <w:r w:rsidR="59A83115" w:rsidRPr="005A1E90">
        <w:rPr>
          <w:b/>
          <w:bCs/>
        </w:rPr>
        <w:t>.</w:t>
      </w:r>
    </w:p>
    <w:p w14:paraId="7B14D98B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 xml:space="preserve">Przekazanie praw autorskich </w:t>
      </w:r>
      <w:r w:rsidR="00491437">
        <w:rPr>
          <w:b/>
        </w:rPr>
        <w:t>FRSE</w:t>
      </w:r>
      <w:r>
        <w:rPr>
          <w:b/>
        </w:rPr>
        <w:t>.</w:t>
      </w:r>
      <w:r>
        <w:rPr>
          <w:b/>
        </w:rPr>
        <w:softHyphen/>
      </w:r>
    </w:p>
    <w:p w14:paraId="69EA9E3B" w14:textId="77777777" w:rsidR="00A6436C" w:rsidRDefault="00A6436C">
      <w:pPr>
        <w:pStyle w:val="Akapitzlist"/>
        <w:ind w:left="360"/>
        <w:rPr>
          <w:b/>
        </w:rPr>
      </w:pPr>
    </w:p>
    <w:p w14:paraId="68C53DA2" w14:textId="77777777" w:rsidR="00A6436C" w:rsidRDefault="00937459">
      <w:pPr>
        <w:pStyle w:val="Akapitzlist"/>
        <w:ind w:left="360"/>
        <w:rPr>
          <w:b/>
        </w:rPr>
      </w:pPr>
      <w:r>
        <w:rPr>
          <w:b/>
        </w:rPr>
        <w:t>URUCHOMIENIE STRONY – dokładny termin do ustalenia na etapie 4.</w:t>
      </w:r>
    </w:p>
    <w:p w14:paraId="71DA67E2" w14:textId="77777777" w:rsidR="00A6436C" w:rsidRDefault="00A6436C">
      <w:pPr>
        <w:pStyle w:val="Akapitzlist"/>
        <w:ind w:left="360"/>
        <w:rPr>
          <w:b/>
        </w:rPr>
      </w:pPr>
    </w:p>
    <w:p w14:paraId="6B87C7DB" w14:textId="3D525F50" w:rsidR="00FB4CF5" w:rsidRDefault="29D90702" w:rsidP="00367694">
      <w:pPr>
        <w:pStyle w:val="Akapitzlist"/>
        <w:numPr>
          <w:ilvl w:val="0"/>
          <w:numId w:val="13"/>
        </w:numPr>
        <w:rPr>
          <w:rFonts w:eastAsiaTheme="minorEastAsia"/>
        </w:rPr>
      </w:pPr>
      <w:r w:rsidRPr="005A1E90">
        <w:t>Wsparcie techniczne</w:t>
      </w:r>
      <w:r w:rsidR="75361A7B" w:rsidRPr="005A1E90">
        <w:t xml:space="preserve"> – 6</w:t>
      </w:r>
      <w:r w:rsidR="07935377" w:rsidRPr="005A1E90">
        <w:t xml:space="preserve"> miesięcy od </w:t>
      </w:r>
      <w:r w:rsidR="5A5ED716" w:rsidRPr="005A1E90">
        <w:t>momentu uruchomienia Strony</w:t>
      </w:r>
      <w:r w:rsidR="07935377" w:rsidRPr="005A1E90">
        <w:t>.</w:t>
      </w:r>
    </w:p>
    <w:p w14:paraId="530B15A4" w14:textId="77777777" w:rsidR="00A6436C" w:rsidRDefault="53713BA1">
      <w:pPr>
        <w:pStyle w:val="Akapitzlist"/>
        <w:ind w:left="360"/>
        <w:rPr>
          <w:rFonts w:cstheme="minorHAnsi"/>
          <w:b/>
        </w:rPr>
      </w:pPr>
      <w:r w:rsidRPr="021E2759">
        <w:rPr>
          <w:b/>
          <w:bCs/>
        </w:rPr>
        <w:t>Piąty protokół – całkowitego Wy</w:t>
      </w:r>
      <w:r w:rsidR="039960E2" w:rsidRPr="021E2759">
        <w:rPr>
          <w:b/>
          <w:bCs/>
        </w:rPr>
        <w:t xml:space="preserve">konania tej części umowy oraz </w:t>
      </w:r>
      <w:r w:rsidRPr="021E2759">
        <w:rPr>
          <w:b/>
          <w:bCs/>
        </w:rPr>
        <w:t>faktura (10% wartości tej części Umowy)</w:t>
      </w:r>
    </w:p>
    <w:p w14:paraId="301257D7" w14:textId="35C445EA" w:rsidR="021E2759" w:rsidRDefault="021E2759">
      <w:r>
        <w:br w:type="page"/>
      </w:r>
    </w:p>
    <w:p w14:paraId="2A549B48" w14:textId="749DD0D0" w:rsidR="00A6436C" w:rsidRDefault="00A6436C" w:rsidP="3AE452A4">
      <w:pPr>
        <w:pStyle w:val="Akapitzlist"/>
        <w:ind w:left="360"/>
        <w:rPr>
          <w:b/>
          <w:bCs/>
        </w:rPr>
      </w:pPr>
    </w:p>
    <w:p w14:paraId="41A9B391" w14:textId="2F0EBDDE" w:rsidR="00A6436C" w:rsidRDefault="49B76A7F" w:rsidP="005A1E90">
      <w:pPr>
        <w:pStyle w:val="Nagwek1"/>
        <w:jc w:val="center"/>
        <w:rPr>
          <w:rFonts w:ascii="Calibri Light" w:hAnsi="Calibri Light"/>
          <w:b/>
          <w:bCs/>
        </w:rPr>
      </w:pPr>
      <w:r w:rsidRPr="005A1E90">
        <w:rPr>
          <w:b/>
          <w:bCs/>
        </w:rPr>
        <w:t xml:space="preserve">III. </w:t>
      </w:r>
      <w:r w:rsidR="531D16D5" w:rsidRPr="005A1E90">
        <w:rPr>
          <w:b/>
          <w:bCs/>
        </w:rPr>
        <w:t xml:space="preserve">Mechanizm zakładania kont użytkownika w </w:t>
      </w:r>
      <w:r w:rsidR="00E737AB">
        <w:rPr>
          <w:b/>
          <w:bCs/>
        </w:rPr>
        <w:t>serwisach</w:t>
      </w:r>
      <w:r w:rsidR="531D16D5" w:rsidRPr="005A1E90">
        <w:rPr>
          <w:b/>
          <w:bCs/>
        </w:rPr>
        <w:t xml:space="preserve"> FRSE</w:t>
      </w:r>
    </w:p>
    <w:p w14:paraId="0B63E221" w14:textId="3873A6DD" w:rsidR="005A1E90" w:rsidRDefault="005A1E90" w:rsidP="005A1E90"/>
    <w:p w14:paraId="0C1700EE" w14:textId="2633409F" w:rsidR="00A6436C" w:rsidRDefault="531D16D5" w:rsidP="005A1E90">
      <w:pPr>
        <w:spacing w:after="0" w:line="240" w:lineRule="auto"/>
        <w:ind w:left="360"/>
      </w:pPr>
      <w:r>
        <w:t xml:space="preserve">Mechanizm zakładania kont </w:t>
      </w:r>
      <w:r w:rsidR="02D61A57">
        <w:t>użytkownika</w:t>
      </w:r>
      <w:r w:rsidR="074590FB">
        <w:t xml:space="preserve"> </w:t>
      </w:r>
      <w:r>
        <w:t>w serwisie FRSE powinien umożliwiać:</w:t>
      </w:r>
    </w:p>
    <w:p w14:paraId="3B7B869D" w14:textId="4D9B8329" w:rsidR="3EDBB6ED" w:rsidRDefault="08BDB4C3" w:rsidP="00367694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jc w:val="both"/>
      </w:pPr>
      <w:r>
        <w:t xml:space="preserve">tworzenie kont przez użytkowników </w:t>
      </w:r>
      <w:proofErr w:type="spellStart"/>
      <w:r>
        <w:t>internetu</w:t>
      </w:r>
      <w:proofErr w:type="spellEnd"/>
      <w:r w:rsidR="133A0575">
        <w:t xml:space="preserve"> (osoby fizyczne oraz instytucje)</w:t>
      </w:r>
      <w:r w:rsidR="2213642B">
        <w:t>;</w:t>
      </w:r>
    </w:p>
    <w:p w14:paraId="0163368C" w14:textId="470EC3EE" w:rsidR="1EDBE38E" w:rsidRDefault="591E94A4" w:rsidP="00367694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jc w:val="both"/>
      </w:pPr>
      <w:r>
        <w:t>t</w:t>
      </w:r>
      <w:r w:rsidR="08BDB4C3">
        <w:t>worzenie kont administratora konkursu i jurorów z możliwością komentowania i oceny zgłoszeń</w:t>
      </w:r>
      <w:r w:rsidR="611AE329">
        <w:t>;</w:t>
      </w:r>
    </w:p>
    <w:p w14:paraId="7DB2DAB7" w14:textId="6217D4CD" w:rsidR="00A6436C" w:rsidRDefault="19E30768" w:rsidP="00367694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jc w:val="both"/>
      </w:pPr>
      <w:r>
        <w:t xml:space="preserve">po zalogowaniu: </w:t>
      </w:r>
      <w:r w:rsidR="531D16D5">
        <w:t>zgłaszanie się do konkursów prowadzonych przez FRSE poprzez wypełnienie odpowiednich formularzy wraz z załącznikami, w tym również w formie zdjęć</w:t>
      </w:r>
      <w:r w:rsidR="66E8A910">
        <w:t>;</w:t>
      </w:r>
    </w:p>
    <w:p w14:paraId="280ACE2A" w14:textId="685B517D" w:rsidR="00A6436C" w:rsidRDefault="531D16D5" w:rsidP="00367694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jc w:val="both"/>
      </w:pPr>
      <w:r>
        <w:t>możliwość poprawiania danych i treści zgłoszenia</w:t>
      </w:r>
      <w:r w:rsidR="7717A892">
        <w:t>.</w:t>
      </w:r>
    </w:p>
    <w:p w14:paraId="05E51023" w14:textId="2849B143" w:rsidR="03843B24" w:rsidRDefault="03843B24" w:rsidP="005A1E90">
      <w:pPr>
        <w:tabs>
          <w:tab w:val="left" w:pos="709"/>
        </w:tabs>
        <w:spacing w:after="0" w:line="240" w:lineRule="auto"/>
        <w:jc w:val="both"/>
      </w:pPr>
    </w:p>
    <w:p w14:paraId="284D4FD0" w14:textId="0E573F59" w:rsidR="021E2759" w:rsidRDefault="021E2759" w:rsidP="021E2759">
      <w:pPr>
        <w:tabs>
          <w:tab w:val="left" w:pos="709"/>
        </w:tabs>
        <w:spacing w:after="0" w:line="240" w:lineRule="auto"/>
        <w:jc w:val="both"/>
      </w:pPr>
    </w:p>
    <w:p w14:paraId="7A7EC74E" w14:textId="5013E5A1" w:rsidR="021E2759" w:rsidRDefault="64D6927C" w:rsidP="005A1E90">
      <w:pPr>
        <w:tabs>
          <w:tab w:val="left" w:pos="709"/>
        </w:tabs>
        <w:spacing w:after="0" w:line="240" w:lineRule="auto"/>
        <w:jc w:val="both"/>
        <w:rPr>
          <w:rFonts w:eastAsiaTheme="minorEastAsia"/>
        </w:rPr>
      </w:pPr>
      <w:r>
        <w:t>Zamawiający powinien mieć moż</w:t>
      </w:r>
      <w:r w:rsidR="37C4B0DD">
        <w:t>l</w:t>
      </w:r>
      <w:r>
        <w:t>iwość s</w:t>
      </w:r>
      <w:r w:rsidR="42787B27">
        <w:t xml:space="preserve">wobodnego tworzenia formularzy zgłoszeniowych do konkursów, umożliwiających eksport danych do plików </w:t>
      </w:r>
      <w:r w:rsidR="6A3ADFEC">
        <w:t>Excel</w:t>
      </w:r>
      <w:r w:rsidR="42787B27">
        <w:t xml:space="preserve"> i narz</w:t>
      </w:r>
      <w:r w:rsidR="7DC7DB9D">
        <w:t>ę</w:t>
      </w:r>
      <w:r w:rsidR="42787B27">
        <w:t xml:space="preserve">dzi typu </w:t>
      </w:r>
      <w:proofErr w:type="spellStart"/>
      <w:r w:rsidR="42787B27">
        <w:t>Freshmail</w:t>
      </w:r>
      <w:proofErr w:type="spellEnd"/>
      <w:r w:rsidR="42787B27">
        <w:t>.</w:t>
      </w:r>
    </w:p>
    <w:p w14:paraId="2E36B0CA" w14:textId="77777777" w:rsidR="009C5888" w:rsidRDefault="009C5888" w:rsidP="009C5888">
      <w:pPr>
        <w:spacing w:after="0"/>
        <w:rPr>
          <w:rFonts w:eastAsiaTheme="minorEastAsia"/>
        </w:rPr>
      </w:pPr>
    </w:p>
    <w:p w14:paraId="1625CD5F" w14:textId="2A162282" w:rsidR="00A6436C" w:rsidRDefault="0B104C38" w:rsidP="005A1E90">
      <w:pPr>
        <w:rPr>
          <w:rFonts w:eastAsiaTheme="minorEastAsia"/>
        </w:rPr>
      </w:pPr>
      <w:r w:rsidRPr="005A1E90">
        <w:rPr>
          <w:rFonts w:eastAsiaTheme="minorEastAsia"/>
        </w:rPr>
        <w:t xml:space="preserve">Link do formularza umożliwiającego rejestrację (założenie konta) oraz zalogowanie się do serwisu powinien znaleźć się </w:t>
      </w:r>
      <w:r w:rsidR="2F1FDBD6" w:rsidRPr="005A1E90">
        <w:rPr>
          <w:rFonts w:eastAsiaTheme="minorEastAsia"/>
        </w:rPr>
        <w:t xml:space="preserve">na wszystkich witrynach zarządzanych poprzez </w:t>
      </w:r>
      <w:proofErr w:type="spellStart"/>
      <w:r w:rsidR="2F1FDBD6" w:rsidRPr="005A1E90">
        <w:rPr>
          <w:rFonts w:eastAsiaTheme="minorEastAsia"/>
        </w:rPr>
        <w:t>multisite</w:t>
      </w:r>
      <w:proofErr w:type="spellEnd"/>
      <w:r w:rsidR="2F1FDBD6" w:rsidRPr="005A1E90">
        <w:rPr>
          <w:rFonts w:eastAsiaTheme="minorEastAsia"/>
        </w:rPr>
        <w:t>, we wskazanym przez Zamawiającego miejscu.</w:t>
      </w:r>
    </w:p>
    <w:p w14:paraId="5105E4BD" w14:textId="5452AA97" w:rsidR="4DE2178E" w:rsidRDefault="752AE3B6" w:rsidP="005A1E90">
      <w:pPr>
        <w:rPr>
          <w:rFonts w:eastAsiaTheme="minorEastAsia"/>
        </w:rPr>
      </w:pPr>
      <w:r w:rsidRPr="005A1E90">
        <w:rPr>
          <w:rFonts w:eastAsiaTheme="minorEastAsia"/>
        </w:rPr>
        <w:t>Zamawiający dopuszcza zastosowanie jednoskładnikowego mechanizmu logowania</w:t>
      </w:r>
      <w:r w:rsidR="3944CB81" w:rsidRPr="005A1E90">
        <w:rPr>
          <w:rFonts w:eastAsiaTheme="minorEastAsia"/>
        </w:rPr>
        <w:t xml:space="preserve"> (</w:t>
      </w:r>
      <w:r w:rsidR="651A6A38" w:rsidRPr="005A1E90">
        <w:rPr>
          <w:rFonts w:eastAsiaTheme="minorEastAsia"/>
        </w:rPr>
        <w:t xml:space="preserve">login w formie adresu e-mail + hasło zawierające co najmniej jedną dużą literę, jedną cyfrę i jeden znak specjalny) oraz </w:t>
      </w:r>
      <w:r w:rsidR="3944CB81" w:rsidRPr="005A1E90">
        <w:rPr>
          <w:rFonts w:eastAsiaTheme="minorEastAsia"/>
        </w:rPr>
        <w:t xml:space="preserve">uwierzytelnianie </w:t>
      </w:r>
      <w:r w:rsidR="072F9EF1" w:rsidRPr="005A1E90">
        <w:rPr>
          <w:rFonts w:eastAsiaTheme="minorEastAsia"/>
        </w:rPr>
        <w:t>z wykorzystaniem</w:t>
      </w:r>
      <w:r w:rsidR="3944CB81" w:rsidRPr="005A1E90">
        <w:rPr>
          <w:rFonts w:eastAsiaTheme="minorEastAsia"/>
        </w:rPr>
        <w:t xml:space="preserve"> poczt</w:t>
      </w:r>
      <w:r w:rsidR="31157254" w:rsidRPr="005A1E90">
        <w:rPr>
          <w:rFonts w:eastAsiaTheme="minorEastAsia"/>
        </w:rPr>
        <w:t>y</w:t>
      </w:r>
      <w:r w:rsidR="3944CB81" w:rsidRPr="005A1E90">
        <w:rPr>
          <w:rFonts w:eastAsiaTheme="minorEastAsia"/>
        </w:rPr>
        <w:t xml:space="preserve"> elektroniczn</w:t>
      </w:r>
      <w:r w:rsidR="27E429AF" w:rsidRPr="005A1E90">
        <w:rPr>
          <w:rFonts w:eastAsiaTheme="minorEastAsia"/>
        </w:rPr>
        <w:t>ej użytkownika.</w:t>
      </w:r>
    </w:p>
    <w:p w14:paraId="1B27DC7C" w14:textId="72CBD244" w:rsidR="4DE2178E" w:rsidRDefault="752AE3B6" w:rsidP="005A1E90">
      <w:pPr>
        <w:rPr>
          <w:rFonts w:eastAsiaTheme="minorEastAsia"/>
        </w:rPr>
      </w:pPr>
      <w:r w:rsidRPr="005A1E90">
        <w:rPr>
          <w:rFonts w:eastAsiaTheme="minorEastAsia"/>
        </w:rPr>
        <w:t>Formularz rejestracji (zakładania konta) powinien uwzględniać zarówno zakładanie kont</w:t>
      </w:r>
      <w:r w:rsidR="7502C3F0" w:rsidRPr="005A1E90">
        <w:rPr>
          <w:rFonts w:eastAsiaTheme="minorEastAsia"/>
        </w:rPr>
        <w:t xml:space="preserve"> przez osoby fizyczne, jak i instytucje.</w:t>
      </w:r>
    </w:p>
    <w:p w14:paraId="125742DF" w14:textId="13E0E680" w:rsidR="00445D27" w:rsidRPr="00445D27" w:rsidRDefault="7502C3F0" w:rsidP="00445D27">
      <w:pPr>
        <w:rPr>
          <w:rFonts w:eastAsiaTheme="minorEastAsia"/>
        </w:rPr>
      </w:pPr>
      <w:r w:rsidRPr="005A1E90">
        <w:rPr>
          <w:rFonts w:eastAsiaTheme="minorEastAsia"/>
        </w:rPr>
        <w:t xml:space="preserve">Dane osobowe </w:t>
      </w:r>
      <w:r w:rsidR="4AD933D7" w:rsidRPr="005A1E90">
        <w:rPr>
          <w:rFonts w:eastAsiaTheme="minorEastAsia"/>
        </w:rPr>
        <w:t>twórców kont powinny być przechowywan</w:t>
      </w:r>
      <w:r w:rsidR="156BE32B" w:rsidRPr="005A1E90">
        <w:rPr>
          <w:rFonts w:eastAsiaTheme="minorEastAsia"/>
        </w:rPr>
        <w:t>e</w:t>
      </w:r>
      <w:r w:rsidR="4AD933D7" w:rsidRPr="005A1E90">
        <w:rPr>
          <w:rFonts w:eastAsiaTheme="minorEastAsia"/>
        </w:rPr>
        <w:t xml:space="preserve"> w sposób zapewniający pełne bezpieczeństwo </w:t>
      </w:r>
      <w:r w:rsidR="74A9ED81" w:rsidRPr="0CDEAC28">
        <w:rPr>
          <w:rFonts w:eastAsiaTheme="minorEastAsia"/>
        </w:rPr>
        <w:t>–</w:t>
      </w:r>
      <w:r w:rsidR="4AD933D7" w:rsidRPr="005A1E90">
        <w:rPr>
          <w:rFonts w:eastAsiaTheme="minorEastAsia"/>
        </w:rPr>
        <w:t xml:space="preserve"> dostęp do nich powinny mieć wyłącznie osoby</w:t>
      </w:r>
      <w:r w:rsidR="3C5AC1BF" w:rsidRPr="005A1E90">
        <w:rPr>
          <w:rFonts w:eastAsiaTheme="minorEastAsia"/>
        </w:rPr>
        <w:t>, którym Zamawiający nada odpowiednie uprawnienia.</w:t>
      </w:r>
    </w:p>
    <w:p w14:paraId="6376E3CB" w14:textId="6B9C5F91" w:rsidR="51DA84FA" w:rsidRDefault="42172F70" w:rsidP="0355DD0C">
      <w:pPr>
        <w:rPr>
          <w:rFonts w:eastAsiaTheme="minorEastAsia"/>
        </w:rPr>
      </w:pPr>
      <w:r w:rsidRPr="0C44405B">
        <w:rPr>
          <w:rFonts w:eastAsiaTheme="minorEastAsia"/>
          <w:b/>
        </w:rPr>
        <w:t>Harmonogram:</w:t>
      </w:r>
    </w:p>
    <w:p w14:paraId="21F3D7A5" w14:textId="2FF66DC9" w:rsidR="51DA84FA" w:rsidRDefault="41256BB3" w:rsidP="0355DD0C">
      <w:pPr>
        <w:rPr>
          <w:rFonts w:eastAsiaTheme="minorEastAsia"/>
        </w:rPr>
      </w:pPr>
      <w:r w:rsidRPr="425B3252">
        <w:rPr>
          <w:rFonts w:eastAsiaTheme="minorEastAsia"/>
        </w:rPr>
        <w:t>1.</w:t>
      </w:r>
      <w:r w:rsidR="42172F70" w:rsidRPr="425B3252">
        <w:rPr>
          <w:rFonts w:eastAsiaTheme="minorEastAsia"/>
        </w:rPr>
        <w:t xml:space="preserve"> </w:t>
      </w:r>
      <w:r w:rsidR="6806B98D" w:rsidRPr="425B3252">
        <w:rPr>
          <w:rFonts w:eastAsiaTheme="minorEastAsia"/>
        </w:rPr>
        <w:t>R</w:t>
      </w:r>
      <w:r w:rsidR="26834CBB" w:rsidRPr="425B3252">
        <w:rPr>
          <w:rFonts w:eastAsiaTheme="minorEastAsia"/>
        </w:rPr>
        <w:t xml:space="preserve">ozpoczęcie pracy </w:t>
      </w:r>
      <w:r w:rsidR="3E3665A9" w:rsidRPr="425B3252">
        <w:rPr>
          <w:rFonts w:eastAsiaTheme="minorEastAsia"/>
        </w:rPr>
        <w:t xml:space="preserve">– </w:t>
      </w:r>
      <w:r w:rsidR="26834CBB" w:rsidRPr="425B3252">
        <w:rPr>
          <w:rFonts w:eastAsiaTheme="minorEastAsia"/>
        </w:rPr>
        <w:t xml:space="preserve">niezwłocznie po </w:t>
      </w:r>
      <w:r w:rsidR="527677F8" w:rsidRPr="425B3252">
        <w:rPr>
          <w:rFonts w:eastAsiaTheme="minorEastAsia"/>
        </w:rPr>
        <w:t>podpisaniu Umowy</w:t>
      </w:r>
      <w:r w:rsidR="3FFD8B8B" w:rsidRPr="425B3252">
        <w:rPr>
          <w:rFonts w:eastAsiaTheme="minorEastAsia"/>
        </w:rPr>
        <w:t>;</w:t>
      </w:r>
    </w:p>
    <w:p w14:paraId="29C71718" w14:textId="22ABF5A7" w:rsidR="00152765" w:rsidRPr="00152765" w:rsidRDefault="5DA6C21B" w:rsidP="6363E2D4">
      <w:pPr>
        <w:rPr>
          <w:rFonts w:eastAsiaTheme="minorEastAsia"/>
        </w:rPr>
      </w:pPr>
      <w:r w:rsidRPr="6363E2D4">
        <w:rPr>
          <w:rFonts w:eastAsiaTheme="minorEastAsia"/>
        </w:rPr>
        <w:t xml:space="preserve">2. </w:t>
      </w:r>
      <w:r w:rsidR="00EE23F2" w:rsidRPr="6363E2D4">
        <w:rPr>
          <w:rFonts w:eastAsiaTheme="minorEastAsia"/>
        </w:rPr>
        <w:t xml:space="preserve">Czas wykonania: </w:t>
      </w:r>
      <w:r w:rsidR="0BB12D85" w:rsidRPr="6363E2D4">
        <w:rPr>
          <w:rFonts w:eastAsiaTheme="minorEastAsia"/>
          <w:b/>
          <w:bCs/>
        </w:rPr>
        <w:t>4</w:t>
      </w:r>
      <w:r w:rsidR="3739FFC6" w:rsidRPr="6363E2D4">
        <w:rPr>
          <w:rFonts w:eastAsiaTheme="minorEastAsia"/>
          <w:b/>
          <w:bCs/>
        </w:rPr>
        <w:t>0 dni roboczych</w:t>
      </w:r>
      <w:r w:rsidR="3739FFC6" w:rsidRPr="6363E2D4">
        <w:rPr>
          <w:rFonts w:eastAsiaTheme="minorEastAsia"/>
        </w:rPr>
        <w:t xml:space="preserve"> </w:t>
      </w:r>
      <w:r w:rsidR="2D6C69E9" w:rsidRPr="6363E2D4">
        <w:rPr>
          <w:rFonts w:eastAsiaTheme="minorEastAsia"/>
        </w:rPr>
        <w:t>od dnia podpisania</w:t>
      </w:r>
      <w:r w:rsidR="3739FFC6" w:rsidRPr="6363E2D4">
        <w:rPr>
          <w:rFonts w:eastAsiaTheme="minorEastAsia"/>
        </w:rPr>
        <w:t xml:space="preserve"> umowy</w:t>
      </w:r>
      <w:r w:rsidR="3DBF3829" w:rsidRPr="6363E2D4">
        <w:rPr>
          <w:rFonts w:eastAsiaTheme="minorEastAsia"/>
        </w:rPr>
        <w:t xml:space="preserve"> – </w:t>
      </w:r>
      <w:r w:rsidR="3DBF3829" w:rsidRPr="6363E2D4">
        <w:rPr>
          <w:rFonts w:eastAsiaTheme="minorEastAsia"/>
          <w:b/>
          <w:bCs/>
        </w:rPr>
        <w:t>podpisanie protokołu odbioru do tej części Umowy</w:t>
      </w:r>
      <w:r w:rsidR="009D3B45" w:rsidRPr="6363E2D4">
        <w:rPr>
          <w:rFonts w:eastAsiaTheme="minorEastAsia"/>
          <w:b/>
          <w:bCs/>
        </w:rPr>
        <w:t xml:space="preserve"> oraz faktura</w:t>
      </w:r>
      <w:r w:rsidR="3DBF3829" w:rsidRPr="6363E2D4">
        <w:rPr>
          <w:rFonts w:eastAsiaTheme="minorEastAsia"/>
        </w:rPr>
        <w:t>.</w:t>
      </w:r>
    </w:p>
    <w:p w14:paraId="1177772B" w14:textId="70E41D60" w:rsidR="758C4DE4" w:rsidRDefault="758C4DE4" w:rsidP="758C4DE4">
      <w:pPr>
        <w:rPr>
          <w:rFonts w:eastAsiaTheme="minorEastAsia"/>
        </w:rPr>
      </w:pPr>
    </w:p>
    <w:p w14:paraId="0FE4F872" w14:textId="419300AC" w:rsidR="59F553DB" w:rsidRDefault="59F553DB" w:rsidP="59F553DB">
      <w:pPr>
        <w:rPr>
          <w:rFonts w:eastAsiaTheme="minorEastAsia"/>
        </w:rPr>
      </w:pPr>
    </w:p>
    <w:p w14:paraId="7F5AE79F" w14:textId="34C94FCE" w:rsidR="021E2759" w:rsidRDefault="021E2759">
      <w:r>
        <w:br w:type="page"/>
      </w:r>
    </w:p>
    <w:p w14:paraId="7F83FC26" w14:textId="6DD2F314" w:rsidR="021E2759" w:rsidRDefault="021E2759" w:rsidP="005A1E90">
      <w:pPr>
        <w:rPr>
          <w:rFonts w:eastAsiaTheme="minorEastAsia"/>
        </w:rPr>
      </w:pPr>
    </w:p>
    <w:p w14:paraId="4344604C" w14:textId="4933E943" w:rsidR="00A6436C" w:rsidRDefault="04644F93" w:rsidP="005A1E90">
      <w:pPr>
        <w:pStyle w:val="Nagwek1"/>
        <w:jc w:val="center"/>
        <w:rPr>
          <w:rFonts w:ascii="Calibri Light" w:hAnsi="Calibri Light"/>
          <w:b/>
          <w:bCs/>
        </w:rPr>
      </w:pPr>
      <w:r w:rsidRPr="005A1E90">
        <w:rPr>
          <w:b/>
          <w:bCs/>
        </w:rPr>
        <w:t xml:space="preserve">IV. </w:t>
      </w:r>
      <w:r w:rsidR="577C12BF" w:rsidRPr="005A1E90">
        <w:rPr>
          <w:b/>
          <w:bCs/>
        </w:rPr>
        <w:t>Modernizacja istniejących stron internetowych Fundacji, wraz z dostosowaniem repozytorium i panelu administracyjnego</w:t>
      </w:r>
    </w:p>
    <w:p w14:paraId="312F1296" w14:textId="77777777" w:rsidR="00A6436C" w:rsidRDefault="00A6436C"/>
    <w:p w14:paraId="75E8C933" w14:textId="1A4FF997" w:rsidR="00A6436C" w:rsidRDefault="477786E3">
      <w:r>
        <w:t xml:space="preserve">Wykonawca wykona dodatkowego prace programistyczne i graficzne według stawki </w:t>
      </w:r>
      <w:r w:rsidR="14638EFC">
        <w:t>godzinow</w:t>
      </w:r>
      <w:r w:rsidR="7D74C157">
        <w:t>ej</w:t>
      </w:r>
      <w:r w:rsidR="14638EFC">
        <w:t xml:space="preserve"> określon</w:t>
      </w:r>
      <w:r w:rsidR="20AFD39B">
        <w:t>ej</w:t>
      </w:r>
      <w:r w:rsidR="14638EFC">
        <w:t xml:space="preserve"> w Formularzu Oferty</w:t>
      </w:r>
      <w:r w:rsidR="77E7D7FE">
        <w:t xml:space="preserve">. </w:t>
      </w:r>
      <w:r w:rsidR="67FBB740">
        <w:t>W trakcie realizacji Umowy mogą pojawić się inne zadania. Przed każdym zleconym zadaniem Wykonawca określi niezbędną do rozliczenia liczbę godzin).</w:t>
      </w:r>
    </w:p>
    <w:p w14:paraId="7E7B9904" w14:textId="783D1013" w:rsidR="00A6436C" w:rsidRPr="004A0240" w:rsidRDefault="77E7D7FE">
      <w:r>
        <w:t>Przykładowe prace</w:t>
      </w:r>
      <w:r w:rsidR="2A52AD99">
        <w:t>:</w:t>
      </w:r>
    </w:p>
    <w:p w14:paraId="236F2A56" w14:textId="13A03BCB" w:rsidR="004A0240" w:rsidRPr="00FB4CF5" w:rsidRDefault="2648652E" w:rsidP="00367694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005A1E90">
        <w:rPr>
          <w:color w:val="000000" w:themeColor="text1"/>
        </w:rPr>
        <w:t xml:space="preserve">Stworzenie widoku listy aktualności dodanych przez wszystkich użytkowników stron objętych panelem </w:t>
      </w:r>
      <w:proofErr w:type="spellStart"/>
      <w:r w:rsidRPr="005A1E90">
        <w:rPr>
          <w:color w:val="000000" w:themeColor="text1"/>
        </w:rPr>
        <w:t>multis</w:t>
      </w:r>
      <w:r w:rsidR="05A8EBDF" w:rsidRPr="005A1E90">
        <w:rPr>
          <w:color w:val="000000" w:themeColor="text1"/>
        </w:rPr>
        <w:t>i</w:t>
      </w:r>
      <w:r w:rsidRPr="005A1E90">
        <w:rPr>
          <w:color w:val="000000" w:themeColor="text1"/>
        </w:rPr>
        <w:t>te</w:t>
      </w:r>
      <w:proofErr w:type="spellEnd"/>
      <w:r w:rsidR="5FBE6185" w:rsidRPr="005A1E90">
        <w:rPr>
          <w:color w:val="000000" w:themeColor="text1"/>
        </w:rPr>
        <w:t xml:space="preserve">. </w:t>
      </w:r>
      <w:r w:rsidR="5FBE6185" w:rsidRPr="005A1E90">
        <w:rPr>
          <w:rFonts w:ascii="Calibri" w:eastAsia="Calibri" w:hAnsi="Calibri" w:cs="Calibri"/>
        </w:rPr>
        <w:t>Każdy wpis do repo</w:t>
      </w:r>
      <w:r w:rsidR="1300BC76" w:rsidRPr="005A1E90">
        <w:rPr>
          <w:rFonts w:ascii="Calibri" w:eastAsia="Calibri" w:hAnsi="Calibri" w:cs="Calibri"/>
        </w:rPr>
        <w:t>zytorium</w:t>
      </w:r>
      <w:r w:rsidR="5FBE6185" w:rsidRPr="005A1E90">
        <w:rPr>
          <w:rFonts w:ascii="Calibri" w:eastAsia="Calibri" w:hAnsi="Calibri" w:cs="Calibri"/>
        </w:rPr>
        <w:t xml:space="preserve"> widoczny na liście powinien zawierać: datę dodania do REPO, login dodającego, domenę dodającego, tytuł, kategorię, datę publikacji, podgląd </w:t>
      </w:r>
      <w:proofErr w:type="spellStart"/>
      <w:r w:rsidR="5FBE6185" w:rsidRPr="005A1E90">
        <w:rPr>
          <w:rFonts w:ascii="Calibri" w:eastAsia="Calibri" w:hAnsi="Calibri" w:cs="Calibri"/>
        </w:rPr>
        <w:t>leadu</w:t>
      </w:r>
      <w:proofErr w:type="spellEnd"/>
      <w:r w:rsidR="5FBE6185" w:rsidRPr="005A1E90">
        <w:rPr>
          <w:rFonts w:ascii="Calibri" w:eastAsia="Calibri" w:hAnsi="Calibri" w:cs="Calibri"/>
        </w:rPr>
        <w:t>, oznaczenie statusu (Aktywny/Nieaktywny) na domenie, z której wrzucono</w:t>
      </w:r>
      <w:r w:rsidR="482DFDB2" w:rsidRPr="005A1E90">
        <w:rPr>
          <w:rFonts w:ascii="Calibri" w:eastAsia="Calibri" w:hAnsi="Calibri" w:cs="Calibri"/>
        </w:rPr>
        <w:t>, p</w:t>
      </w:r>
      <w:r w:rsidR="5FBE6185" w:rsidRPr="005A1E90">
        <w:rPr>
          <w:rFonts w:ascii="Calibri" w:eastAsia="Calibri" w:hAnsi="Calibri" w:cs="Calibri"/>
        </w:rPr>
        <w:t>rzyciski Akcji:</w:t>
      </w:r>
    </w:p>
    <w:p w14:paraId="58A5E8C1" w14:textId="1ABADD75" w:rsidR="004A0240" w:rsidRPr="00FB4CF5" w:rsidRDefault="5FBE6185" w:rsidP="00367694">
      <w:pPr>
        <w:pStyle w:val="Akapitzlist"/>
        <w:numPr>
          <w:ilvl w:val="0"/>
          <w:numId w:val="10"/>
        </w:numPr>
        <w:spacing w:line="252" w:lineRule="auto"/>
        <w:rPr>
          <w:rFonts w:eastAsiaTheme="minorEastAsia"/>
        </w:rPr>
      </w:pPr>
      <w:r w:rsidRPr="005A1E90">
        <w:rPr>
          <w:rFonts w:ascii="Calibri" w:eastAsia="Calibri" w:hAnsi="Calibri" w:cs="Calibri"/>
        </w:rPr>
        <w:t>pokaż, gdzie wykorzystano (która domena już pobrała – umożliwi to sprawdzenie, czy np. info z EKS zostało już zaimportowane na stronę E+</w:t>
      </w:r>
      <w:r w:rsidR="5E2A08F0" w:rsidRPr="005A1E90">
        <w:rPr>
          <w:rFonts w:ascii="Calibri" w:eastAsia="Calibri" w:hAnsi="Calibri" w:cs="Calibri"/>
        </w:rPr>
        <w:t>;</w:t>
      </w:r>
    </w:p>
    <w:p w14:paraId="0AA04235" w14:textId="68B1880F" w:rsidR="004A0240" w:rsidRPr="00FB4CF5" w:rsidRDefault="5FBE6185" w:rsidP="00367694">
      <w:pPr>
        <w:pStyle w:val="Akapitzlist"/>
        <w:numPr>
          <w:ilvl w:val="0"/>
          <w:numId w:val="10"/>
        </w:numPr>
        <w:spacing w:line="252" w:lineRule="auto"/>
        <w:rPr>
          <w:rFonts w:eastAsiaTheme="minorEastAsia"/>
        </w:rPr>
      </w:pPr>
      <w:r w:rsidRPr="005A1E90">
        <w:rPr>
          <w:rFonts w:ascii="Calibri" w:eastAsia="Calibri" w:hAnsi="Calibri" w:cs="Calibri"/>
        </w:rPr>
        <w:t>pobierz z repo</w:t>
      </w:r>
      <w:r w:rsidR="1DB9447E" w:rsidRPr="005A1E90">
        <w:rPr>
          <w:rFonts w:ascii="Calibri" w:eastAsia="Calibri" w:hAnsi="Calibri" w:cs="Calibri"/>
        </w:rPr>
        <w:t>zytorium</w:t>
      </w:r>
      <w:r w:rsidRPr="005A1E90">
        <w:rPr>
          <w:rFonts w:ascii="Calibri" w:eastAsia="Calibri" w:hAnsi="Calibri" w:cs="Calibri"/>
        </w:rPr>
        <w:t xml:space="preserve"> na stronę FRSE/EKS/Erasmus+/JOWS itd. (przejście do tego samego formularza, który pojawia się po wybraniu Aktualności </w:t>
      </w:r>
      <w:r w:rsidRPr="005A1E90">
        <w:rPr>
          <w:rFonts w:ascii="Wingdings" w:eastAsia="Wingdings" w:hAnsi="Wingdings" w:cs="Wingdings"/>
        </w:rPr>
        <w:t></w:t>
      </w:r>
      <w:r w:rsidRPr="005A1E90">
        <w:rPr>
          <w:rFonts w:ascii="Calibri" w:eastAsia="Calibri" w:hAnsi="Calibri" w:cs="Calibri"/>
        </w:rPr>
        <w:t xml:space="preserve"> Dodaj Aktualność </w:t>
      </w:r>
      <w:r w:rsidRPr="005A1E90">
        <w:rPr>
          <w:rFonts w:ascii="Wingdings" w:eastAsia="Wingdings" w:hAnsi="Wingdings" w:cs="Wingdings"/>
        </w:rPr>
        <w:t></w:t>
      </w:r>
      <w:r w:rsidRPr="005A1E90">
        <w:rPr>
          <w:rFonts w:ascii="Calibri" w:eastAsia="Calibri" w:hAnsi="Calibri" w:cs="Calibri"/>
        </w:rPr>
        <w:t xml:space="preserve"> Chcę wybrać Aktualność z repozytorium na ww. domenach)</w:t>
      </w:r>
      <w:r w:rsidR="6223BE47" w:rsidRPr="005A1E90">
        <w:rPr>
          <w:rFonts w:ascii="Calibri" w:eastAsia="Calibri" w:hAnsi="Calibri" w:cs="Calibri"/>
        </w:rPr>
        <w:t>;</w:t>
      </w:r>
    </w:p>
    <w:p w14:paraId="5359E662" w14:textId="78A21175" w:rsidR="004A0240" w:rsidRPr="00FB4CF5" w:rsidRDefault="5FBE6185" w:rsidP="00367694">
      <w:pPr>
        <w:pStyle w:val="Akapitzlist"/>
        <w:numPr>
          <w:ilvl w:val="0"/>
          <w:numId w:val="10"/>
        </w:numPr>
        <w:spacing w:line="252" w:lineRule="auto"/>
        <w:rPr>
          <w:rFonts w:eastAsiaTheme="minorEastAsia"/>
        </w:rPr>
      </w:pPr>
      <w:r w:rsidRPr="005A1E90">
        <w:rPr>
          <w:rFonts w:ascii="Calibri" w:eastAsia="Calibri" w:hAnsi="Calibri" w:cs="Calibri"/>
        </w:rPr>
        <w:t>idź do listy Aktualności na stronie, na której wrzucono info – by sprawdzić/nadać status Aktualność Dnia lub Promowana).</w:t>
      </w:r>
    </w:p>
    <w:p w14:paraId="22889A1D" w14:textId="3EA44DDD" w:rsidR="004A0240" w:rsidRPr="00FB4CF5" w:rsidRDefault="5FBE6185" w:rsidP="00367694">
      <w:pPr>
        <w:pStyle w:val="Akapitzlist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5A1E90">
        <w:rPr>
          <w:rFonts w:ascii="Calibri" w:eastAsia="Calibri" w:hAnsi="Calibri" w:cs="Calibri"/>
        </w:rPr>
        <w:t>Lista</w:t>
      </w:r>
      <w:r w:rsidR="141452D2" w:rsidRPr="005A1E90">
        <w:rPr>
          <w:rFonts w:ascii="Calibri" w:eastAsia="Calibri" w:hAnsi="Calibri" w:cs="Calibri"/>
        </w:rPr>
        <w:t xml:space="preserve"> Aktualności</w:t>
      </w:r>
      <w:r w:rsidRPr="005A1E90">
        <w:rPr>
          <w:rFonts w:ascii="Calibri" w:eastAsia="Calibri" w:hAnsi="Calibri" w:cs="Calibri"/>
        </w:rPr>
        <w:t xml:space="preserve"> powinna być możliwa do przefiltrowania: </w:t>
      </w:r>
    </w:p>
    <w:p w14:paraId="643AE1A1" w14:textId="0292C233" w:rsidR="004A0240" w:rsidRPr="00FB4CF5" w:rsidRDefault="5FBE6185" w:rsidP="00367694">
      <w:pPr>
        <w:pStyle w:val="Akapitzlist"/>
        <w:numPr>
          <w:ilvl w:val="0"/>
          <w:numId w:val="11"/>
        </w:numPr>
        <w:rPr>
          <w:rFonts w:eastAsiaTheme="minorEastAsia"/>
        </w:rPr>
      </w:pPr>
      <w:r w:rsidRPr="005A1E90">
        <w:rPr>
          <w:rFonts w:ascii="Calibri" w:eastAsia="Calibri" w:hAnsi="Calibri" w:cs="Calibri"/>
        </w:rPr>
        <w:t>według loginów (Ale lista z imionami i nazwiskami)</w:t>
      </w:r>
      <w:r w:rsidR="49F28273" w:rsidRPr="005A1E90">
        <w:rPr>
          <w:rFonts w:ascii="Calibri" w:eastAsia="Calibri" w:hAnsi="Calibri" w:cs="Calibri"/>
        </w:rPr>
        <w:t>;</w:t>
      </w:r>
    </w:p>
    <w:p w14:paraId="765C3543" w14:textId="27AD012B" w:rsidR="004A0240" w:rsidRPr="00FB4CF5" w:rsidRDefault="5FBE6185" w:rsidP="00367694">
      <w:pPr>
        <w:pStyle w:val="Akapitzlist"/>
        <w:numPr>
          <w:ilvl w:val="0"/>
          <w:numId w:val="11"/>
        </w:numPr>
        <w:rPr>
          <w:rFonts w:eastAsiaTheme="minorEastAsia"/>
        </w:rPr>
      </w:pPr>
      <w:r w:rsidRPr="005A1E90">
        <w:rPr>
          <w:rFonts w:ascii="Calibri" w:eastAsia="Calibri" w:hAnsi="Calibri" w:cs="Calibri"/>
        </w:rPr>
        <w:t>według domeny dodającego (np. z E+, EKS, JOWS)</w:t>
      </w:r>
      <w:r w:rsidR="4153CBA4" w:rsidRPr="005A1E90">
        <w:rPr>
          <w:rFonts w:ascii="Calibri" w:eastAsia="Calibri" w:hAnsi="Calibri" w:cs="Calibri"/>
        </w:rPr>
        <w:t>;</w:t>
      </w:r>
    </w:p>
    <w:p w14:paraId="01A8B65F" w14:textId="6AAD5199" w:rsidR="004A0240" w:rsidRPr="00FB4CF5" w:rsidRDefault="5FBE6185" w:rsidP="00367694">
      <w:pPr>
        <w:pStyle w:val="Akapitzlist"/>
        <w:numPr>
          <w:ilvl w:val="0"/>
          <w:numId w:val="11"/>
        </w:numPr>
        <w:rPr>
          <w:rFonts w:eastAsiaTheme="minorEastAsia"/>
        </w:rPr>
      </w:pPr>
      <w:r w:rsidRPr="005A1E90">
        <w:rPr>
          <w:rFonts w:ascii="Calibri" w:eastAsia="Calibri" w:hAnsi="Calibri" w:cs="Calibri"/>
        </w:rPr>
        <w:t>według kategorii (jest)</w:t>
      </w:r>
      <w:r w:rsidR="4153CBA4" w:rsidRPr="005A1E90">
        <w:rPr>
          <w:rFonts w:ascii="Calibri" w:eastAsia="Calibri" w:hAnsi="Calibri" w:cs="Calibri"/>
        </w:rPr>
        <w:t>;</w:t>
      </w:r>
    </w:p>
    <w:p w14:paraId="5A9B5B94" w14:textId="6546044B" w:rsidR="004A0240" w:rsidRPr="00FB4CF5" w:rsidRDefault="5FBE6185" w:rsidP="00367694">
      <w:pPr>
        <w:pStyle w:val="Akapitzlist"/>
        <w:numPr>
          <w:ilvl w:val="0"/>
          <w:numId w:val="11"/>
        </w:numPr>
      </w:pPr>
      <w:r w:rsidRPr="005A1E90">
        <w:rPr>
          <w:rFonts w:ascii="Calibri" w:eastAsia="Calibri" w:hAnsi="Calibri" w:cs="Calibri"/>
        </w:rPr>
        <w:t>według frazy (jest)</w:t>
      </w:r>
      <w:r w:rsidR="2ECACBD5" w:rsidRPr="005A1E90">
        <w:rPr>
          <w:rFonts w:ascii="Calibri" w:eastAsia="Calibri" w:hAnsi="Calibri" w:cs="Calibri"/>
        </w:rPr>
        <w:t>;</w:t>
      </w:r>
    </w:p>
    <w:p w14:paraId="360162FE" w14:textId="67CAFF3D" w:rsidR="004A0240" w:rsidRPr="00FB4CF5" w:rsidRDefault="5FBE6185" w:rsidP="00367694">
      <w:pPr>
        <w:pStyle w:val="Akapitzlist"/>
        <w:numPr>
          <w:ilvl w:val="0"/>
          <w:numId w:val="11"/>
        </w:numPr>
      </w:pPr>
      <w:r w:rsidRPr="005A1E90">
        <w:rPr>
          <w:rFonts w:ascii="Calibri" w:eastAsia="Calibri" w:hAnsi="Calibri" w:cs="Calibri"/>
        </w:rPr>
        <w:t>według daty dodania (od – do) - jest</w:t>
      </w:r>
      <w:r w:rsidR="1FCBCB57" w:rsidRPr="005A1E90">
        <w:rPr>
          <w:rFonts w:ascii="Calibri" w:eastAsia="Calibri" w:hAnsi="Calibri" w:cs="Calibri"/>
        </w:rPr>
        <w:t>.</w:t>
      </w:r>
    </w:p>
    <w:p w14:paraId="4B9884A4" w14:textId="46B762D8" w:rsidR="004A0240" w:rsidRPr="00FB4CF5" w:rsidRDefault="3EF405D9" w:rsidP="005A1E90">
      <w:pPr>
        <w:ind w:left="1416"/>
        <w:rPr>
          <w:color w:val="000000" w:themeColor="text1"/>
        </w:rPr>
      </w:pPr>
      <w:r w:rsidRPr="005A1E90">
        <w:rPr>
          <w:color w:val="000000" w:themeColor="text1"/>
        </w:rPr>
        <w:t>Zamawiający dopuszcza drobne odstępstwa techniczne od powyższego opisu, wynikające z uwarunkowań programistycznych.</w:t>
      </w:r>
    </w:p>
    <w:p w14:paraId="01830070" w14:textId="26BDFC03" w:rsidR="004A0240" w:rsidRPr="00FB4CF5" w:rsidRDefault="600E82CA" w:rsidP="00367694">
      <w:pPr>
        <w:pStyle w:val="Akapitzlist"/>
        <w:numPr>
          <w:ilvl w:val="0"/>
          <w:numId w:val="53"/>
        </w:numPr>
        <w:rPr>
          <w:color w:val="000000" w:themeColor="text1"/>
        </w:rPr>
      </w:pPr>
      <w:r w:rsidRPr="021E2759">
        <w:rPr>
          <w:color w:val="000000" w:themeColor="text1"/>
        </w:rPr>
        <w:t>połączenie formularza dodawania Tekstó</w:t>
      </w:r>
      <w:r w:rsidR="72BE45BB" w:rsidRPr="021E2759">
        <w:rPr>
          <w:color w:val="000000" w:themeColor="text1"/>
        </w:rPr>
        <w:t>w ekspertów z repozytorium Osób;</w:t>
      </w:r>
    </w:p>
    <w:p w14:paraId="19B46FCE" w14:textId="77777777" w:rsidR="00FC5A40" w:rsidRPr="00FB4CF5" w:rsidRDefault="00202C32" w:rsidP="00367694">
      <w:pPr>
        <w:pStyle w:val="Akapitzlist"/>
        <w:numPr>
          <w:ilvl w:val="0"/>
          <w:numId w:val="53"/>
        </w:numPr>
        <w:rPr>
          <w:color w:val="000000" w:themeColor="text1"/>
        </w:rPr>
      </w:pPr>
      <w:r w:rsidRPr="00FB4CF5">
        <w:rPr>
          <w:color w:val="000000" w:themeColor="text1"/>
        </w:rPr>
        <w:t xml:space="preserve">stworzenie </w:t>
      </w:r>
      <w:r w:rsidR="00FC5A40" w:rsidRPr="00FB4CF5">
        <w:rPr>
          <w:color w:val="000000" w:themeColor="text1"/>
        </w:rPr>
        <w:t>narzędzia generowania grafik i wykresów, możliwego do wyświetlenia na dowolnej stronie zarządzanej poprzez panel;</w:t>
      </w:r>
    </w:p>
    <w:p w14:paraId="3A31DE45" w14:textId="77777777" w:rsidR="00FC5A40" w:rsidRPr="00FB4CF5" w:rsidRDefault="6FB912A9" w:rsidP="00367694">
      <w:pPr>
        <w:pStyle w:val="Akapitzlist"/>
        <w:numPr>
          <w:ilvl w:val="0"/>
          <w:numId w:val="53"/>
        </w:numPr>
        <w:rPr>
          <w:color w:val="000000" w:themeColor="text1"/>
        </w:rPr>
      </w:pPr>
      <w:r w:rsidRPr="005A1E90">
        <w:rPr>
          <w:color w:val="000000" w:themeColor="text1"/>
        </w:rPr>
        <w:t>zmodyfikowanie interaktywnych map na stronach zarządzanych poprzez panel (funkcja precyzyjnego przypisania pinezki do lokalizacji geograficznej danego miejsca oraz rozwiązanie kwestii nakładających s</w:t>
      </w:r>
      <w:r w:rsidR="2B80536C" w:rsidRPr="005A1E90">
        <w:rPr>
          <w:color w:val="000000" w:themeColor="text1"/>
        </w:rPr>
        <w:t>ię punktów) oraz ich integracja;</w:t>
      </w:r>
    </w:p>
    <w:p w14:paraId="0276AF65" w14:textId="7E614DFE" w:rsidR="6122F06C" w:rsidRDefault="166B0095" w:rsidP="00367694">
      <w:pPr>
        <w:pStyle w:val="Akapitzlist"/>
        <w:numPr>
          <w:ilvl w:val="0"/>
          <w:numId w:val="53"/>
        </w:numPr>
        <w:rPr>
          <w:color w:val="000000" w:themeColor="text1"/>
        </w:rPr>
      </w:pPr>
      <w:r w:rsidRPr="005A1E90">
        <w:rPr>
          <w:color w:val="000000" w:themeColor="text1"/>
        </w:rPr>
        <w:t>Stworzenie dodatkowej interaktywnej mapy na stronie frse.org.pl/</w:t>
      </w:r>
      <w:proofErr w:type="spellStart"/>
      <w:r w:rsidRPr="005A1E90">
        <w:rPr>
          <w:color w:val="000000" w:themeColor="text1"/>
        </w:rPr>
        <w:t>rpi</w:t>
      </w:r>
      <w:proofErr w:type="spellEnd"/>
      <w:r w:rsidRPr="005A1E90">
        <w:rPr>
          <w:color w:val="000000" w:themeColor="text1"/>
        </w:rPr>
        <w:t xml:space="preserve"> z informacją o lokalizacji Regionalnych Punktów Informacyjnych FRSE. Zamawiający dopuszcza wykorzystanie </w:t>
      </w:r>
      <w:r w:rsidR="6CB79A22" w:rsidRPr="005A1E90">
        <w:rPr>
          <w:color w:val="000000" w:themeColor="text1"/>
        </w:rPr>
        <w:t>projektu graficznego i oprogramowania mapy istniejącej już na stronie głównej frse.org.pl.</w:t>
      </w:r>
      <w:r w:rsidR="79C2A712" w:rsidRPr="005A1E90">
        <w:rPr>
          <w:color w:val="000000" w:themeColor="text1"/>
        </w:rPr>
        <w:t>;</w:t>
      </w:r>
    </w:p>
    <w:p w14:paraId="7B5CDEC6" w14:textId="50C25353" w:rsidR="00A6436C" w:rsidRDefault="0DA9FDF0" w:rsidP="00367694">
      <w:pPr>
        <w:pStyle w:val="Akapitzlist"/>
        <w:numPr>
          <w:ilvl w:val="0"/>
          <w:numId w:val="53"/>
        </w:numPr>
        <w:rPr>
          <w:color w:val="000000" w:themeColor="text1"/>
        </w:rPr>
      </w:pPr>
      <w:r w:rsidRPr="005A1E90">
        <w:rPr>
          <w:color w:val="000000" w:themeColor="text1"/>
        </w:rPr>
        <w:t xml:space="preserve">Modyfikacja widoku Aktualności na stronach FRSE i Erasmus+ (możliwość </w:t>
      </w:r>
      <w:proofErr w:type="spellStart"/>
      <w:r w:rsidRPr="005A1E90">
        <w:rPr>
          <w:color w:val="000000" w:themeColor="text1"/>
        </w:rPr>
        <w:t>streamu</w:t>
      </w:r>
      <w:proofErr w:type="spellEnd"/>
      <w:r w:rsidRPr="005A1E90">
        <w:rPr>
          <w:color w:val="000000" w:themeColor="text1"/>
        </w:rPr>
        <w:t xml:space="preserve"> w oknie </w:t>
      </w:r>
      <w:proofErr w:type="spellStart"/>
      <w:r w:rsidRPr="005A1E90">
        <w:rPr>
          <w:color w:val="000000" w:themeColor="text1"/>
        </w:rPr>
        <w:t>slajdera</w:t>
      </w:r>
      <w:proofErr w:type="spellEnd"/>
      <w:r w:rsidRPr="005A1E90">
        <w:rPr>
          <w:color w:val="000000" w:themeColor="text1"/>
        </w:rPr>
        <w:t xml:space="preserve">, nowe widoki </w:t>
      </w:r>
      <w:proofErr w:type="spellStart"/>
      <w:r w:rsidRPr="005A1E90">
        <w:rPr>
          <w:color w:val="000000" w:themeColor="text1"/>
        </w:rPr>
        <w:t>slajdera</w:t>
      </w:r>
      <w:proofErr w:type="spellEnd"/>
      <w:r w:rsidRPr="005A1E90">
        <w:rPr>
          <w:color w:val="000000" w:themeColor="text1"/>
        </w:rPr>
        <w:t>)</w:t>
      </w:r>
      <w:r w:rsidR="7BC4C0A2" w:rsidRPr="005A1E90">
        <w:rPr>
          <w:color w:val="000000" w:themeColor="text1"/>
        </w:rPr>
        <w:t>;</w:t>
      </w:r>
    </w:p>
    <w:p w14:paraId="1C4FD036" w14:textId="4F3E9DDF" w:rsidR="00A6436C" w:rsidRDefault="29D90702" w:rsidP="00367694">
      <w:pPr>
        <w:pStyle w:val="Akapitzlist"/>
        <w:numPr>
          <w:ilvl w:val="0"/>
          <w:numId w:val="53"/>
        </w:numPr>
        <w:rPr>
          <w:color w:val="000000" w:themeColor="text1"/>
        </w:rPr>
      </w:pPr>
      <w:r w:rsidRPr="005A1E90">
        <w:rPr>
          <w:color w:val="000000" w:themeColor="text1"/>
        </w:rPr>
        <w:lastRenderedPageBreak/>
        <w:t>pokazywanie statusu aktywnego rekordu w Słownikach bez konieczności wchodzenia do konkretnego rekordu;</w:t>
      </w:r>
    </w:p>
    <w:p w14:paraId="27BF6A1D" w14:textId="0BF2F82F" w:rsidR="00A6436C" w:rsidRDefault="29D90702" w:rsidP="00367694">
      <w:pPr>
        <w:pStyle w:val="Akapitzlist"/>
        <w:numPr>
          <w:ilvl w:val="0"/>
          <w:numId w:val="53"/>
        </w:numPr>
        <w:rPr>
          <w:color w:val="000000" w:themeColor="text1"/>
        </w:rPr>
      </w:pPr>
      <w:r w:rsidRPr="005A1E90">
        <w:rPr>
          <w:color w:val="000000" w:themeColor="text1"/>
        </w:rPr>
        <w:t xml:space="preserve">włączenie funkcji galerii </w:t>
      </w:r>
      <w:r w:rsidR="0DA9FDF0" w:rsidRPr="005A1E90">
        <w:rPr>
          <w:color w:val="000000" w:themeColor="text1"/>
        </w:rPr>
        <w:t>na</w:t>
      </w:r>
      <w:r w:rsidRPr="005A1E90">
        <w:rPr>
          <w:color w:val="000000" w:themeColor="text1"/>
        </w:rPr>
        <w:t xml:space="preserve"> </w:t>
      </w:r>
      <w:r w:rsidR="0DA9FDF0" w:rsidRPr="005A1E90">
        <w:rPr>
          <w:color w:val="000000" w:themeColor="text1"/>
        </w:rPr>
        <w:t>podstronie Aktualności na stronie frse.org.pl</w:t>
      </w:r>
      <w:r w:rsidR="7BC4C0A2" w:rsidRPr="005A1E90">
        <w:rPr>
          <w:color w:val="000000" w:themeColor="text1"/>
        </w:rPr>
        <w:t>;</w:t>
      </w:r>
    </w:p>
    <w:p w14:paraId="7BF590FD" w14:textId="0EFA1C93" w:rsidR="00A6436C" w:rsidRDefault="3738DDCD" w:rsidP="00367694">
      <w:pPr>
        <w:pStyle w:val="Akapitzlist"/>
        <w:numPr>
          <w:ilvl w:val="0"/>
          <w:numId w:val="53"/>
        </w:numPr>
        <w:rPr>
          <w:color w:val="000000" w:themeColor="text1"/>
        </w:rPr>
      </w:pPr>
      <w:r>
        <w:t xml:space="preserve">włączenie możliwości pobrania pliku z </w:t>
      </w:r>
      <w:proofErr w:type="spellStart"/>
      <w:r>
        <w:t>repo</w:t>
      </w:r>
      <w:proofErr w:type="spellEnd"/>
      <w:r>
        <w:t xml:space="preserve">, </w:t>
      </w:r>
      <w:r w:rsidR="162B36D7">
        <w:t>przejrzysta</w:t>
      </w:r>
      <w:r w:rsidR="71FEEF39">
        <w:t xml:space="preserve"> reakcja systemu na tworzenie i usuwanie katalogów (ob</w:t>
      </w:r>
      <w:r w:rsidR="417C01E6">
        <w:t>ecnie nie zamykają się monity, widok się nie odświeża</w:t>
      </w:r>
      <w:r w:rsidR="12C40DB9">
        <w:t xml:space="preserve"> ze zmienioną przez użytkownika zawartością)</w:t>
      </w:r>
      <w:r w:rsidR="3E549C76">
        <w:t xml:space="preserve">. </w:t>
      </w:r>
      <w:r w:rsidR="5D7AFBAA">
        <w:t xml:space="preserve">Strona ogólna poświęcona Newsletterom - włączenie funkcji </w:t>
      </w:r>
      <w:proofErr w:type="spellStart"/>
      <w:r w:rsidR="037F6941">
        <w:t>F</w:t>
      </w:r>
      <w:r w:rsidR="5D7AFBAA">
        <w:t>reshmail</w:t>
      </w:r>
      <w:proofErr w:type="spellEnd"/>
      <w:r w:rsidR="5D7AFBAA">
        <w:t xml:space="preserve"> bezpośrednio </w:t>
      </w:r>
      <w:r w:rsidR="504D4F2F">
        <w:t xml:space="preserve">pod </w:t>
      </w:r>
      <w:r w:rsidR="6BC5FA9C">
        <w:t>każdy</w:t>
      </w:r>
      <w:r w:rsidR="504D4F2F">
        <w:t xml:space="preserve"> newsletter</w:t>
      </w:r>
      <w:r w:rsidR="5D7AFBAA">
        <w:t xml:space="preserve"> </w:t>
      </w:r>
      <w:r w:rsidR="32608AFB">
        <w:t>dostępny do wyboru przez</w:t>
      </w:r>
      <w:r w:rsidR="153C3859">
        <w:t xml:space="preserve"> użytkownikó</w:t>
      </w:r>
      <w:r w:rsidR="37A40EA0">
        <w:t>w</w:t>
      </w:r>
    </w:p>
    <w:sectPr w:rsidR="00A6436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567" w:footer="283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0E856" w14:textId="77777777" w:rsidR="008B6F81" w:rsidRDefault="008B6F81">
      <w:pPr>
        <w:spacing w:after="0" w:line="240" w:lineRule="auto"/>
      </w:pPr>
      <w:r>
        <w:separator/>
      </w:r>
    </w:p>
  </w:endnote>
  <w:endnote w:type="continuationSeparator" w:id="0">
    <w:p w14:paraId="4F7C44BC" w14:textId="77777777" w:rsidR="008B6F81" w:rsidRDefault="008B6F81">
      <w:pPr>
        <w:spacing w:after="0" w:line="240" w:lineRule="auto"/>
      </w:pPr>
      <w:r>
        <w:continuationSeparator/>
      </w:r>
    </w:p>
  </w:endnote>
  <w:endnote w:type="continuationNotice" w:id="1">
    <w:p w14:paraId="7537C4A4" w14:textId="77777777" w:rsidR="008B6F81" w:rsidRDefault="008B6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6D8D" w14:textId="77777777" w:rsidR="008F29AD" w:rsidRDefault="008F2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424173"/>
      <w:docPartObj>
        <w:docPartGallery w:val="Page Numbers (Bottom of Page)"/>
        <w:docPartUnique/>
      </w:docPartObj>
    </w:sdtPr>
    <w:sdtEndPr/>
    <w:sdtContent>
      <w:p w14:paraId="27FF2722" w14:textId="63A421D4" w:rsidR="00E544E8" w:rsidRDefault="00E544E8">
        <w:pPr>
          <w:pStyle w:val="Stopk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>PAGE</w:instrText>
        </w:r>
        <w:r>
          <w:rPr>
            <w:color w:val="2B579A"/>
            <w:shd w:val="clear" w:color="auto" w:fill="E6E6E6"/>
          </w:rPr>
          <w:fldChar w:fldCharType="separate"/>
        </w:r>
        <w:r w:rsidR="00CC65AF"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028D1D0C" w14:textId="77777777" w:rsidR="00E544E8" w:rsidRDefault="00E544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CD69" w14:textId="77777777" w:rsidR="008F29AD" w:rsidRDefault="008F2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7977" w14:textId="77777777" w:rsidR="008B6F81" w:rsidRDefault="008B6F81">
      <w:pPr>
        <w:rPr>
          <w:sz w:val="12"/>
        </w:rPr>
      </w:pPr>
      <w:r>
        <w:separator/>
      </w:r>
    </w:p>
  </w:footnote>
  <w:footnote w:type="continuationSeparator" w:id="0">
    <w:p w14:paraId="4BE7F625" w14:textId="77777777" w:rsidR="008B6F81" w:rsidRDefault="008B6F81">
      <w:pPr>
        <w:rPr>
          <w:sz w:val="12"/>
        </w:rPr>
      </w:pPr>
      <w:r>
        <w:continuationSeparator/>
      </w:r>
    </w:p>
  </w:footnote>
  <w:footnote w:type="continuationNotice" w:id="1">
    <w:p w14:paraId="0E6B9F60" w14:textId="77777777" w:rsidR="008B6F81" w:rsidRDefault="008B6F81">
      <w:pPr>
        <w:spacing w:after="0" w:line="240" w:lineRule="auto"/>
      </w:pPr>
    </w:p>
  </w:footnote>
  <w:footnote w:id="2">
    <w:p w14:paraId="34F888AA" w14:textId="7682F961" w:rsidR="00E544E8" w:rsidRDefault="00E544E8">
      <w:pPr>
        <w:pStyle w:val="Tekstprzypisudolnego"/>
      </w:pPr>
      <w:r>
        <w:rPr>
          <w:rStyle w:val="FootnoteCharacters"/>
        </w:rPr>
        <w:footnoteRef/>
      </w:r>
      <w:r>
        <w:t xml:space="preserve"> </w:t>
      </w:r>
      <w:r w:rsidR="004940AA">
        <w:t>Ostateczna nazwa domeny może ulec zmianie.</w:t>
      </w:r>
    </w:p>
  </w:footnote>
  <w:footnote w:id="3">
    <w:p w14:paraId="148D7DC4" w14:textId="47070C7B" w:rsidR="021E2759" w:rsidRDefault="021E2759" w:rsidP="00367694">
      <w:pPr>
        <w:pStyle w:val="Tekstprzypisudolnego"/>
        <w:numPr>
          <w:ilvl w:val="0"/>
          <w:numId w:val="30"/>
        </w:numPr>
        <w:rPr>
          <w:rFonts w:eastAsiaTheme="minorEastAsia"/>
          <w:color w:val="7030A0"/>
          <w:vertAlign w:val="superscript"/>
        </w:rPr>
      </w:pPr>
      <w:r w:rsidRPr="021E2759">
        <w:rPr>
          <w:rStyle w:val="Odwoanieprzypisudolnego"/>
        </w:rPr>
        <w:footnoteRef/>
      </w:r>
      <w:r w:rsidR="005A1E90" w:rsidRPr="021E2759">
        <w:t xml:space="preserve"> Funkcjonalności na obecnej stronie to: </w:t>
      </w:r>
      <w:r w:rsidR="005A1E90" w:rsidRPr="00CC65AF">
        <w:t xml:space="preserve">wyszukiwarka po słowie na stronie głównej; interaktywna mapa Polski ze statystykami, listami projektów i przedstawicielami programu; przekierowania do formularzy rejestracji (znajdujących się na zewnętrznej platformie) na szkolenia </w:t>
      </w:r>
      <w:proofErr w:type="spellStart"/>
      <w:r w:rsidR="005A1E90" w:rsidRPr="00CC65AF">
        <w:t>eTwinning</w:t>
      </w:r>
      <w:proofErr w:type="spellEnd"/>
      <w:r w:rsidR="005A1E90" w:rsidRPr="00CC65AF">
        <w:t xml:space="preserve">; oglądanie filmów YT; przeglądanie / pobieranie załączników; filtrowanie aktualności po wybranych kategoriach; przekierowania na inne platformy i strony internetowe / media społecznościowe; zapisanie się do </w:t>
      </w:r>
      <w:proofErr w:type="spellStart"/>
      <w:r w:rsidR="005A1E90" w:rsidRPr="00CC65AF">
        <w:t>Newslettera</w:t>
      </w:r>
      <w:proofErr w:type="spellEnd"/>
      <w:r w:rsidR="005A1E90" w:rsidRPr="00CC65AF">
        <w:t xml:space="preserve"> (za pomocą wtyczki oprogramowania </w:t>
      </w:r>
      <w:proofErr w:type="spellStart"/>
      <w:r w:rsidR="005A1E90" w:rsidRPr="00CC65AF">
        <w:t>FreshMail</w:t>
      </w:r>
      <w:proofErr w:type="spellEnd"/>
      <w:r w:rsidR="005A1E90" w:rsidRPr="00CC65AF">
        <w:t>);</w:t>
      </w:r>
    </w:p>
    <w:p w14:paraId="50E54A53" w14:textId="3721F61D" w:rsidR="021E2759" w:rsidRDefault="021E2759" w:rsidP="021E2759">
      <w:pPr>
        <w:pStyle w:val="Tekstprzypisudolnego"/>
      </w:pPr>
    </w:p>
  </w:footnote>
  <w:footnote w:id="4">
    <w:p w14:paraId="60C9EF5A" w14:textId="1A080DE5" w:rsidR="021E2759" w:rsidRDefault="021E2759" w:rsidP="005A1E90">
      <w:pPr>
        <w:pStyle w:val="Tekstprzypisudolnego"/>
      </w:pPr>
      <w:r w:rsidRPr="021E2759">
        <w:rPr>
          <w:rStyle w:val="Odwoanieprzypisudolnego"/>
        </w:rPr>
        <w:footnoteRef/>
      </w:r>
      <w:r w:rsidR="005A1E90" w:rsidRPr="021E2759">
        <w:t xml:space="preserve"> </w:t>
      </w:r>
      <w:r w:rsidR="005A1E90">
        <w:t>Zamawiający może przedłużyć lub skrócić terminy poszczególnych etapów za porozumieniem z Wykonawcą. Wszystkie etapy niezbędne do wykonania i uruchomienia Strony muszą być wykonane w 2021 roku.</w:t>
      </w:r>
    </w:p>
    <w:p w14:paraId="16872739" w14:textId="53F0C2F3" w:rsidR="021E2759" w:rsidRDefault="021E2759" w:rsidP="021E2759">
      <w:pPr>
        <w:pStyle w:val="Tekstprzypisudolnego"/>
      </w:pPr>
    </w:p>
  </w:footnote>
  <w:footnote w:id="5">
    <w:p w14:paraId="0E41428C" w14:textId="08D18B79" w:rsidR="021E2759" w:rsidRDefault="021E2759" w:rsidP="021E2759">
      <w:pPr>
        <w:rPr>
          <w:rFonts w:ascii="Calibri" w:eastAsia="Calibri" w:hAnsi="Calibri" w:cs="Calibri"/>
          <w:color w:val="7030A0"/>
        </w:rPr>
      </w:pPr>
      <w:r w:rsidRPr="021E2759">
        <w:rPr>
          <w:rStyle w:val="Odwoanieprzypisudolnego"/>
          <w:sz w:val="20"/>
          <w:szCs w:val="20"/>
        </w:rPr>
        <w:footnoteRef/>
      </w:r>
      <w:r w:rsidR="005A1E90" w:rsidRPr="021E2759">
        <w:rPr>
          <w:sz w:val="20"/>
          <w:szCs w:val="20"/>
        </w:rPr>
        <w:t xml:space="preserve"> </w:t>
      </w:r>
      <w:r w:rsidR="005A1E90" w:rsidRPr="00CC65AF">
        <w:rPr>
          <w:rFonts w:ascii="Calibri" w:eastAsia="Calibri" w:hAnsi="Calibri" w:cs="Calibri"/>
          <w:color w:val="000000" w:themeColor="text1"/>
          <w:sz w:val="20"/>
        </w:rPr>
        <w:t xml:space="preserve">Zamawiający informuje, że na obecnej stronie Biura </w:t>
      </w:r>
      <w:proofErr w:type="spellStart"/>
      <w:r w:rsidR="005A1E90" w:rsidRPr="00CC65AF">
        <w:rPr>
          <w:rFonts w:ascii="Calibri" w:eastAsia="Calibri" w:hAnsi="Calibri" w:cs="Calibri"/>
          <w:color w:val="000000" w:themeColor="text1"/>
          <w:sz w:val="20"/>
        </w:rPr>
        <w:t>Eurydice</w:t>
      </w:r>
      <w:proofErr w:type="spellEnd"/>
      <w:r w:rsidR="005A1E90" w:rsidRPr="00CC65AF">
        <w:rPr>
          <w:rFonts w:ascii="Calibri" w:eastAsia="Calibri" w:hAnsi="Calibri" w:cs="Calibri"/>
          <w:color w:val="000000" w:themeColor="text1"/>
          <w:sz w:val="20"/>
        </w:rPr>
        <w:t xml:space="preserve"> użytkownik ma możliwość: czytania tekstu na poszczególnych stronach, ma możliwość przeglądania publikacji online oraz pobierania plików, filtrowania treści za pomocą wyboru kategorii oraz może zadać pytanie w zakładce „Kontakt”.</w:t>
      </w:r>
    </w:p>
    <w:p w14:paraId="41098F9A" w14:textId="28896DDD" w:rsidR="021E2759" w:rsidRDefault="021E2759" w:rsidP="021E2759">
      <w:pPr>
        <w:pStyle w:val="Tekstprzypisudolnego"/>
      </w:pPr>
    </w:p>
  </w:footnote>
  <w:footnote w:id="6">
    <w:p w14:paraId="328B1E29" w14:textId="77777777" w:rsidR="00E544E8" w:rsidRDefault="00E544E8">
      <w:pPr>
        <w:pStyle w:val="Tekstprzypisudolnego"/>
      </w:pPr>
      <w:r>
        <w:rPr>
          <w:rStyle w:val="FootnoteCharacters"/>
        </w:rPr>
        <w:footnoteRef/>
      </w:r>
      <w:r>
        <w:t xml:space="preserve"> Zamawiający może przedłużyć lub skrócić terminy poszczególnych etapów za porozumieniem z Wykonawcą. Wszystkie etapy niezbędne do wykonania i uruchomienia Strony muszą być wykonane w 2021 roku.</w:t>
      </w:r>
    </w:p>
  </w:footnote>
  <w:footnote w:id="7">
    <w:p w14:paraId="57D51BCD" w14:textId="49820529" w:rsidR="021E2759" w:rsidRDefault="021E2759" w:rsidP="005A1E90">
      <w:pPr>
        <w:pStyle w:val="Tekstprzypisudolnego"/>
        <w:rPr>
          <w:rFonts w:ascii="Calibri" w:eastAsia="Calibri" w:hAnsi="Calibri" w:cs="Calibri"/>
          <w:color w:val="7030A0"/>
        </w:rPr>
      </w:pPr>
      <w:r w:rsidRPr="021E2759">
        <w:rPr>
          <w:rStyle w:val="Odwoanieprzypisudolnego"/>
        </w:rPr>
        <w:footnoteRef/>
      </w:r>
      <w:r w:rsidR="005A1E90" w:rsidRPr="021E2759">
        <w:t xml:space="preserve"> Funkcjonalności</w:t>
      </w:r>
      <w:r w:rsidR="005A1E90">
        <w:t xml:space="preserve"> na </w:t>
      </w:r>
      <w:r w:rsidR="005A1E90" w:rsidRPr="00CC65AF">
        <w:rPr>
          <w:color w:val="000000" w:themeColor="text1"/>
        </w:rPr>
        <w:t>obec</w:t>
      </w:r>
      <w:r w:rsidR="00BE6366" w:rsidRPr="00CC65AF">
        <w:rPr>
          <w:color w:val="000000" w:themeColor="text1"/>
        </w:rPr>
        <w:t>ni</w:t>
      </w:r>
      <w:r w:rsidR="005A1E90" w:rsidRPr="00CC65AF">
        <w:rPr>
          <w:color w:val="000000" w:themeColor="text1"/>
        </w:rPr>
        <w:t>e stronie</w:t>
      </w:r>
      <w:r w:rsidR="005A1E90" w:rsidRPr="00CC65A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5A1E90" w:rsidRPr="00CC65AF">
        <w:t xml:space="preserve">directors-na.eu: </w:t>
      </w:r>
      <w:r w:rsidR="00C15ED4" w:rsidRPr="00CC65AF">
        <w:t xml:space="preserve">tworzenie konta użytkownika przez administratora witryny (z możliwością </w:t>
      </w:r>
      <w:r w:rsidR="00654F33" w:rsidRPr="00CC65AF">
        <w:t>wysłania maila do danego użytkownika</w:t>
      </w:r>
      <w:r w:rsidR="004D4015" w:rsidRPr="00CC65AF">
        <w:t xml:space="preserve"> z linkiem</w:t>
      </w:r>
      <w:r w:rsidR="00654F33" w:rsidRPr="00CC65AF">
        <w:t xml:space="preserve">), </w:t>
      </w:r>
      <w:r w:rsidR="00CC33C5" w:rsidRPr="00CC65AF">
        <w:t>tworzenie i modyfikacja hasła przez użytkownika (</w:t>
      </w:r>
      <w:r w:rsidR="0038077C" w:rsidRPr="00CC65AF">
        <w:t xml:space="preserve">w </w:t>
      </w:r>
      <w:r w:rsidR="00CC33C5" w:rsidRPr="00CC65AF">
        <w:t>formularz</w:t>
      </w:r>
      <w:r w:rsidR="0038077C" w:rsidRPr="00CC65AF">
        <w:t>u</w:t>
      </w:r>
      <w:r w:rsidR="00CC33C5" w:rsidRPr="00CC65AF">
        <w:t xml:space="preserve"> dostępny</w:t>
      </w:r>
      <w:r w:rsidR="0038077C" w:rsidRPr="00CC65AF">
        <w:t>m</w:t>
      </w:r>
      <w:r w:rsidR="00CC33C5" w:rsidRPr="00CC65AF">
        <w:t xml:space="preserve"> po </w:t>
      </w:r>
      <w:r w:rsidR="007714DC" w:rsidRPr="00CC65AF">
        <w:t xml:space="preserve">skorzystaniu z otrzymanego linku), </w:t>
      </w:r>
      <w:r w:rsidR="005A1E90" w:rsidRPr="00CC65AF">
        <w:t>pobieranie plików ze strony, dodawanie wpisów na forum, przeglądanie zdjęć ze spotkań i z Biegu Erasmusa oraz rejestracja na szkolenie dwa razy w roku poprzez formularz udostępniony użytkownikom na stronie.</w:t>
      </w:r>
    </w:p>
  </w:footnote>
  <w:footnote w:id="8">
    <w:p w14:paraId="1E10EC74" w14:textId="77777777" w:rsidR="00E544E8" w:rsidRDefault="00E544E8">
      <w:pPr>
        <w:pStyle w:val="Tekstprzypisudolnego"/>
      </w:pPr>
      <w:r>
        <w:rPr>
          <w:rStyle w:val="FootnoteCharacters"/>
        </w:rPr>
        <w:footnoteRef/>
      </w:r>
      <w:r>
        <w:t xml:space="preserve"> Zamawiający może przedłużyć lub skrócić terminy poszczególnych etapów za porozumieniem z Wykonawcą. Wszystkie etapy niezbędne do wykonania i uruchomienia Strony muszą być wykonane w 2021 roku.</w:t>
      </w:r>
    </w:p>
  </w:footnote>
  <w:footnote w:id="9">
    <w:p w14:paraId="0A4BE4A7" w14:textId="77777777" w:rsidR="00E544E8" w:rsidRDefault="00E544E8">
      <w:pPr>
        <w:pStyle w:val="Tekstprzypisudolnego"/>
      </w:pPr>
      <w:r>
        <w:rPr>
          <w:rStyle w:val="FootnoteCharacters"/>
        </w:rPr>
        <w:footnoteRef/>
      </w:r>
      <w:r>
        <w:t xml:space="preserve"> Nazwa domeny może ulec zmianie</w:t>
      </w:r>
    </w:p>
  </w:footnote>
  <w:footnote w:id="10">
    <w:p w14:paraId="1C8F8B39" w14:textId="77777777" w:rsidR="00E544E8" w:rsidRDefault="00E544E8">
      <w:pPr>
        <w:pStyle w:val="Tekstprzypisudolnego"/>
      </w:pPr>
      <w:r>
        <w:rPr>
          <w:rStyle w:val="FootnoteCharacters"/>
        </w:rPr>
        <w:footnoteRef/>
      </w:r>
      <w:r>
        <w:t xml:space="preserve"> Zamawiający planuje rozpocząć prace nad Strona w ostatnim kwartale roku 2021. Wszystkie etapy może przedłużyć lub skrócić za porozumieniem z Wykonawcą. Etap I musi być wykonany w 2021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00E5" w14:textId="77777777" w:rsidR="008F29AD" w:rsidRDefault="008F2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4CDC" w14:textId="50DA0B49" w:rsidR="00E544E8" w:rsidRDefault="008F29AD" w:rsidP="008F29AD">
    <w:pPr>
      <w:pStyle w:val="Nagwek"/>
      <w:jc w:val="right"/>
    </w:pPr>
    <w:r>
      <w:t xml:space="preserve">Załącznik nr 1 do zapytania ofertowego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DE83" w14:textId="77777777" w:rsidR="008F29AD" w:rsidRDefault="008F2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5F0"/>
    <w:multiLevelType w:val="hybridMultilevel"/>
    <w:tmpl w:val="FFFFFFFF"/>
    <w:lvl w:ilvl="0" w:tplc="DC0AFAA0">
      <w:start w:val="1"/>
      <w:numFmt w:val="upperRoman"/>
      <w:lvlText w:val="%1."/>
      <w:lvlJc w:val="left"/>
      <w:pPr>
        <w:ind w:left="720" w:hanging="360"/>
      </w:pPr>
    </w:lvl>
    <w:lvl w:ilvl="1" w:tplc="6170698E">
      <w:start w:val="1"/>
      <w:numFmt w:val="lowerLetter"/>
      <w:lvlText w:val="%2."/>
      <w:lvlJc w:val="left"/>
      <w:pPr>
        <w:ind w:left="1440" w:hanging="360"/>
      </w:pPr>
    </w:lvl>
    <w:lvl w:ilvl="2" w:tplc="E61693BE">
      <w:start w:val="1"/>
      <w:numFmt w:val="lowerRoman"/>
      <w:lvlText w:val="%3."/>
      <w:lvlJc w:val="right"/>
      <w:pPr>
        <w:ind w:left="2160" w:hanging="180"/>
      </w:pPr>
    </w:lvl>
    <w:lvl w:ilvl="3" w:tplc="45486236">
      <w:start w:val="1"/>
      <w:numFmt w:val="decimal"/>
      <w:lvlText w:val="%4."/>
      <w:lvlJc w:val="left"/>
      <w:pPr>
        <w:ind w:left="2880" w:hanging="360"/>
      </w:pPr>
    </w:lvl>
    <w:lvl w:ilvl="4" w:tplc="09043904">
      <w:start w:val="1"/>
      <w:numFmt w:val="lowerLetter"/>
      <w:lvlText w:val="%5."/>
      <w:lvlJc w:val="left"/>
      <w:pPr>
        <w:ind w:left="3600" w:hanging="360"/>
      </w:pPr>
    </w:lvl>
    <w:lvl w:ilvl="5" w:tplc="D8FAA116">
      <w:start w:val="1"/>
      <w:numFmt w:val="lowerRoman"/>
      <w:lvlText w:val="%6."/>
      <w:lvlJc w:val="right"/>
      <w:pPr>
        <w:ind w:left="4320" w:hanging="180"/>
      </w:pPr>
    </w:lvl>
    <w:lvl w:ilvl="6" w:tplc="49129A24">
      <w:start w:val="1"/>
      <w:numFmt w:val="decimal"/>
      <w:lvlText w:val="%7."/>
      <w:lvlJc w:val="left"/>
      <w:pPr>
        <w:ind w:left="5040" w:hanging="360"/>
      </w:pPr>
    </w:lvl>
    <w:lvl w:ilvl="7" w:tplc="E654A47E">
      <w:start w:val="1"/>
      <w:numFmt w:val="lowerLetter"/>
      <w:lvlText w:val="%8."/>
      <w:lvlJc w:val="left"/>
      <w:pPr>
        <w:ind w:left="5760" w:hanging="360"/>
      </w:pPr>
    </w:lvl>
    <w:lvl w:ilvl="8" w:tplc="14DA54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0ED"/>
    <w:multiLevelType w:val="hybridMultilevel"/>
    <w:tmpl w:val="FFFFFFFF"/>
    <w:lvl w:ilvl="0" w:tplc="84289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280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64D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67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E6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ED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A9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27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AB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498"/>
    <w:multiLevelType w:val="multilevel"/>
    <w:tmpl w:val="E5C43E14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120" w:hanging="180"/>
      </w:pPr>
      <w:rPr>
        <w:rFonts w:hint="default"/>
      </w:rPr>
    </w:lvl>
  </w:abstractNum>
  <w:abstractNum w:abstractNumId="3" w15:restartNumberingAfterBreak="0">
    <w:nsid w:val="087B13A3"/>
    <w:multiLevelType w:val="hybridMultilevel"/>
    <w:tmpl w:val="FFFFFFFF"/>
    <w:lvl w:ilvl="0" w:tplc="124C432A">
      <w:start w:val="1"/>
      <w:numFmt w:val="upperRoman"/>
      <w:lvlText w:val="%1."/>
      <w:lvlJc w:val="left"/>
      <w:pPr>
        <w:ind w:left="720" w:hanging="360"/>
      </w:pPr>
    </w:lvl>
    <w:lvl w:ilvl="1" w:tplc="FBAA5890">
      <w:start w:val="1"/>
      <w:numFmt w:val="lowerLetter"/>
      <w:lvlText w:val="%2."/>
      <w:lvlJc w:val="left"/>
      <w:pPr>
        <w:ind w:left="1440" w:hanging="360"/>
      </w:pPr>
    </w:lvl>
    <w:lvl w:ilvl="2" w:tplc="03CADC4A">
      <w:start w:val="1"/>
      <w:numFmt w:val="lowerRoman"/>
      <w:lvlText w:val="%3."/>
      <w:lvlJc w:val="right"/>
      <w:pPr>
        <w:ind w:left="2160" w:hanging="180"/>
      </w:pPr>
    </w:lvl>
    <w:lvl w:ilvl="3" w:tplc="9E88485C">
      <w:start w:val="1"/>
      <w:numFmt w:val="decimal"/>
      <w:lvlText w:val="%4."/>
      <w:lvlJc w:val="left"/>
      <w:pPr>
        <w:ind w:left="2880" w:hanging="360"/>
      </w:pPr>
    </w:lvl>
    <w:lvl w:ilvl="4" w:tplc="637E5BCA">
      <w:start w:val="1"/>
      <w:numFmt w:val="lowerLetter"/>
      <w:lvlText w:val="%5."/>
      <w:lvlJc w:val="left"/>
      <w:pPr>
        <w:ind w:left="3600" w:hanging="360"/>
      </w:pPr>
    </w:lvl>
    <w:lvl w:ilvl="5" w:tplc="EBB887F6">
      <w:start w:val="1"/>
      <w:numFmt w:val="lowerRoman"/>
      <w:lvlText w:val="%6."/>
      <w:lvlJc w:val="right"/>
      <w:pPr>
        <w:ind w:left="4320" w:hanging="180"/>
      </w:pPr>
    </w:lvl>
    <w:lvl w:ilvl="6" w:tplc="4BBE4372">
      <w:start w:val="1"/>
      <w:numFmt w:val="decimal"/>
      <w:lvlText w:val="%7."/>
      <w:lvlJc w:val="left"/>
      <w:pPr>
        <w:ind w:left="5040" w:hanging="360"/>
      </w:pPr>
    </w:lvl>
    <w:lvl w:ilvl="7" w:tplc="F31C154E">
      <w:start w:val="1"/>
      <w:numFmt w:val="lowerLetter"/>
      <w:lvlText w:val="%8."/>
      <w:lvlJc w:val="left"/>
      <w:pPr>
        <w:ind w:left="5760" w:hanging="360"/>
      </w:pPr>
    </w:lvl>
    <w:lvl w:ilvl="8" w:tplc="96C691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3F3A"/>
    <w:multiLevelType w:val="multilevel"/>
    <w:tmpl w:val="CD5A9CA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4B5BB5"/>
    <w:multiLevelType w:val="multilevel"/>
    <w:tmpl w:val="9B164A9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41E0872"/>
    <w:multiLevelType w:val="hybridMultilevel"/>
    <w:tmpl w:val="51FEE48C"/>
    <w:lvl w:ilvl="0" w:tplc="CB54DF2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CE7296AE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099611FE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BE9AD0BC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643E1E0A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DF705AEA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46662462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27A4260C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157ED54C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1486032B"/>
    <w:multiLevelType w:val="hybridMultilevel"/>
    <w:tmpl w:val="E5E4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53E31"/>
    <w:multiLevelType w:val="hybridMultilevel"/>
    <w:tmpl w:val="FFFFFFFF"/>
    <w:lvl w:ilvl="0" w:tplc="5D96DE2E">
      <w:start w:val="1"/>
      <w:numFmt w:val="decimal"/>
      <w:lvlText w:val="%1."/>
      <w:lvlJc w:val="left"/>
      <w:pPr>
        <w:ind w:left="720" w:hanging="360"/>
      </w:pPr>
    </w:lvl>
    <w:lvl w:ilvl="1" w:tplc="1D50E998">
      <w:start w:val="1"/>
      <w:numFmt w:val="lowerLetter"/>
      <w:lvlText w:val="%2."/>
      <w:lvlJc w:val="left"/>
      <w:pPr>
        <w:ind w:left="1440" w:hanging="360"/>
      </w:pPr>
    </w:lvl>
    <w:lvl w:ilvl="2" w:tplc="234CA128">
      <w:start w:val="1"/>
      <w:numFmt w:val="lowerRoman"/>
      <w:lvlText w:val="%3."/>
      <w:lvlJc w:val="right"/>
      <w:pPr>
        <w:ind w:left="2160" w:hanging="180"/>
      </w:pPr>
    </w:lvl>
    <w:lvl w:ilvl="3" w:tplc="FC32CF14">
      <w:start w:val="1"/>
      <w:numFmt w:val="decimal"/>
      <w:lvlText w:val="%4."/>
      <w:lvlJc w:val="left"/>
      <w:pPr>
        <w:ind w:left="2880" w:hanging="360"/>
      </w:pPr>
    </w:lvl>
    <w:lvl w:ilvl="4" w:tplc="E5164206">
      <w:start w:val="1"/>
      <w:numFmt w:val="lowerLetter"/>
      <w:lvlText w:val="%5."/>
      <w:lvlJc w:val="left"/>
      <w:pPr>
        <w:ind w:left="3600" w:hanging="360"/>
      </w:pPr>
    </w:lvl>
    <w:lvl w:ilvl="5" w:tplc="31C6C4E6">
      <w:start w:val="1"/>
      <w:numFmt w:val="lowerRoman"/>
      <w:lvlText w:val="%6."/>
      <w:lvlJc w:val="right"/>
      <w:pPr>
        <w:ind w:left="4320" w:hanging="180"/>
      </w:pPr>
    </w:lvl>
    <w:lvl w:ilvl="6" w:tplc="225C6A82">
      <w:start w:val="1"/>
      <w:numFmt w:val="decimal"/>
      <w:lvlText w:val="%7."/>
      <w:lvlJc w:val="left"/>
      <w:pPr>
        <w:ind w:left="5040" w:hanging="360"/>
      </w:pPr>
    </w:lvl>
    <w:lvl w:ilvl="7" w:tplc="6FBE40A4">
      <w:start w:val="1"/>
      <w:numFmt w:val="lowerLetter"/>
      <w:lvlText w:val="%8."/>
      <w:lvlJc w:val="left"/>
      <w:pPr>
        <w:ind w:left="5760" w:hanging="360"/>
      </w:pPr>
    </w:lvl>
    <w:lvl w:ilvl="8" w:tplc="5CE415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F45FF"/>
    <w:multiLevelType w:val="multilevel"/>
    <w:tmpl w:val="255A5B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16503D09"/>
    <w:multiLevelType w:val="hybridMultilevel"/>
    <w:tmpl w:val="831EAEF6"/>
    <w:lvl w:ilvl="0" w:tplc="78609B2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AE48DF4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 w:tplc="3C0E62E8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 w:tplc="E62003B8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 w:tplc="FFBEABEE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 w:tplc="3C4C973C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 w:tplc="50F669D8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 w:tplc="074EA8EC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 w:tplc="0BF04E9A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16EC01C6"/>
    <w:multiLevelType w:val="hybridMultilevel"/>
    <w:tmpl w:val="FFFFFFFF"/>
    <w:lvl w:ilvl="0" w:tplc="68503766">
      <w:start w:val="1"/>
      <w:numFmt w:val="decimal"/>
      <w:lvlText w:val="%1."/>
      <w:lvlJc w:val="left"/>
      <w:pPr>
        <w:ind w:left="720" w:hanging="360"/>
      </w:pPr>
    </w:lvl>
    <w:lvl w:ilvl="1" w:tplc="D33C331E">
      <w:start w:val="1"/>
      <w:numFmt w:val="lowerLetter"/>
      <w:lvlText w:val="%2."/>
      <w:lvlJc w:val="left"/>
      <w:pPr>
        <w:ind w:left="1440" w:hanging="360"/>
      </w:pPr>
    </w:lvl>
    <w:lvl w:ilvl="2" w:tplc="5EE26B38">
      <w:start w:val="1"/>
      <w:numFmt w:val="lowerLetter"/>
      <w:lvlText w:val="%3."/>
      <w:lvlJc w:val="left"/>
      <w:pPr>
        <w:ind w:left="2160" w:hanging="180"/>
      </w:pPr>
    </w:lvl>
    <w:lvl w:ilvl="3" w:tplc="DE68BA88">
      <w:start w:val="1"/>
      <w:numFmt w:val="decimal"/>
      <w:lvlText w:val="%4."/>
      <w:lvlJc w:val="left"/>
      <w:pPr>
        <w:ind w:left="2880" w:hanging="360"/>
      </w:pPr>
    </w:lvl>
    <w:lvl w:ilvl="4" w:tplc="7B4A4828">
      <w:start w:val="1"/>
      <w:numFmt w:val="lowerLetter"/>
      <w:lvlText w:val="%5."/>
      <w:lvlJc w:val="left"/>
      <w:pPr>
        <w:ind w:left="3600" w:hanging="360"/>
      </w:pPr>
    </w:lvl>
    <w:lvl w:ilvl="5" w:tplc="A400114C">
      <w:start w:val="1"/>
      <w:numFmt w:val="lowerRoman"/>
      <w:lvlText w:val="%6."/>
      <w:lvlJc w:val="right"/>
      <w:pPr>
        <w:ind w:left="4320" w:hanging="180"/>
      </w:pPr>
    </w:lvl>
    <w:lvl w:ilvl="6" w:tplc="F070B92A">
      <w:start w:val="1"/>
      <w:numFmt w:val="decimal"/>
      <w:lvlText w:val="%7."/>
      <w:lvlJc w:val="left"/>
      <w:pPr>
        <w:ind w:left="5040" w:hanging="360"/>
      </w:pPr>
    </w:lvl>
    <w:lvl w:ilvl="7" w:tplc="131C7B2E">
      <w:start w:val="1"/>
      <w:numFmt w:val="lowerLetter"/>
      <w:lvlText w:val="%8."/>
      <w:lvlJc w:val="left"/>
      <w:pPr>
        <w:ind w:left="5760" w:hanging="360"/>
      </w:pPr>
    </w:lvl>
    <w:lvl w:ilvl="8" w:tplc="F8821D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31F82"/>
    <w:multiLevelType w:val="hybridMultilevel"/>
    <w:tmpl w:val="FFFFFFFF"/>
    <w:lvl w:ilvl="0" w:tplc="C6B242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843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7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A1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ED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C9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ED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44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AA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2DFE"/>
    <w:multiLevelType w:val="hybridMultilevel"/>
    <w:tmpl w:val="FFFFFFFF"/>
    <w:lvl w:ilvl="0" w:tplc="45960854">
      <w:start w:val="1"/>
      <w:numFmt w:val="decimal"/>
      <w:lvlText w:val="%1."/>
      <w:lvlJc w:val="left"/>
      <w:pPr>
        <w:ind w:left="720" w:hanging="360"/>
      </w:pPr>
    </w:lvl>
    <w:lvl w:ilvl="1" w:tplc="DB98FB82">
      <w:start w:val="1"/>
      <w:numFmt w:val="lowerLetter"/>
      <w:lvlText w:val="%2."/>
      <w:lvlJc w:val="left"/>
      <w:pPr>
        <w:ind w:left="1440" w:hanging="360"/>
      </w:pPr>
    </w:lvl>
    <w:lvl w:ilvl="2" w:tplc="365265E6">
      <w:start w:val="1"/>
      <w:numFmt w:val="lowerRoman"/>
      <w:lvlText w:val="%3."/>
      <w:lvlJc w:val="right"/>
      <w:pPr>
        <w:ind w:left="2160" w:hanging="180"/>
      </w:pPr>
    </w:lvl>
    <w:lvl w:ilvl="3" w:tplc="8228D38A">
      <w:start w:val="1"/>
      <w:numFmt w:val="decimal"/>
      <w:lvlText w:val="%4."/>
      <w:lvlJc w:val="left"/>
      <w:pPr>
        <w:ind w:left="2880" w:hanging="360"/>
      </w:pPr>
    </w:lvl>
    <w:lvl w:ilvl="4" w:tplc="DB68D5EA">
      <w:start w:val="1"/>
      <w:numFmt w:val="lowerLetter"/>
      <w:lvlText w:val="%5."/>
      <w:lvlJc w:val="left"/>
      <w:pPr>
        <w:ind w:left="3600" w:hanging="360"/>
      </w:pPr>
    </w:lvl>
    <w:lvl w:ilvl="5" w:tplc="F922286C">
      <w:start w:val="1"/>
      <w:numFmt w:val="lowerRoman"/>
      <w:lvlText w:val="%6."/>
      <w:lvlJc w:val="right"/>
      <w:pPr>
        <w:ind w:left="4320" w:hanging="180"/>
      </w:pPr>
    </w:lvl>
    <w:lvl w:ilvl="6" w:tplc="3D74EB3A">
      <w:start w:val="1"/>
      <w:numFmt w:val="decimal"/>
      <w:lvlText w:val="%7."/>
      <w:lvlJc w:val="left"/>
      <w:pPr>
        <w:ind w:left="5040" w:hanging="360"/>
      </w:pPr>
    </w:lvl>
    <w:lvl w:ilvl="7" w:tplc="BFDE2A92">
      <w:start w:val="1"/>
      <w:numFmt w:val="lowerLetter"/>
      <w:lvlText w:val="%8."/>
      <w:lvlJc w:val="left"/>
      <w:pPr>
        <w:ind w:left="5760" w:hanging="360"/>
      </w:pPr>
    </w:lvl>
    <w:lvl w:ilvl="8" w:tplc="96F818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642E1"/>
    <w:multiLevelType w:val="hybridMultilevel"/>
    <w:tmpl w:val="FFFFFFFF"/>
    <w:lvl w:ilvl="0" w:tplc="D8B07264">
      <w:start w:val="1"/>
      <w:numFmt w:val="decimal"/>
      <w:lvlText w:val="%1."/>
      <w:lvlJc w:val="left"/>
      <w:pPr>
        <w:ind w:left="720" w:hanging="360"/>
      </w:pPr>
    </w:lvl>
    <w:lvl w:ilvl="1" w:tplc="FD7C0C02">
      <w:start w:val="1"/>
      <w:numFmt w:val="lowerLetter"/>
      <w:lvlText w:val="%2."/>
      <w:lvlJc w:val="left"/>
      <w:pPr>
        <w:ind w:left="1440" w:hanging="360"/>
      </w:pPr>
    </w:lvl>
    <w:lvl w:ilvl="2" w:tplc="0C988C60">
      <w:start w:val="1"/>
      <w:numFmt w:val="lowerRoman"/>
      <w:lvlText w:val="%3."/>
      <w:lvlJc w:val="right"/>
      <w:pPr>
        <w:ind w:left="2160" w:hanging="180"/>
      </w:pPr>
    </w:lvl>
    <w:lvl w:ilvl="3" w:tplc="C81C8272">
      <w:start w:val="1"/>
      <w:numFmt w:val="decimal"/>
      <w:lvlText w:val="%4."/>
      <w:lvlJc w:val="left"/>
      <w:pPr>
        <w:ind w:left="2880" w:hanging="360"/>
      </w:pPr>
    </w:lvl>
    <w:lvl w:ilvl="4" w:tplc="D090AF1C">
      <w:start w:val="1"/>
      <w:numFmt w:val="lowerLetter"/>
      <w:lvlText w:val="%5."/>
      <w:lvlJc w:val="left"/>
      <w:pPr>
        <w:ind w:left="3600" w:hanging="360"/>
      </w:pPr>
    </w:lvl>
    <w:lvl w:ilvl="5" w:tplc="38625864">
      <w:start w:val="1"/>
      <w:numFmt w:val="lowerRoman"/>
      <w:lvlText w:val="%6."/>
      <w:lvlJc w:val="right"/>
      <w:pPr>
        <w:ind w:left="4320" w:hanging="180"/>
      </w:pPr>
    </w:lvl>
    <w:lvl w:ilvl="6" w:tplc="7938ECAE">
      <w:start w:val="1"/>
      <w:numFmt w:val="decimal"/>
      <w:lvlText w:val="%7."/>
      <w:lvlJc w:val="left"/>
      <w:pPr>
        <w:ind w:left="5040" w:hanging="360"/>
      </w:pPr>
    </w:lvl>
    <w:lvl w:ilvl="7" w:tplc="6D1437E2">
      <w:start w:val="1"/>
      <w:numFmt w:val="lowerLetter"/>
      <w:lvlText w:val="%8."/>
      <w:lvlJc w:val="left"/>
      <w:pPr>
        <w:ind w:left="5760" w:hanging="360"/>
      </w:pPr>
    </w:lvl>
    <w:lvl w:ilvl="8" w:tplc="4E160A6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82571"/>
    <w:multiLevelType w:val="hybridMultilevel"/>
    <w:tmpl w:val="FFFFFFFF"/>
    <w:lvl w:ilvl="0" w:tplc="4ED6D9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044AA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AC38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9813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D697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30FE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7EA7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9EE7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089B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1E5229"/>
    <w:multiLevelType w:val="hybridMultilevel"/>
    <w:tmpl w:val="FFFFFFFF"/>
    <w:lvl w:ilvl="0" w:tplc="47DE73C0">
      <w:start w:val="1"/>
      <w:numFmt w:val="decimal"/>
      <w:lvlText w:val="%1."/>
      <w:lvlJc w:val="left"/>
      <w:pPr>
        <w:ind w:left="720" w:hanging="360"/>
      </w:pPr>
    </w:lvl>
    <w:lvl w:ilvl="1" w:tplc="EB98DBBA">
      <w:start w:val="1"/>
      <w:numFmt w:val="lowerLetter"/>
      <w:lvlText w:val="%2."/>
      <w:lvlJc w:val="left"/>
      <w:pPr>
        <w:ind w:left="1440" w:hanging="360"/>
      </w:pPr>
    </w:lvl>
    <w:lvl w:ilvl="2" w:tplc="1276BAA4">
      <w:start w:val="1"/>
      <w:numFmt w:val="lowerRoman"/>
      <w:lvlText w:val="%3."/>
      <w:lvlJc w:val="right"/>
      <w:pPr>
        <w:ind w:left="2160" w:hanging="180"/>
      </w:pPr>
    </w:lvl>
    <w:lvl w:ilvl="3" w:tplc="A84A99EE">
      <w:start w:val="1"/>
      <w:numFmt w:val="decimal"/>
      <w:lvlText w:val="%4."/>
      <w:lvlJc w:val="left"/>
      <w:pPr>
        <w:ind w:left="2880" w:hanging="360"/>
      </w:pPr>
    </w:lvl>
    <w:lvl w:ilvl="4" w:tplc="EE84F904">
      <w:start w:val="1"/>
      <w:numFmt w:val="lowerLetter"/>
      <w:lvlText w:val="%5."/>
      <w:lvlJc w:val="left"/>
      <w:pPr>
        <w:ind w:left="3600" w:hanging="360"/>
      </w:pPr>
    </w:lvl>
    <w:lvl w:ilvl="5" w:tplc="9BCC8564">
      <w:start w:val="1"/>
      <w:numFmt w:val="lowerRoman"/>
      <w:lvlText w:val="%6."/>
      <w:lvlJc w:val="right"/>
      <w:pPr>
        <w:ind w:left="4320" w:hanging="180"/>
      </w:pPr>
    </w:lvl>
    <w:lvl w:ilvl="6" w:tplc="CBE84134">
      <w:start w:val="1"/>
      <w:numFmt w:val="decimal"/>
      <w:lvlText w:val="%7."/>
      <w:lvlJc w:val="left"/>
      <w:pPr>
        <w:ind w:left="5040" w:hanging="360"/>
      </w:pPr>
    </w:lvl>
    <w:lvl w:ilvl="7" w:tplc="CDDAC270">
      <w:start w:val="1"/>
      <w:numFmt w:val="lowerLetter"/>
      <w:lvlText w:val="%8."/>
      <w:lvlJc w:val="left"/>
      <w:pPr>
        <w:ind w:left="5760" w:hanging="360"/>
      </w:pPr>
    </w:lvl>
    <w:lvl w:ilvl="8" w:tplc="FB08F1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F5424"/>
    <w:multiLevelType w:val="hybridMultilevel"/>
    <w:tmpl w:val="FFFFFFFF"/>
    <w:lvl w:ilvl="0" w:tplc="3C26E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816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54B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2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E5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CB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CC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4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49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44C7E"/>
    <w:multiLevelType w:val="hybridMultilevel"/>
    <w:tmpl w:val="FFFFFFFF"/>
    <w:lvl w:ilvl="0" w:tplc="63E817B4">
      <w:start w:val="1"/>
      <w:numFmt w:val="upperRoman"/>
      <w:lvlText w:val="%1."/>
      <w:lvlJc w:val="left"/>
      <w:pPr>
        <w:ind w:left="720" w:hanging="360"/>
      </w:pPr>
    </w:lvl>
    <w:lvl w:ilvl="1" w:tplc="BE1CD380">
      <w:start w:val="1"/>
      <w:numFmt w:val="lowerLetter"/>
      <w:lvlText w:val="%2."/>
      <w:lvlJc w:val="left"/>
      <w:pPr>
        <w:ind w:left="1440" w:hanging="360"/>
      </w:pPr>
    </w:lvl>
    <w:lvl w:ilvl="2" w:tplc="8CD65296">
      <w:start w:val="1"/>
      <w:numFmt w:val="lowerRoman"/>
      <w:lvlText w:val="%3."/>
      <w:lvlJc w:val="right"/>
      <w:pPr>
        <w:ind w:left="2160" w:hanging="180"/>
      </w:pPr>
    </w:lvl>
    <w:lvl w:ilvl="3" w:tplc="BF64D394">
      <w:start w:val="1"/>
      <w:numFmt w:val="decimal"/>
      <w:lvlText w:val="%4."/>
      <w:lvlJc w:val="left"/>
      <w:pPr>
        <w:ind w:left="2880" w:hanging="360"/>
      </w:pPr>
    </w:lvl>
    <w:lvl w:ilvl="4" w:tplc="859C1C3E">
      <w:start w:val="1"/>
      <w:numFmt w:val="lowerLetter"/>
      <w:lvlText w:val="%5."/>
      <w:lvlJc w:val="left"/>
      <w:pPr>
        <w:ind w:left="3600" w:hanging="360"/>
      </w:pPr>
    </w:lvl>
    <w:lvl w:ilvl="5" w:tplc="D85AAEB6">
      <w:start w:val="1"/>
      <w:numFmt w:val="lowerRoman"/>
      <w:lvlText w:val="%6."/>
      <w:lvlJc w:val="right"/>
      <w:pPr>
        <w:ind w:left="4320" w:hanging="180"/>
      </w:pPr>
    </w:lvl>
    <w:lvl w:ilvl="6" w:tplc="1214F150">
      <w:start w:val="1"/>
      <w:numFmt w:val="decimal"/>
      <w:lvlText w:val="%7."/>
      <w:lvlJc w:val="left"/>
      <w:pPr>
        <w:ind w:left="5040" w:hanging="360"/>
      </w:pPr>
    </w:lvl>
    <w:lvl w:ilvl="7" w:tplc="0EEE2A92">
      <w:start w:val="1"/>
      <w:numFmt w:val="lowerLetter"/>
      <w:lvlText w:val="%8."/>
      <w:lvlJc w:val="left"/>
      <w:pPr>
        <w:ind w:left="5760" w:hanging="360"/>
      </w:pPr>
    </w:lvl>
    <w:lvl w:ilvl="8" w:tplc="692077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B3279"/>
    <w:multiLevelType w:val="hybridMultilevel"/>
    <w:tmpl w:val="FFFFFFFF"/>
    <w:lvl w:ilvl="0" w:tplc="27AEC4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2C6FC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4AD6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34F9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9A56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4142A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36FB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369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DF67E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7669C3"/>
    <w:multiLevelType w:val="multilevel"/>
    <w:tmpl w:val="633A0A8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1" w15:restartNumberingAfterBreak="0">
    <w:nsid w:val="2E1A6936"/>
    <w:multiLevelType w:val="hybridMultilevel"/>
    <w:tmpl w:val="FFFFFFFF"/>
    <w:lvl w:ilvl="0" w:tplc="FE84B5EE">
      <w:start w:val="1"/>
      <w:numFmt w:val="decimal"/>
      <w:lvlText w:val="%1."/>
      <w:lvlJc w:val="left"/>
      <w:pPr>
        <w:ind w:left="360" w:hanging="360"/>
      </w:pPr>
    </w:lvl>
    <w:lvl w:ilvl="1" w:tplc="EB7A6AC6">
      <w:start w:val="1"/>
      <w:numFmt w:val="lowerLetter"/>
      <w:lvlText w:val="%2."/>
      <w:lvlJc w:val="left"/>
      <w:pPr>
        <w:ind w:left="1080" w:hanging="360"/>
      </w:pPr>
    </w:lvl>
    <w:lvl w:ilvl="2" w:tplc="C7186C6A">
      <w:start w:val="1"/>
      <w:numFmt w:val="lowerRoman"/>
      <w:lvlText w:val="%3."/>
      <w:lvlJc w:val="right"/>
      <w:pPr>
        <w:ind w:left="1800" w:hanging="180"/>
      </w:pPr>
    </w:lvl>
    <w:lvl w:ilvl="3" w:tplc="AB9E53AA">
      <w:start w:val="1"/>
      <w:numFmt w:val="decimal"/>
      <w:lvlText w:val="%4."/>
      <w:lvlJc w:val="left"/>
      <w:pPr>
        <w:ind w:left="2520" w:hanging="360"/>
      </w:pPr>
    </w:lvl>
    <w:lvl w:ilvl="4" w:tplc="2D545994">
      <w:start w:val="1"/>
      <w:numFmt w:val="lowerLetter"/>
      <w:lvlText w:val="%5."/>
      <w:lvlJc w:val="left"/>
      <w:pPr>
        <w:ind w:left="3240" w:hanging="360"/>
      </w:pPr>
    </w:lvl>
    <w:lvl w:ilvl="5" w:tplc="E9061292">
      <w:start w:val="1"/>
      <w:numFmt w:val="lowerRoman"/>
      <w:lvlText w:val="%6."/>
      <w:lvlJc w:val="right"/>
      <w:pPr>
        <w:ind w:left="3960" w:hanging="180"/>
      </w:pPr>
    </w:lvl>
    <w:lvl w:ilvl="6" w:tplc="EDC683C8">
      <w:start w:val="1"/>
      <w:numFmt w:val="decimal"/>
      <w:lvlText w:val="%7."/>
      <w:lvlJc w:val="left"/>
      <w:pPr>
        <w:ind w:left="4680" w:hanging="360"/>
      </w:pPr>
    </w:lvl>
    <w:lvl w:ilvl="7" w:tplc="258A6950">
      <w:start w:val="1"/>
      <w:numFmt w:val="lowerLetter"/>
      <w:lvlText w:val="%8."/>
      <w:lvlJc w:val="left"/>
      <w:pPr>
        <w:ind w:left="5400" w:hanging="360"/>
      </w:pPr>
    </w:lvl>
    <w:lvl w:ilvl="8" w:tplc="A1B2C1A0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F44168"/>
    <w:multiLevelType w:val="hybridMultilevel"/>
    <w:tmpl w:val="FFFFFFFF"/>
    <w:lvl w:ilvl="0" w:tplc="D354B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FCA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07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07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69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8E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66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6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80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4179A"/>
    <w:multiLevelType w:val="multilevel"/>
    <w:tmpl w:val="57A60A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2F345F"/>
    <w:multiLevelType w:val="hybridMultilevel"/>
    <w:tmpl w:val="D7D45F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A96"/>
    <w:multiLevelType w:val="hybridMultilevel"/>
    <w:tmpl w:val="FFFFFFFF"/>
    <w:lvl w:ilvl="0" w:tplc="A7980B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4741AC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D1EAA6E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3B0D1D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48DCE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18CED4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D83C7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E88CE5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0B8B14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FCD608E"/>
    <w:multiLevelType w:val="hybridMultilevel"/>
    <w:tmpl w:val="FFFFFFFF"/>
    <w:lvl w:ilvl="0" w:tplc="C0D892F2">
      <w:start w:val="1"/>
      <w:numFmt w:val="decimal"/>
      <w:lvlText w:val="%1."/>
      <w:lvlJc w:val="left"/>
      <w:pPr>
        <w:ind w:left="720" w:hanging="360"/>
      </w:pPr>
    </w:lvl>
    <w:lvl w:ilvl="1" w:tplc="ED22F952">
      <w:start w:val="1"/>
      <w:numFmt w:val="lowerLetter"/>
      <w:lvlText w:val="%2."/>
      <w:lvlJc w:val="left"/>
      <w:pPr>
        <w:ind w:left="1440" w:hanging="360"/>
      </w:pPr>
    </w:lvl>
    <w:lvl w:ilvl="2" w:tplc="767E6070">
      <w:start w:val="1"/>
      <w:numFmt w:val="lowerRoman"/>
      <w:lvlText w:val="%3."/>
      <w:lvlJc w:val="right"/>
      <w:pPr>
        <w:ind w:left="2160" w:hanging="180"/>
      </w:pPr>
    </w:lvl>
    <w:lvl w:ilvl="3" w:tplc="261C4442">
      <w:start w:val="1"/>
      <w:numFmt w:val="decimal"/>
      <w:lvlText w:val="%4."/>
      <w:lvlJc w:val="left"/>
      <w:pPr>
        <w:ind w:left="2880" w:hanging="360"/>
      </w:pPr>
    </w:lvl>
    <w:lvl w:ilvl="4" w:tplc="1F8CAD62">
      <w:start w:val="1"/>
      <w:numFmt w:val="lowerLetter"/>
      <w:lvlText w:val="%5."/>
      <w:lvlJc w:val="left"/>
      <w:pPr>
        <w:ind w:left="3600" w:hanging="360"/>
      </w:pPr>
    </w:lvl>
    <w:lvl w:ilvl="5" w:tplc="F9887D92">
      <w:start w:val="1"/>
      <w:numFmt w:val="lowerRoman"/>
      <w:lvlText w:val="%6."/>
      <w:lvlJc w:val="right"/>
      <w:pPr>
        <w:ind w:left="4320" w:hanging="180"/>
      </w:pPr>
    </w:lvl>
    <w:lvl w:ilvl="6" w:tplc="DC2C0218">
      <w:start w:val="1"/>
      <w:numFmt w:val="decimal"/>
      <w:lvlText w:val="%7."/>
      <w:lvlJc w:val="left"/>
      <w:pPr>
        <w:ind w:left="5040" w:hanging="360"/>
      </w:pPr>
    </w:lvl>
    <w:lvl w:ilvl="7" w:tplc="9D647706">
      <w:start w:val="1"/>
      <w:numFmt w:val="lowerLetter"/>
      <w:lvlText w:val="%8."/>
      <w:lvlJc w:val="left"/>
      <w:pPr>
        <w:ind w:left="5760" w:hanging="360"/>
      </w:pPr>
    </w:lvl>
    <w:lvl w:ilvl="8" w:tplc="8F0419B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30DBE"/>
    <w:multiLevelType w:val="multilevel"/>
    <w:tmpl w:val="EA4E30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467538F4"/>
    <w:multiLevelType w:val="hybridMultilevel"/>
    <w:tmpl w:val="FFFFFFFF"/>
    <w:lvl w:ilvl="0" w:tplc="3682657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1E6EA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FD8E1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AC6C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1CCC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56B3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B28B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9499D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445A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EA31B0"/>
    <w:multiLevelType w:val="hybridMultilevel"/>
    <w:tmpl w:val="FFFFFFFF"/>
    <w:lvl w:ilvl="0" w:tplc="F8CC59BC">
      <w:start w:val="1"/>
      <w:numFmt w:val="decimal"/>
      <w:lvlText w:val="%1."/>
      <w:lvlJc w:val="left"/>
      <w:pPr>
        <w:ind w:left="720" w:hanging="360"/>
      </w:pPr>
    </w:lvl>
    <w:lvl w:ilvl="1" w:tplc="1374970E">
      <w:start w:val="1"/>
      <w:numFmt w:val="lowerLetter"/>
      <w:lvlText w:val="%2."/>
      <w:lvlJc w:val="left"/>
      <w:pPr>
        <w:ind w:left="1440" w:hanging="360"/>
      </w:pPr>
    </w:lvl>
    <w:lvl w:ilvl="2" w:tplc="8446EAD8">
      <w:start w:val="1"/>
      <w:numFmt w:val="lowerRoman"/>
      <w:lvlText w:val="%3."/>
      <w:lvlJc w:val="right"/>
      <w:pPr>
        <w:ind w:left="2160" w:hanging="180"/>
      </w:pPr>
    </w:lvl>
    <w:lvl w:ilvl="3" w:tplc="281073A4">
      <w:start w:val="1"/>
      <w:numFmt w:val="decimal"/>
      <w:lvlText w:val="%4."/>
      <w:lvlJc w:val="left"/>
      <w:pPr>
        <w:ind w:left="2880" w:hanging="360"/>
      </w:pPr>
    </w:lvl>
    <w:lvl w:ilvl="4" w:tplc="BF62AAE4">
      <w:start w:val="1"/>
      <w:numFmt w:val="lowerLetter"/>
      <w:lvlText w:val="%5."/>
      <w:lvlJc w:val="left"/>
      <w:pPr>
        <w:ind w:left="3600" w:hanging="360"/>
      </w:pPr>
    </w:lvl>
    <w:lvl w:ilvl="5" w:tplc="983A655E">
      <w:start w:val="1"/>
      <w:numFmt w:val="lowerRoman"/>
      <w:lvlText w:val="%6."/>
      <w:lvlJc w:val="right"/>
      <w:pPr>
        <w:ind w:left="4320" w:hanging="180"/>
      </w:pPr>
    </w:lvl>
    <w:lvl w:ilvl="6" w:tplc="3BC6A85C">
      <w:start w:val="1"/>
      <w:numFmt w:val="decimal"/>
      <w:lvlText w:val="%7."/>
      <w:lvlJc w:val="left"/>
      <w:pPr>
        <w:ind w:left="5040" w:hanging="360"/>
      </w:pPr>
    </w:lvl>
    <w:lvl w:ilvl="7" w:tplc="5E6CE9DE">
      <w:start w:val="1"/>
      <w:numFmt w:val="lowerLetter"/>
      <w:lvlText w:val="%8."/>
      <w:lvlJc w:val="left"/>
      <w:pPr>
        <w:ind w:left="5760" w:hanging="360"/>
      </w:pPr>
    </w:lvl>
    <w:lvl w:ilvl="8" w:tplc="9BAC879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50BBD"/>
    <w:multiLevelType w:val="multilevel"/>
    <w:tmpl w:val="65C802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7304A3D"/>
    <w:multiLevelType w:val="hybridMultilevel"/>
    <w:tmpl w:val="FFFFFFFF"/>
    <w:lvl w:ilvl="0" w:tplc="800E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00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8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65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23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04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65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C0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01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61C27"/>
    <w:multiLevelType w:val="multilevel"/>
    <w:tmpl w:val="8DA69D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9CE1DC1"/>
    <w:multiLevelType w:val="hybridMultilevel"/>
    <w:tmpl w:val="FFFFFFFF"/>
    <w:lvl w:ilvl="0" w:tplc="71F8A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928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AB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6C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CC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E6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0B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22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86B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13BB8"/>
    <w:multiLevelType w:val="hybridMultilevel"/>
    <w:tmpl w:val="FFFFFFFF"/>
    <w:lvl w:ilvl="0" w:tplc="633E9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CE7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24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67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E7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CA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E3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A5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460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D6BD1"/>
    <w:multiLevelType w:val="hybridMultilevel"/>
    <w:tmpl w:val="FFFFFFFF"/>
    <w:lvl w:ilvl="0" w:tplc="205EF81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04A40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68037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F78C7E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146F2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10267A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3047C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AD4069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D76029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2765A"/>
    <w:multiLevelType w:val="hybridMultilevel"/>
    <w:tmpl w:val="FFFFFFFF"/>
    <w:lvl w:ilvl="0" w:tplc="7E7E4934">
      <w:start w:val="1"/>
      <w:numFmt w:val="decimal"/>
      <w:lvlText w:val="%1."/>
      <w:lvlJc w:val="left"/>
      <w:pPr>
        <w:ind w:left="720" w:hanging="360"/>
      </w:pPr>
    </w:lvl>
    <w:lvl w:ilvl="1" w:tplc="BF2EF8C2">
      <w:start w:val="1"/>
      <w:numFmt w:val="lowerLetter"/>
      <w:lvlText w:val="%2."/>
      <w:lvlJc w:val="left"/>
      <w:pPr>
        <w:ind w:left="1440" w:hanging="360"/>
      </w:pPr>
    </w:lvl>
    <w:lvl w:ilvl="2" w:tplc="BB96056A">
      <w:start w:val="1"/>
      <w:numFmt w:val="lowerRoman"/>
      <w:lvlText w:val="%3."/>
      <w:lvlJc w:val="right"/>
      <w:pPr>
        <w:ind w:left="2160" w:hanging="180"/>
      </w:pPr>
    </w:lvl>
    <w:lvl w:ilvl="3" w:tplc="15F22BC8">
      <w:start w:val="1"/>
      <w:numFmt w:val="decimal"/>
      <w:lvlText w:val="%4."/>
      <w:lvlJc w:val="left"/>
      <w:pPr>
        <w:ind w:left="2880" w:hanging="360"/>
      </w:pPr>
    </w:lvl>
    <w:lvl w:ilvl="4" w:tplc="E7A08576">
      <w:start w:val="1"/>
      <w:numFmt w:val="lowerLetter"/>
      <w:lvlText w:val="%5."/>
      <w:lvlJc w:val="left"/>
      <w:pPr>
        <w:ind w:left="3600" w:hanging="360"/>
      </w:pPr>
    </w:lvl>
    <w:lvl w:ilvl="5" w:tplc="637AA0F8">
      <w:start w:val="1"/>
      <w:numFmt w:val="lowerRoman"/>
      <w:lvlText w:val="%6."/>
      <w:lvlJc w:val="right"/>
      <w:pPr>
        <w:ind w:left="4320" w:hanging="180"/>
      </w:pPr>
    </w:lvl>
    <w:lvl w:ilvl="6" w:tplc="F03A9EEE">
      <w:start w:val="1"/>
      <w:numFmt w:val="decimal"/>
      <w:lvlText w:val="%7."/>
      <w:lvlJc w:val="left"/>
      <w:pPr>
        <w:ind w:left="5040" w:hanging="360"/>
      </w:pPr>
    </w:lvl>
    <w:lvl w:ilvl="7" w:tplc="A938445E">
      <w:start w:val="1"/>
      <w:numFmt w:val="lowerLetter"/>
      <w:lvlText w:val="%8."/>
      <w:lvlJc w:val="left"/>
      <w:pPr>
        <w:ind w:left="5760" w:hanging="360"/>
      </w:pPr>
    </w:lvl>
    <w:lvl w:ilvl="8" w:tplc="5BD092F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F537D"/>
    <w:multiLevelType w:val="hybridMultilevel"/>
    <w:tmpl w:val="58949724"/>
    <w:lvl w:ilvl="0" w:tplc="D0C467DA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 w:tplc="6BBA419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D16A27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550D4E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CFBCD89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B70482C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40038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9CDC17C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99408E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8E45C85"/>
    <w:multiLevelType w:val="hybridMultilevel"/>
    <w:tmpl w:val="FFFFFFFF"/>
    <w:lvl w:ilvl="0" w:tplc="54E4462A">
      <w:start w:val="1"/>
      <w:numFmt w:val="decimal"/>
      <w:lvlText w:val="%1."/>
      <w:lvlJc w:val="left"/>
      <w:pPr>
        <w:ind w:left="720" w:hanging="360"/>
      </w:pPr>
    </w:lvl>
    <w:lvl w:ilvl="1" w:tplc="3A3EC79A">
      <w:start w:val="1"/>
      <w:numFmt w:val="lowerLetter"/>
      <w:lvlText w:val="%2."/>
      <w:lvlJc w:val="left"/>
      <w:pPr>
        <w:ind w:left="1440" w:hanging="360"/>
      </w:pPr>
    </w:lvl>
    <w:lvl w:ilvl="2" w:tplc="D8A01134">
      <w:start w:val="1"/>
      <w:numFmt w:val="lowerRoman"/>
      <w:lvlText w:val="%3."/>
      <w:lvlJc w:val="right"/>
      <w:pPr>
        <w:ind w:left="2160" w:hanging="180"/>
      </w:pPr>
    </w:lvl>
    <w:lvl w:ilvl="3" w:tplc="42762820">
      <w:start w:val="1"/>
      <w:numFmt w:val="decimal"/>
      <w:lvlText w:val="%4."/>
      <w:lvlJc w:val="left"/>
      <w:pPr>
        <w:ind w:left="2880" w:hanging="360"/>
      </w:pPr>
    </w:lvl>
    <w:lvl w:ilvl="4" w:tplc="A54CCF8E">
      <w:start w:val="1"/>
      <w:numFmt w:val="lowerLetter"/>
      <w:lvlText w:val="%5."/>
      <w:lvlJc w:val="left"/>
      <w:pPr>
        <w:ind w:left="3600" w:hanging="360"/>
      </w:pPr>
    </w:lvl>
    <w:lvl w:ilvl="5" w:tplc="12A0F8AA">
      <w:start w:val="1"/>
      <w:numFmt w:val="lowerRoman"/>
      <w:lvlText w:val="%6."/>
      <w:lvlJc w:val="right"/>
      <w:pPr>
        <w:ind w:left="4320" w:hanging="180"/>
      </w:pPr>
    </w:lvl>
    <w:lvl w:ilvl="6" w:tplc="1EA02050">
      <w:start w:val="1"/>
      <w:numFmt w:val="decimal"/>
      <w:lvlText w:val="%7."/>
      <w:lvlJc w:val="left"/>
      <w:pPr>
        <w:ind w:left="5040" w:hanging="360"/>
      </w:pPr>
    </w:lvl>
    <w:lvl w:ilvl="7" w:tplc="E4FADD24">
      <w:start w:val="1"/>
      <w:numFmt w:val="lowerLetter"/>
      <w:lvlText w:val="%8."/>
      <w:lvlJc w:val="left"/>
      <w:pPr>
        <w:ind w:left="5760" w:hanging="360"/>
      </w:pPr>
    </w:lvl>
    <w:lvl w:ilvl="8" w:tplc="3BF0E8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A938CC"/>
    <w:multiLevelType w:val="hybridMultilevel"/>
    <w:tmpl w:val="FFFFFFFF"/>
    <w:lvl w:ilvl="0" w:tplc="67884EB2">
      <w:start w:val="1"/>
      <w:numFmt w:val="decimal"/>
      <w:lvlText w:val="%1."/>
      <w:lvlJc w:val="left"/>
      <w:pPr>
        <w:ind w:left="1080" w:hanging="360"/>
      </w:pPr>
    </w:lvl>
    <w:lvl w:ilvl="1" w:tplc="7FA2F546">
      <w:start w:val="1"/>
      <w:numFmt w:val="lowerLetter"/>
      <w:lvlText w:val="%2."/>
      <w:lvlJc w:val="left"/>
      <w:pPr>
        <w:ind w:left="1800" w:hanging="360"/>
      </w:pPr>
    </w:lvl>
    <w:lvl w:ilvl="2" w:tplc="3FC4A914">
      <w:start w:val="1"/>
      <w:numFmt w:val="lowerRoman"/>
      <w:lvlText w:val="%3."/>
      <w:lvlJc w:val="right"/>
      <w:pPr>
        <w:ind w:left="2520" w:hanging="180"/>
      </w:pPr>
    </w:lvl>
    <w:lvl w:ilvl="3" w:tplc="F694406C">
      <w:start w:val="1"/>
      <w:numFmt w:val="decimal"/>
      <w:lvlText w:val="%4."/>
      <w:lvlJc w:val="left"/>
      <w:pPr>
        <w:ind w:left="3240" w:hanging="360"/>
      </w:pPr>
    </w:lvl>
    <w:lvl w:ilvl="4" w:tplc="EF9AA6B2">
      <w:start w:val="1"/>
      <w:numFmt w:val="lowerLetter"/>
      <w:lvlText w:val="%5."/>
      <w:lvlJc w:val="left"/>
      <w:pPr>
        <w:ind w:left="3960" w:hanging="360"/>
      </w:pPr>
    </w:lvl>
    <w:lvl w:ilvl="5" w:tplc="7A047074">
      <w:start w:val="1"/>
      <w:numFmt w:val="lowerRoman"/>
      <w:lvlText w:val="%6."/>
      <w:lvlJc w:val="right"/>
      <w:pPr>
        <w:ind w:left="4680" w:hanging="180"/>
      </w:pPr>
    </w:lvl>
    <w:lvl w:ilvl="6" w:tplc="B4165806">
      <w:start w:val="1"/>
      <w:numFmt w:val="decimal"/>
      <w:lvlText w:val="%7."/>
      <w:lvlJc w:val="left"/>
      <w:pPr>
        <w:ind w:left="5400" w:hanging="360"/>
      </w:pPr>
    </w:lvl>
    <w:lvl w:ilvl="7" w:tplc="46F48D98">
      <w:start w:val="1"/>
      <w:numFmt w:val="lowerLetter"/>
      <w:lvlText w:val="%8."/>
      <w:lvlJc w:val="left"/>
      <w:pPr>
        <w:ind w:left="6120" w:hanging="360"/>
      </w:pPr>
    </w:lvl>
    <w:lvl w:ilvl="8" w:tplc="74569192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AB5131"/>
    <w:multiLevelType w:val="multilevel"/>
    <w:tmpl w:val="1616A1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1431F12"/>
    <w:multiLevelType w:val="hybridMultilevel"/>
    <w:tmpl w:val="4E160762"/>
    <w:lvl w:ilvl="0" w:tplc="ACF0F9A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8806660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 w:tplc="D88E50E6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 w:tplc="F8B2840E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 w:tplc="9D8A5036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 w:tplc="974A65FA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 w:tplc="8CA03F32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 w:tplc="BB08A7C6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 w:tplc="D6D2B2A2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2" w15:restartNumberingAfterBreak="0">
    <w:nsid w:val="62662D97"/>
    <w:multiLevelType w:val="hybridMultilevel"/>
    <w:tmpl w:val="FFFFFFFF"/>
    <w:lvl w:ilvl="0" w:tplc="65502D1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31B8C490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2E47C2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8341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DA842DA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3BD81EE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54298F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F6CD90C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1EB42CD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3A339E5"/>
    <w:multiLevelType w:val="hybridMultilevel"/>
    <w:tmpl w:val="75EE90E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727C76CE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 w:tplc="1CAA180C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 w:tplc="CB2CF058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 w:tplc="1A7A291A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 w:tplc="0D8C2188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 w:tplc="B59CAD30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 w:tplc="B5762686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 w:tplc="6D2A774E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4" w15:restartNumberingAfterBreak="0">
    <w:nsid w:val="63BC61A8"/>
    <w:multiLevelType w:val="hybridMultilevel"/>
    <w:tmpl w:val="FFFFFFFF"/>
    <w:lvl w:ilvl="0" w:tplc="73B08A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D63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CE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03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64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6C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E7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81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A7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89171C"/>
    <w:multiLevelType w:val="hybridMultilevel"/>
    <w:tmpl w:val="FFFFFFFF"/>
    <w:lvl w:ilvl="0" w:tplc="947CEF6A">
      <w:start w:val="1"/>
      <w:numFmt w:val="decimal"/>
      <w:lvlText w:val="%1."/>
      <w:lvlJc w:val="left"/>
      <w:pPr>
        <w:ind w:left="720" w:hanging="360"/>
      </w:pPr>
    </w:lvl>
    <w:lvl w:ilvl="1" w:tplc="68947F46">
      <w:start w:val="1"/>
      <w:numFmt w:val="lowerLetter"/>
      <w:lvlText w:val="%2."/>
      <w:lvlJc w:val="left"/>
      <w:pPr>
        <w:ind w:left="1440" w:hanging="360"/>
      </w:pPr>
    </w:lvl>
    <w:lvl w:ilvl="2" w:tplc="3D68472A">
      <w:start w:val="1"/>
      <w:numFmt w:val="lowerRoman"/>
      <w:lvlText w:val="%3."/>
      <w:lvlJc w:val="right"/>
      <w:pPr>
        <w:ind w:left="2160" w:hanging="180"/>
      </w:pPr>
    </w:lvl>
    <w:lvl w:ilvl="3" w:tplc="97948AAA">
      <w:start w:val="1"/>
      <w:numFmt w:val="decimal"/>
      <w:lvlText w:val="%4."/>
      <w:lvlJc w:val="left"/>
      <w:pPr>
        <w:ind w:left="2880" w:hanging="360"/>
      </w:pPr>
    </w:lvl>
    <w:lvl w:ilvl="4" w:tplc="16E481B6">
      <w:start w:val="1"/>
      <w:numFmt w:val="lowerLetter"/>
      <w:lvlText w:val="%5."/>
      <w:lvlJc w:val="left"/>
      <w:pPr>
        <w:ind w:left="3600" w:hanging="360"/>
      </w:pPr>
    </w:lvl>
    <w:lvl w:ilvl="5" w:tplc="843C88DC">
      <w:start w:val="1"/>
      <w:numFmt w:val="lowerRoman"/>
      <w:lvlText w:val="%6."/>
      <w:lvlJc w:val="right"/>
      <w:pPr>
        <w:ind w:left="4320" w:hanging="180"/>
      </w:pPr>
    </w:lvl>
    <w:lvl w:ilvl="6" w:tplc="074AEA28">
      <w:start w:val="1"/>
      <w:numFmt w:val="decimal"/>
      <w:lvlText w:val="%7."/>
      <w:lvlJc w:val="left"/>
      <w:pPr>
        <w:ind w:left="5040" w:hanging="360"/>
      </w:pPr>
    </w:lvl>
    <w:lvl w:ilvl="7" w:tplc="C478B2F2">
      <w:start w:val="1"/>
      <w:numFmt w:val="lowerLetter"/>
      <w:lvlText w:val="%8."/>
      <w:lvlJc w:val="left"/>
      <w:pPr>
        <w:ind w:left="5760" w:hanging="360"/>
      </w:pPr>
    </w:lvl>
    <w:lvl w:ilvl="8" w:tplc="8822ED9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AC614A"/>
    <w:multiLevelType w:val="hybridMultilevel"/>
    <w:tmpl w:val="FFFFFFFF"/>
    <w:lvl w:ilvl="0" w:tplc="2A8E0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E7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4A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6E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C9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A2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41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A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0B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F77DE7"/>
    <w:multiLevelType w:val="hybridMultilevel"/>
    <w:tmpl w:val="FFFFFFFF"/>
    <w:lvl w:ilvl="0" w:tplc="B14E72CA">
      <w:start w:val="1"/>
      <w:numFmt w:val="decimal"/>
      <w:lvlText w:val="%1."/>
      <w:lvlJc w:val="left"/>
      <w:pPr>
        <w:ind w:left="720" w:hanging="360"/>
      </w:pPr>
    </w:lvl>
    <w:lvl w:ilvl="1" w:tplc="3A3EC16E">
      <w:start w:val="1"/>
      <w:numFmt w:val="lowerLetter"/>
      <w:lvlText w:val="%2."/>
      <w:lvlJc w:val="left"/>
      <w:pPr>
        <w:ind w:left="1440" w:hanging="360"/>
      </w:pPr>
    </w:lvl>
    <w:lvl w:ilvl="2" w:tplc="112C1CAA">
      <w:start w:val="1"/>
      <w:numFmt w:val="lowerRoman"/>
      <w:lvlText w:val="%3."/>
      <w:lvlJc w:val="right"/>
      <w:pPr>
        <w:ind w:left="2160" w:hanging="180"/>
      </w:pPr>
    </w:lvl>
    <w:lvl w:ilvl="3" w:tplc="1DD834A2">
      <w:start w:val="1"/>
      <w:numFmt w:val="decimal"/>
      <w:lvlText w:val="%4."/>
      <w:lvlJc w:val="left"/>
      <w:pPr>
        <w:ind w:left="2880" w:hanging="360"/>
      </w:pPr>
    </w:lvl>
    <w:lvl w:ilvl="4" w:tplc="847039DC">
      <w:start w:val="1"/>
      <w:numFmt w:val="lowerLetter"/>
      <w:lvlText w:val="%5."/>
      <w:lvlJc w:val="left"/>
      <w:pPr>
        <w:ind w:left="3600" w:hanging="360"/>
      </w:pPr>
    </w:lvl>
    <w:lvl w:ilvl="5" w:tplc="031EF33C">
      <w:start w:val="1"/>
      <w:numFmt w:val="lowerRoman"/>
      <w:lvlText w:val="%6."/>
      <w:lvlJc w:val="right"/>
      <w:pPr>
        <w:ind w:left="4320" w:hanging="180"/>
      </w:pPr>
    </w:lvl>
    <w:lvl w:ilvl="6" w:tplc="C5088000">
      <w:start w:val="1"/>
      <w:numFmt w:val="decimal"/>
      <w:lvlText w:val="%7."/>
      <w:lvlJc w:val="left"/>
      <w:pPr>
        <w:ind w:left="5040" w:hanging="360"/>
      </w:pPr>
    </w:lvl>
    <w:lvl w:ilvl="7" w:tplc="06960576">
      <w:start w:val="1"/>
      <w:numFmt w:val="lowerLetter"/>
      <w:lvlText w:val="%8."/>
      <w:lvlJc w:val="left"/>
      <w:pPr>
        <w:ind w:left="5760" w:hanging="360"/>
      </w:pPr>
    </w:lvl>
    <w:lvl w:ilvl="8" w:tplc="D56632F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2B5252"/>
    <w:multiLevelType w:val="hybridMultilevel"/>
    <w:tmpl w:val="FFFFFFFF"/>
    <w:lvl w:ilvl="0" w:tplc="ADA40ED4">
      <w:start w:val="1"/>
      <w:numFmt w:val="lowerLetter"/>
      <w:lvlText w:val="%1."/>
      <w:lvlJc w:val="left"/>
      <w:pPr>
        <w:ind w:left="1068" w:hanging="360"/>
      </w:pPr>
    </w:lvl>
    <w:lvl w:ilvl="1" w:tplc="53B25950">
      <w:start w:val="1"/>
      <w:numFmt w:val="lowerLetter"/>
      <w:lvlText w:val="%2."/>
      <w:lvlJc w:val="left"/>
      <w:pPr>
        <w:ind w:left="1788" w:hanging="360"/>
      </w:pPr>
    </w:lvl>
    <w:lvl w:ilvl="2" w:tplc="CC882F72">
      <w:start w:val="1"/>
      <w:numFmt w:val="lowerRoman"/>
      <w:lvlText w:val="%3."/>
      <w:lvlJc w:val="right"/>
      <w:pPr>
        <w:ind w:left="2508" w:hanging="180"/>
      </w:pPr>
    </w:lvl>
    <w:lvl w:ilvl="3" w:tplc="7C6A7AF4">
      <w:start w:val="1"/>
      <w:numFmt w:val="decimal"/>
      <w:lvlText w:val="%4."/>
      <w:lvlJc w:val="left"/>
      <w:pPr>
        <w:ind w:left="3228" w:hanging="360"/>
      </w:pPr>
    </w:lvl>
    <w:lvl w:ilvl="4" w:tplc="5512FDD6">
      <w:start w:val="1"/>
      <w:numFmt w:val="lowerLetter"/>
      <w:lvlText w:val="%5."/>
      <w:lvlJc w:val="left"/>
      <w:pPr>
        <w:ind w:left="3948" w:hanging="360"/>
      </w:pPr>
    </w:lvl>
    <w:lvl w:ilvl="5" w:tplc="A7F62C70">
      <w:start w:val="1"/>
      <w:numFmt w:val="lowerRoman"/>
      <w:lvlText w:val="%6."/>
      <w:lvlJc w:val="right"/>
      <w:pPr>
        <w:ind w:left="4668" w:hanging="180"/>
      </w:pPr>
    </w:lvl>
    <w:lvl w:ilvl="6" w:tplc="3EF80A2E">
      <w:start w:val="1"/>
      <w:numFmt w:val="decimal"/>
      <w:lvlText w:val="%7."/>
      <w:lvlJc w:val="left"/>
      <w:pPr>
        <w:ind w:left="5388" w:hanging="360"/>
      </w:pPr>
    </w:lvl>
    <w:lvl w:ilvl="7" w:tplc="C9A2FFC2">
      <w:start w:val="1"/>
      <w:numFmt w:val="lowerLetter"/>
      <w:lvlText w:val="%8."/>
      <w:lvlJc w:val="left"/>
      <w:pPr>
        <w:ind w:left="6108" w:hanging="360"/>
      </w:pPr>
    </w:lvl>
    <w:lvl w:ilvl="8" w:tplc="4F444D0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9E65BBA"/>
    <w:multiLevelType w:val="hybridMultilevel"/>
    <w:tmpl w:val="FFFFFFFF"/>
    <w:lvl w:ilvl="0" w:tplc="65026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3E9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2A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46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81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0F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A6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A4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2B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F615E5"/>
    <w:multiLevelType w:val="hybridMultilevel"/>
    <w:tmpl w:val="FFFFFFFF"/>
    <w:lvl w:ilvl="0" w:tplc="326A5FCA">
      <w:start w:val="1"/>
      <w:numFmt w:val="decimal"/>
      <w:lvlText w:val="%1."/>
      <w:lvlJc w:val="left"/>
      <w:pPr>
        <w:ind w:left="360" w:hanging="360"/>
      </w:pPr>
    </w:lvl>
    <w:lvl w:ilvl="1" w:tplc="5D0E3FEC">
      <w:start w:val="1"/>
      <w:numFmt w:val="lowerLetter"/>
      <w:lvlText w:val="%2."/>
      <w:lvlJc w:val="left"/>
      <w:pPr>
        <w:ind w:left="1080" w:hanging="360"/>
      </w:pPr>
    </w:lvl>
    <w:lvl w:ilvl="2" w:tplc="8D8488CA">
      <w:start w:val="1"/>
      <w:numFmt w:val="lowerRoman"/>
      <w:lvlText w:val="%3."/>
      <w:lvlJc w:val="right"/>
      <w:pPr>
        <w:ind w:left="1800" w:hanging="180"/>
      </w:pPr>
    </w:lvl>
    <w:lvl w:ilvl="3" w:tplc="19F04DCA">
      <w:start w:val="1"/>
      <w:numFmt w:val="decimal"/>
      <w:lvlText w:val="%4."/>
      <w:lvlJc w:val="left"/>
      <w:pPr>
        <w:ind w:left="2520" w:hanging="360"/>
      </w:pPr>
    </w:lvl>
    <w:lvl w:ilvl="4" w:tplc="9474B0E6">
      <w:start w:val="1"/>
      <w:numFmt w:val="lowerLetter"/>
      <w:lvlText w:val="%5."/>
      <w:lvlJc w:val="left"/>
      <w:pPr>
        <w:ind w:left="3240" w:hanging="360"/>
      </w:pPr>
    </w:lvl>
    <w:lvl w:ilvl="5" w:tplc="E56C1BAE">
      <w:start w:val="1"/>
      <w:numFmt w:val="lowerRoman"/>
      <w:lvlText w:val="%6."/>
      <w:lvlJc w:val="right"/>
      <w:pPr>
        <w:ind w:left="3960" w:hanging="180"/>
      </w:pPr>
    </w:lvl>
    <w:lvl w:ilvl="6" w:tplc="34B6B19A">
      <w:start w:val="1"/>
      <w:numFmt w:val="decimal"/>
      <w:lvlText w:val="%7."/>
      <w:lvlJc w:val="left"/>
      <w:pPr>
        <w:ind w:left="4680" w:hanging="360"/>
      </w:pPr>
    </w:lvl>
    <w:lvl w:ilvl="7" w:tplc="F9EEE130">
      <w:start w:val="1"/>
      <w:numFmt w:val="lowerLetter"/>
      <w:lvlText w:val="%8."/>
      <w:lvlJc w:val="left"/>
      <w:pPr>
        <w:ind w:left="5400" w:hanging="360"/>
      </w:pPr>
    </w:lvl>
    <w:lvl w:ilvl="8" w:tplc="AE8E1EB0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353597"/>
    <w:multiLevelType w:val="hybridMultilevel"/>
    <w:tmpl w:val="5D9ED43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914EF42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E58AA51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821CDCF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6734914C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7A50B13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715A15F2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43B83E6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D49AD63C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D86EC1"/>
    <w:multiLevelType w:val="hybridMultilevel"/>
    <w:tmpl w:val="4FCE2BD4"/>
    <w:lvl w:ilvl="0" w:tplc="9B4054B8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A8DC6EB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B58C53D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C106AB4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3384CCA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FB80F8B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E820DB0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76F2A27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C8E48550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81D3957"/>
    <w:multiLevelType w:val="hybridMultilevel"/>
    <w:tmpl w:val="FFFFFFFF"/>
    <w:lvl w:ilvl="0" w:tplc="01686DD0">
      <w:start w:val="1"/>
      <w:numFmt w:val="upperRoman"/>
      <w:lvlText w:val="%1."/>
      <w:lvlJc w:val="left"/>
      <w:pPr>
        <w:ind w:left="720" w:hanging="360"/>
      </w:pPr>
    </w:lvl>
    <w:lvl w:ilvl="1" w:tplc="220694A4">
      <w:start w:val="1"/>
      <w:numFmt w:val="lowerLetter"/>
      <w:lvlText w:val="%2."/>
      <w:lvlJc w:val="left"/>
      <w:pPr>
        <w:ind w:left="1440" w:hanging="360"/>
      </w:pPr>
    </w:lvl>
    <w:lvl w:ilvl="2" w:tplc="C054D9C2">
      <w:start w:val="1"/>
      <w:numFmt w:val="lowerRoman"/>
      <w:lvlText w:val="%3."/>
      <w:lvlJc w:val="right"/>
      <w:pPr>
        <w:ind w:left="2160" w:hanging="180"/>
      </w:pPr>
    </w:lvl>
    <w:lvl w:ilvl="3" w:tplc="9A3A18EC">
      <w:start w:val="1"/>
      <w:numFmt w:val="decimal"/>
      <w:lvlText w:val="%4."/>
      <w:lvlJc w:val="left"/>
      <w:pPr>
        <w:ind w:left="2880" w:hanging="360"/>
      </w:pPr>
    </w:lvl>
    <w:lvl w:ilvl="4" w:tplc="9C501362">
      <w:start w:val="1"/>
      <w:numFmt w:val="lowerLetter"/>
      <w:lvlText w:val="%5."/>
      <w:lvlJc w:val="left"/>
      <w:pPr>
        <w:ind w:left="3600" w:hanging="360"/>
      </w:pPr>
    </w:lvl>
    <w:lvl w:ilvl="5" w:tplc="F99A4924">
      <w:start w:val="1"/>
      <w:numFmt w:val="lowerRoman"/>
      <w:lvlText w:val="%6."/>
      <w:lvlJc w:val="right"/>
      <w:pPr>
        <w:ind w:left="4320" w:hanging="180"/>
      </w:pPr>
    </w:lvl>
    <w:lvl w:ilvl="6" w:tplc="4D284CF2">
      <w:start w:val="1"/>
      <w:numFmt w:val="decimal"/>
      <w:lvlText w:val="%7."/>
      <w:lvlJc w:val="left"/>
      <w:pPr>
        <w:ind w:left="5040" w:hanging="360"/>
      </w:pPr>
    </w:lvl>
    <w:lvl w:ilvl="7" w:tplc="31200F12">
      <w:start w:val="1"/>
      <w:numFmt w:val="lowerLetter"/>
      <w:lvlText w:val="%8."/>
      <w:lvlJc w:val="left"/>
      <w:pPr>
        <w:ind w:left="5760" w:hanging="360"/>
      </w:pPr>
    </w:lvl>
    <w:lvl w:ilvl="8" w:tplc="923A615C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056851"/>
    <w:multiLevelType w:val="hybridMultilevel"/>
    <w:tmpl w:val="5B646BB6"/>
    <w:lvl w:ilvl="0" w:tplc="D1BC9F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FB00BF30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 w:tplc="3EE8BD3E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 w:tplc="8CDA1D5A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 w:tplc="8F121558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 w:tplc="14EE6F54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 w:tplc="6D80341E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 w:tplc="CDDC315E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 w:tplc="5F8C126E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5" w15:restartNumberingAfterBreak="0">
    <w:nsid w:val="7B872FD5"/>
    <w:multiLevelType w:val="hybridMultilevel"/>
    <w:tmpl w:val="82F0C31C"/>
    <w:lvl w:ilvl="0" w:tplc="4DDAF55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 w:tplc="C6F8BCEE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 w:tplc="AE84B51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 w:tplc="137823DC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 w:cs="Symbol" w:hint="default"/>
      </w:rPr>
    </w:lvl>
    <w:lvl w:ilvl="4" w:tplc="17349856">
      <w:start w:val="1"/>
      <w:numFmt w:val="bullet"/>
      <w:lvlText w:val="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5" w:tplc="C9344590">
      <w:start w:val="1"/>
      <w:numFmt w:val="bullet"/>
      <w:lvlText w:val="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6" w:tplc="2EDAC268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7" w:tplc="8A02F476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8" w:tplc="108C1394">
      <w:start w:val="1"/>
      <w:numFmt w:val="bullet"/>
      <w:lvlText w:val="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</w:rPr>
    </w:lvl>
  </w:abstractNum>
  <w:abstractNum w:abstractNumId="56" w15:restartNumberingAfterBreak="0">
    <w:nsid w:val="7E9F5AE4"/>
    <w:multiLevelType w:val="hybridMultilevel"/>
    <w:tmpl w:val="5156D632"/>
    <w:lvl w:ilvl="0" w:tplc="7C72A072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 w:tplc="B2EEDE2E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23480954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5A48F71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0CC4FE8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1990EB0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0E2028B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F49E189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386E55D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EC113C4"/>
    <w:multiLevelType w:val="hybridMultilevel"/>
    <w:tmpl w:val="FFFFFFFF"/>
    <w:lvl w:ilvl="0" w:tplc="E3BC3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628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81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C8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0A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6E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6F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05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EF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1"/>
  </w:num>
  <w:num w:numId="3">
    <w:abstractNumId w:val="48"/>
  </w:num>
  <w:num w:numId="4">
    <w:abstractNumId w:val="26"/>
  </w:num>
  <w:num w:numId="5">
    <w:abstractNumId w:val="42"/>
  </w:num>
  <w:num w:numId="6">
    <w:abstractNumId w:val="45"/>
  </w:num>
  <w:num w:numId="7">
    <w:abstractNumId w:val="47"/>
  </w:num>
  <w:num w:numId="8">
    <w:abstractNumId w:val="33"/>
  </w:num>
  <w:num w:numId="9">
    <w:abstractNumId w:val="22"/>
  </w:num>
  <w:num w:numId="10">
    <w:abstractNumId w:val="25"/>
  </w:num>
  <w:num w:numId="11">
    <w:abstractNumId w:val="35"/>
  </w:num>
  <w:num w:numId="12">
    <w:abstractNumId w:val="1"/>
  </w:num>
  <w:num w:numId="13">
    <w:abstractNumId w:val="14"/>
  </w:num>
  <w:num w:numId="14">
    <w:abstractNumId w:val="36"/>
  </w:num>
  <w:num w:numId="15">
    <w:abstractNumId w:val="18"/>
  </w:num>
  <w:num w:numId="16">
    <w:abstractNumId w:val="21"/>
  </w:num>
  <w:num w:numId="17">
    <w:abstractNumId w:val="44"/>
  </w:num>
  <w:num w:numId="18">
    <w:abstractNumId w:val="8"/>
  </w:num>
  <w:num w:numId="19">
    <w:abstractNumId w:val="15"/>
  </w:num>
  <w:num w:numId="20">
    <w:abstractNumId w:val="19"/>
  </w:num>
  <w:num w:numId="21">
    <w:abstractNumId w:val="28"/>
  </w:num>
  <w:num w:numId="22">
    <w:abstractNumId w:val="53"/>
  </w:num>
  <w:num w:numId="23">
    <w:abstractNumId w:val="29"/>
  </w:num>
  <w:num w:numId="24">
    <w:abstractNumId w:val="0"/>
  </w:num>
  <w:num w:numId="25">
    <w:abstractNumId w:val="3"/>
  </w:num>
  <w:num w:numId="26">
    <w:abstractNumId w:val="50"/>
  </w:num>
  <w:num w:numId="27">
    <w:abstractNumId w:val="39"/>
  </w:num>
  <w:num w:numId="28">
    <w:abstractNumId w:val="13"/>
  </w:num>
  <w:num w:numId="29">
    <w:abstractNumId w:val="31"/>
  </w:num>
  <w:num w:numId="30">
    <w:abstractNumId w:val="16"/>
  </w:num>
  <w:num w:numId="31">
    <w:abstractNumId w:val="9"/>
  </w:num>
  <w:num w:numId="32">
    <w:abstractNumId w:val="32"/>
  </w:num>
  <w:num w:numId="33">
    <w:abstractNumId w:val="17"/>
  </w:num>
  <w:num w:numId="34">
    <w:abstractNumId w:val="4"/>
  </w:num>
  <w:num w:numId="35">
    <w:abstractNumId w:val="5"/>
  </w:num>
  <w:num w:numId="36">
    <w:abstractNumId w:val="40"/>
  </w:num>
  <w:num w:numId="37">
    <w:abstractNumId w:val="27"/>
  </w:num>
  <w:num w:numId="38">
    <w:abstractNumId w:val="7"/>
  </w:num>
  <w:num w:numId="39">
    <w:abstractNumId w:val="24"/>
  </w:num>
  <w:num w:numId="40">
    <w:abstractNumId w:val="34"/>
  </w:num>
  <w:num w:numId="41">
    <w:abstractNumId w:val="23"/>
  </w:num>
  <w:num w:numId="42">
    <w:abstractNumId w:val="30"/>
  </w:num>
  <w:num w:numId="43">
    <w:abstractNumId w:val="2"/>
  </w:num>
  <w:num w:numId="44">
    <w:abstractNumId w:val="20"/>
  </w:num>
  <w:num w:numId="45">
    <w:abstractNumId w:val="12"/>
  </w:num>
  <w:num w:numId="46">
    <w:abstractNumId w:val="38"/>
  </w:num>
  <w:num w:numId="47">
    <w:abstractNumId w:val="37"/>
  </w:num>
  <w:num w:numId="48">
    <w:abstractNumId w:val="10"/>
  </w:num>
  <w:num w:numId="49">
    <w:abstractNumId w:val="6"/>
  </w:num>
  <w:num w:numId="50">
    <w:abstractNumId w:val="41"/>
  </w:num>
  <w:num w:numId="51">
    <w:abstractNumId w:val="43"/>
  </w:num>
  <w:num w:numId="52">
    <w:abstractNumId w:val="46"/>
  </w:num>
  <w:num w:numId="53">
    <w:abstractNumId w:val="51"/>
  </w:num>
  <w:num w:numId="54">
    <w:abstractNumId w:val="52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6C"/>
    <w:rsid w:val="00015FD9"/>
    <w:rsid w:val="000401A9"/>
    <w:rsid w:val="00042720"/>
    <w:rsid w:val="00055B35"/>
    <w:rsid w:val="000A4FF5"/>
    <w:rsid w:val="000B0364"/>
    <w:rsid w:val="000B405B"/>
    <w:rsid w:val="001106C7"/>
    <w:rsid w:val="00113E85"/>
    <w:rsid w:val="00120ABA"/>
    <w:rsid w:val="0012372F"/>
    <w:rsid w:val="00125898"/>
    <w:rsid w:val="0014410D"/>
    <w:rsid w:val="00152765"/>
    <w:rsid w:val="001A28BB"/>
    <w:rsid w:val="001A5ED2"/>
    <w:rsid w:val="001A7A91"/>
    <w:rsid w:val="001B7814"/>
    <w:rsid w:val="001C8847"/>
    <w:rsid w:val="001E17CB"/>
    <w:rsid w:val="001E3965"/>
    <w:rsid w:val="00202C32"/>
    <w:rsid w:val="002101EF"/>
    <w:rsid w:val="0023292A"/>
    <w:rsid w:val="002376BF"/>
    <w:rsid w:val="0024557E"/>
    <w:rsid w:val="00247D16"/>
    <w:rsid w:val="00253D98"/>
    <w:rsid w:val="00266C89"/>
    <w:rsid w:val="0026799E"/>
    <w:rsid w:val="00274755"/>
    <w:rsid w:val="0028030F"/>
    <w:rsid w:val="00282D75"/>
    <w:rsid w:val="00284F82"/>
    <w:rsid w:val="00295714"/>
    <w:rsid w:val="002A764B"/>
    <w:rsid w:val="002C5AB8"/>
    <w:rsid w:val="002D37F0"/>
    <w:rsid w:val="002DF9C5"/>
    <w:rsid w:val="00333283"/>
    <w:rsid w:val="00361784"/>
    <w:rsid w:val="00367694"/>
    <w:rsid w:val="00371DDC"/>
    <w:rsid w:val="00372E58"/>
    <w:rsid w:val="0038077C"/>
    <w:rsid w:val="003B171E"/>
    <w:rsid w:val="003C2582"/>
    <w:rsid w:val="003C2F85"/>
    <w:rsid w:val="003D1777"/>
    <w:rsid w:val="003D3194"/>
    <w:rsid w:val="003E6644"/>
    <w:rsid w:val="003F142A"/>
    <w:rsid w:val="00413273"/>
    <w:rsid w:val="00437732"/>
    <w:rsid w:val="00438CF2"/>
    <w:rsid w:val="004454D1"/>
    <w:rsid w:val="00445D27"/>
    <w:rsid w:val="00456963"/>
    <w:rsid w:val="00462463"/>
    <w:rsid w:val="00464033"/>
    <w:rsid w:val="004645E8"/>
    <w:rsid w:val="00470FF2"/>
    <w:rsid w:val="00487816"/>
    <w:rsid w:val="00491437"/>
    <w:rsid w:val="004940AA"/>
    <w:rsid w:val="004A0240"/>
    <w:rsid w:val="004A3BBA"/>
    <w:rsid w:val="004A7288"/>
    <w:rsid w:val="004AC961"/>
    <w:rsid w:val="004B26E7"/>
    <w:rsid w:val="004B317E"/>
    <w:rsid w:val="004C137B"/>
    <w:rsid w:val="004D4015"/>
    <w:rsid w:val="004DDBE7"/>
    <w:rsid w:val="004E31B1"/>
    <w:rsid w:val="004E5937"/>
    <w:rsid w:val="004F4480"/>
    <w:rsid w:val="004F495A"/>
    <w:rsid w:val="005626D1"/>
    <w:rsid w:val="00575F03"/>
    <w:rsid w:val="005A1E90"/>
    <w:rsid w:val="005C118D"/>
    <w:rsid w:val="005F50A2"/>
    <w:rsid w:val="00624760"/>
    <w:rsid w:val="00625161"/>
    <w:rsid w:val="006419E1"/>
    <w:rsid w:val="00654F33"/>
    <w:rsid w:val="00655E20"/>
    <w:rsid w:val="0065F592"/>
    <w:rsid w:val="00665F05"/>
    <w:rsid w:val="006932B7"/>
    <w:rsid w:val="006B12D9"/>
    <w:rsid w:val="006B2528"/>
    <w:rsid w:val="006B7301"/>
    <w:rsid w:val="006C092C"/>
    <w:rsid w:val="006C2876"/>
    <w:rsid w:val="006D2ED0"/>
    <w:rsid w:val="006E3B7C"/>
    <w:rsid w:val="0071717A"/>
    <w:rsid w:val="00722068"/>
    <w:rsid w:val="00722F38"/>
    <w:rsid w:val="00730E29"/>
    <w:rsid w:val="00751CAD"/>
    <w:rsid w:val="007656DB"/>
    <w:rsid w:val="007714DC"/>
    <w:rsid w:val="00774598"/>
    <w:rsid w:val="00776578"/>
    <w:rsid w:val="0078588A"/>
    <w:rsid w:val="007A236C"/>
    <w:rsid w:val="007C126E"/>
    <w:rsid w:val="007D383B"/>
    <w:rsid w:val="007D6885"/>
    <w:rsid w:val="007D716B"/>
    <w:rsid w:val="007F32FC"/>
    <w:rsid w:val="00804872"/>
    <w:rsid w:val="00830867"/>
    <w:rsid w:val="008310FA"/>
    <w:rsid w:val="0084709E"/>
    <w:rsid w:val="0084B3E3"/>
    <w:rsid w:val="008B6F81"/>
    <w:rsid w:val="008E68D7"/>
    <w:rsid w:val="008F29AD"/>
    <w:rsid w:val="00915881"/>
    <w:rsid w:val="00936FC1"/>
    <w:rsid w:val="00937459"/>
    <w:rsid w:val="009426AE"/>
    <w:rsid w:val="009558DD"/>
    <w:rsid w:val="009C5888"/>
    <w:rsid w:val="009C5894"/>
    <w:rsid w:val="009C6C71"/>
    <w:rsid w:val="009D0290"/>
    <w:rsid w:val="009D1351"/>
    <w:rsid w:val="009D3B45"/>
    <w:rsid w:val="009D4EBB"/>
    <w:rsid w:val="009E2911"/>
    <w:rsid w:val="009F075E"/>
    <w:rsid w:val="009F6573"/>
    <w:rsid w:val="009F71D7"/>
    <w:rsid w:val="00A037A8"/>
    <w:rsid w:val="00A14E4B"/>
    <w:rsid w:val="00A206DF"/>
    <w:rsid w:val="00A31E06"/>
    <w:rsid w:val="00A35170"/>
    <w:rsid w:val="00A6436C"/>
    <w:rsid w:val="00AA582A"/>
    <w:rsid w:val="00AB02FD"/>
    <w:rsid w:val="00AB6343"/>
    <w:rsid w:val="00AD3976"/>
    <w:rsid w:val="00B068BE"/>
    <w:rsid w:val="00B40365"/>
    <w:rsid w:val="00B5718F"/>
    <w:rsid w:val="00B60E17"/>
    <w:rsid w:val="00B67077"/>
    <w:rsid w:val="00B7573B"/>
    <w:rsid w:val="00B76585"/>
    <w:rsid w:val="00B8534F"/>
    <w:rsid w:val="00BA07FD"/>
    <w:rsid w:val="00BB3DC9"/>
    <w:rsid w:val="00BB5455"/>
    <w:rsid w:val="00BC743A"/>
    <w:rsid w:val="00BD1AAF"/>
    <w:rsid w:val="00BD5BB8"/>
    <w:rsid w:val="00BE0499"/>
    <w:rsid w:val="00BE4B66"/>
    <w:rsid w:val="00BE6366"/>
    <w:rsid w:val="00BF59E4"/>
    <w:rsid w:val="00BF77A0"/>
    <w:rsid w:val="00BFD058"/>
    <w:rsid w:val="00C00329"/>
    <w:rsid w:val="00C02AB4"/>
    <w:rsid w:val="00C10B69"/>
    <w:rsid w:val="00C15ED4"/>
    <w:rsid w:val="00C46E2C"/>
    <w:rsid w:val="00C53EDD"/>
    <w:rsid w:val="00C5697F"/>
    <w:rsid w:val="00C56F45"/>
    <w:rsid w:val="00C60D02"/>
    <w:rsid w:val="00C63558"/>
    <w:rsid w:val="00C7114F"/>
    <w:rsid w:val="00C775A9"/>
    <w:rsid w:val="00C91942"/>
    <w:rsid w:val="00CB423B"/>
    <w:rsid w:val="00CC33C5"/>
    <w:rsid w:val="00CC3E80"/>
    <w:rsid w:val="00CC65AF"/>
    <w:rsid w:val="00D15CC2"/>
    <w:rsid w:val="00D561B7"/>
    <w:rsid w:val="00D71884"/>
    <w:rsid w:val="00D77987"/>
    <w:rsid w:val="00D86B31"/>
    <w:rsid w:val="00DA62A8"/>
    <w:rsid w:val="00DB2E9F"/>
    <w:rsid w:val="00DC64D8"/>
    <w:rsid w:val="00DF181C"/>
    <w:rsid w:val="00E1491C"/>
    <w:rsid w:val="00E200CF"/>
    <w:rsid w:val="00E20D17"/>
    <w:rsid w:val="00E544E8"/>
    <w:rsid w:val="00E5598A"/>
    <w:rsid w:val="00E55FE3"/>
    <w:rsid w:val="00E630B4"/>
    <w:rsid w:val="00E63F4A"/>
    <w:rsid w:val="00E737AB"/>
    <w:rsid w:val="00E76DF7"/>
    <w:rsid w:val="00EA220B"/>
    <w:rsid w:val="00EA42DC"/>
    <w:rsid w:val="00EA5A94"/>
    <w:rsid w:val="00EC36A9"/>
    <w:rsid w:val="00EC5CCB"/>
    <w:rsid w:val="00EE23F2"/>
    <w:rsid w:val="00EF4B36"/>
    <w:rsid w:val="00F11EA3"/>
    <w:rsid w:val="00F26915"/>
    <w:rsid w:val="00F56997"/>
    <w:rsid w:val="00F84AA7"/>
    <w:rsid w:val="00F872A7"/>
    <w:rsid w:val="00F9561D"/>
    <w:rsid w:val="00FA087A"/>
    <w:rsid w:val="00FA5C28"/>
    <w:rsid w:val="00FB4CF5"/>
    <w:rsid w:val="00FC25A9"/>
    <w:rsid w:val="00FC2FB1"/>
    <w:rsid w:val="00FC33AC"/>
    <w:rsid w:val="00FC4CDF"/>
    <w:rsid w:val="00FC5A40"/>
    <w:rsid w:val="00FD05A5"/>
    <w:rsid w:val="00FF0F9C"/>
    <w:rsid w:val="01201D5C"/>
    <w:rsid w:val="0120254B"/>
    <w:rsid w:val="014715B1"/>
    <w:rsid w:val="0149F107"/>
    <w:rsid w:val="014AA985"/>
    <w:rsid w:val="0155A6D0"/>
    <w:rsid w:val="01573A67"/>
    <w:rsid w:val="016FD3C7"/>
    <w:rsid w:val="017B19E6"/>
    <w:rsid w:val="0182F937"/>
    <w:rsid w:val="0188C0D8"/>
    <w:rsid w:val="018FBC1E"/>
    <w:rsid w:val="019E306B"/>
    <w:rsid w:val="01B67FDB"/>
    <w:rsid w:val="01C7F550"/>
    <w:rsid w:val="01CBF86B"/>
    <w:rsid w:val="01D83EA0"/>
    <w:rsid w:val="0206E693"/>
    <w:rsid w:val="020CED5F"/>
    <w:rsid w:val="020FB95E"/>
    <w:rsid w:val="02184937"/>
    <w:rsid w:val="021E2759"/>
    <w:rsid w:val="025943D4"/>
    <w:rsid w:val="0268866D"/>
    <w:rsid w:val="027B760F"/>
    <w:rsid w:val="028F844D"/>
    <w:rsid w:val="0291ED03"/>
    <w:rsid w:val="02A3275E"/>
    <w:rsid w:val="02AA5533"/>
    <w:rsid w:val="02B9EA0E"/>
    <w:rsid w:val="02D4E689"/>
    <w:rsid w:val="02D61A57"/>
    <w:rsid w:val="02EA0290"/>
    <w:rsid w:val="02FE1F7C"/>
    <w:rsid w:val="030C6019"/>
    <w:rsid w:val="031F3EFC"/>
    <w:rsid w:val="0337EB09"/>
    <w:rsid w:val="0355DD0C"/>
    <w:rsid w:val="0368B6A0"/>
    <w:rsid w:val="036ED711"/>
    <w:rsid w:val="037F6941"/>
    <w:rsid w:val="03843B24"/>
    <w:rsid w:val="03865D55"/>
    <w:rsid w:val="039960E2"/>
    <w:rsid w:val="03E60626"/>
    <w:rsid w:val="03F00EC8"/>
    <w:rsid w:val="04152B97"/>
    <w:rsid w:val="041EBC6D"/>
    <w:rsid w:val="04235D7E"/>
    <w:rsid w:val="042AD6E8"/>
    <w:rsid w:val="04318626"/>
    <w:rsid w:val="04476972"/>
    <w:rsid w:val="044F73E0"/>
    <w:rsid w:val="0462D9C6"/>
    <w:rsid w:val="04644F93"/>
    <w:rsid w:val="046BED7E"/>
    <w:rsid w:val="0483E464"/>
    <w:rsid w:val="048FFC82"/>
    <w:rsid w:val="049B4F8D"/>
    <w:rsid w:val="04A7D0B5"/>
    <w:rsid w:val="04C2CA55"/>
    <w:rsid w:val="04D6C675"/>
    <w:rsid w:val="0512E993"/>
    <w:rsid w:val="051AF021"/>
    <w:rsid w:val="052D1FDF"/>
    <w:rsid w:val="0549B76C"/>
    <w:rsid w:val="054D2CC9"/>
    <w:rsid w:val="055EEEE6"/>
    <w:rsid w:val="0579948F"/>
    <w:rsid w:val="0590ED44"/>
    <w:rsid w:val="05A8EBDF"/>
    <w:rsid w:val="05CABC39"/>
    <w:rsid w:val="05DE9401"/>
    <w:rsid w:val="05FDE0D9"/>
    <w:rsid w:val="061B78EA"/>
    <w:rsid w:val="0627A562"/>
    <w:rsid w:val="0631FF7D"/>
    <w:rsid w:val="06382B02"/>
    <w:rsid w:val="06488CAA"/>
    <w:rsid w:val="067CD60A"/>
    <w:rsid w:val="06897097"/>
    <w:rsid w:val="068A22DF"/>
    <w:rsid w:val="068AF4EA"/>
    <w:rsid w:val="069AC1C4"/>
    <w:rsid w:val="06A262B5"/>
    <w:rsid w:val="06EE5FA9"/>
    <w:rsid w:val="06EF78BD"/>
    <w:rsid w:val="070FEC4C"/>
    <w:rsid w:val="0712E8AF"/>
    <w:rsid w:val="0717DFE7"/>
    <w:rsid w:val="071B6855"/>
    <w:rsid w:val="0724CE55"/>
    <w:rsid w:val="072F9EF1"/>
    <w:rsid w:val="074590FB"/>
    <w:rsid w:val="07495046"/>
    <w:rsid w:val="074973C1"/>
    <w:rsid w:val="075B8955"/>
    <w:rsid w:val="0763D434"/>
    <w:rsid w:val="07644477"/>
    <w:rsid w:val="07658E38"/>
    <w:rsid w:val="0766F83C"/>
    <w:rsid w:val="0768AC68"/>
    <w:rsid w:val="07746D72"/>
    <w:rsid w:val="07788AE1"/>
    <w:rsid w:val="0787BD31"/>
    <w:rsid w:val="078E5F1D"/>
    <w:rsid w:val="07935377"/>
    <w:rsid w:val="079D8A0A"/>
    <w:rsid w:val="07A1C06E"/>
    <w:rsid w:val="07B72E0F"/>
    <w:rsid w:val="07C375C3"/>
    <w:rsid w:val="08012F9A"/>
    <w:rsid w:val="083D7C1B"/>
    <w:rsid w:val="08488215"/>
    <w:rsid w:val="086BF9A3"/>
    <w:rsid w:val="0872A549"/>
    <w:rsid w:val="08743095"/>
    <w:rsid w:val="087AC138"/>
    <w:rsid w:val="08BDB4C3"/>
    <w:rsid w:val="08E9C33D"/>
    <w:rsid w:val="08EF3246"/>
    <w:rsid w:val="08F50AD3"/>
    <w:rsid w:val="08F574DA"/>
    <w:rsid w:val="090AEB96"/>
    <w:rsid w:val="09116D06"/>
    <w:rsid w:val="09208A3F"/>
    <w:rsid w:val="09270850"/>
    <w:rsid w:val="093585E1"/>
    <w:rsid w:val="0943C71A"/>
    <w:rsid w:val="09443ECD"/>
    <w:rsid w:val="09817849"/>
    <w:rsid w:val="098DDE70"/>
    <w:rsid w:val="09B44411"/>
    <w:rsid w:val="09C34632"/>
    <w:rsid w:val="09E1E987"/>
    <w:rsid w:val="09E36B8C"/>
    <w:rsid w:val="0A088925"/>
    <w:rsid w:val="0A14F45F"/>
    <w:rsid w:val="0A189806"/>
    <w:rsid w:val="0A1C3D81"/>
    <w:rsid w:val="0A30CCAB"/>
    <w:rsid w:val="0A55CAC9"/>
    <w:rsid w:val="0A576217"/>
    <w:rsid w:val="0A5B1C46"/>
    <w:rsid w:val="0A5F270A"/>
    <w:rsid w:val="0A674E84"/>
    <w:rsid w:val="0A6B3D2D"/>
    <w:rsid w:val="0A6C2FE2"/>
    <w:rsid w:val="0A7B8BB4"/>
    <w:rsid w:val="0A8D4866"/>
    <w:rsid w:val="0A9D9FC6"/>
    <w:rsid w:val="0AA875AC"/>
    <w:rsid w:val="0AD452C0"/>
    <w:rsid w:val="0B104C38"/>
    <w:rsid w:val="0B11F2CD"/>
    <w:rsid w:val="0B420CE5"/>
    <w:rsid w:val="0B565AA3"/>
    <w:rsid w:val="0B678283"/>
    <w:rsid w:val="0B696182"/>
    <w:rsid w:val="0B6CCB67"/>
    <w:rsid w:val="0BB12D85"/>
    <w:rsid w:val="0BBC01B9"/>
    <w:rsid w:val="0BD4A565"/>
    <w:rsid w:val="0BF07E7E"/>
    <w:rsid w:val="0C155D00"/>
    <w:rsid w:val="0C25C2F6"/>
    <w:rsid w:val="0C44405B"/>
    <w:rsid w:val="0C45F7C6"/>
    <w:rsid w:val="0C5A79B5"/>
    <w:rsid w:val="0C5B72DF"/>
    <w:rsid w:val="0C681ADB"/>
    <w:rsid w:val="0C6CBC87"/>
    <w:rsid w:val="0C6F2533"/>
    <w:rsid w:val="0C9D79BF"/>
    <w:rsid w:val="0C9F3F4B"/>
    <w:rsid w:val="0CA47424"/>
    <w:rsid w:val="0CBE86AA"/>
    <w:rsid w:val="0CDEAC28"/>
    <w:rsid w:val="0CEA0925"/>
    <w:rsid w:val="0D14E93E"/>
    <w:rsid w:val="0D1CE222"/>
    <w:rsid w:val="0D204BC2"/>
    <w:rsid w:val="0D301B7A"/>
    <w:rsid w:val="0D35BD34"/>
    <w:rsid w:val="0D62CF2A"/>
    <w:rsid w:val="0D77F2A6"/>
    <w:rsid w:val="0D8512CA"/>
    <w:rsid w:val="0D872416"/>
    <w:rsid w:val="0D9C5B22"/>
    <w:rsid w:val="0D9EB1CF"/>
    <w:rsid w:val="0DA9FDF0"/>
    <w:rsid w:val="0DAA0A24"/>
    <w:rsid w:val="0DBC8DE3"/>
    <w:rsid w:val="0DBDF422"/>
    <w:rsid w:val="0DC5C56A"/>
    <w:rsid w:val="0DE0B2D9"/>
    <w:rsid w:val="0DE4B6A8"/>
    <w:rsid w:val="0E27386C"/>
    <w:rsid w:val="0E2A9170"/>
    <w:rsid w:val="0E4D1F64"/>
    <w:rsid w:val="0E5994DE"/>
    <w:rsid w:val="0E59D999"/>
    <w:rsid w:val="0E5C08B6"/>
    <w:rsid w:val="0E63F1EF"/>
    <w:rsid w:val="0E66A0A2"/>
    <w:rsid w:val="0E7A1CE6"/>
    <w:rsid w:val="0EA75410"/>
    <w:rsid w:val="0EAD7457"/>
    <w:rsid w:val="0EAD869C"/>
    <w:rsid w:val="0EAF8C80"/>
    <w:rsid w:val="0EBDB30F"/>
    <w:rsid w:val="0EC2459B"/>
    <w:rsid w:val="0EC32153"/>
    <w:rsid w:val="0ED62570"/>
    <w:rsid w:val="0EE05FEE"/>
    <w:rsid w:val="0EFE1677"/>
    <w:rsid w:val="0F03D7F3"/>
    <w:rsid w:val="0F0A8BF1"/>
    <w:rsid w:val="0F3319FD"/>
    <w:rsid w:val="0F43CF53"/>
    <w:rsid w:val="0F50BC68"/>
    <w:rsid w:val="0F65559E"/>
    <w:rsid w:val="0F6BFC74"/>
    <w:rsid w:val="0F720326"/>
    <w:rsid w:val="0F81318B"/>
    <w:rsid w:val="0F840B76"/>
    <w:rsid w:val="0F8C78E1"/>
    <w:rsid w:val="0F8FAD3F"/>
    <w:rsid w:val="0F96E14C"/>
    <w:rsid w:val="0F9B6599"/>
    <w:rsid w:val="0FA78130"/>
    <w:rsid w:val="0FB69A38"/>
    <w:rsid w:val="0FC54181"/>
    <w:rsid w:val="0FD3A147"/>
    <w:rsid w:val="0FDF404F"/>
    <w:rsid w:val="0FEB66EB"/>
    <w:rsid w:val="0FEE74D3"/>
    <w:rsid w:val="0FF6518A"/>
    <w:rsid w:val="10020158"/>
    <w:rsid w:val="100ACDFB"/>
    <w:rsid w:val="1019EAFE"/>
    <w:rsid w:val="105D8109"/>
    <w:rsid w:val="1099B40C"/>
    <w:rsid w:val="109B8FF8"/>
    <w:rsid w:val="10E59006"/>
    <w:rsid w:val="10E6F989"/>
    <w:rsid w:val="10FF0B69"/>
    <w:rsid w:val="110AF68A"/>
    <w:rsid w:val="111552E1"/>
    <w:rsid w:val="11281D26"/>
    <w:rsid w:val="112A734E"/>
    <w:rsid w:val="112CD446"/>
    <w:rsid w:val="112DBB08"/>
    <w:rsid w:val="1148C24D"/>
    <w:rsid w:val="114BDA0A"/>
    <w:rsid w:val="115A5CF2"/>
    <w:rsid w:val="115D5542"/>
    <w:rsid w:val="1195E333"/>
    <w:rsid w:val="119F53E1"/>
    <w:rsid w:val="11A0AA52"/>
    <w:rsid w:val="11A4F669"/>
    <w:rsid w:val="11E18849"/>
    <w:rsid w:val="11EBFB81"/>
    <w:rsid w:val="12117B23"/>
    <w:rsid w:val="1217DC8E"/>
    <w:rsid w:val="121F16C5"/>
    <w:rsid w:val="1238D8E9"/>
    <w:rsid w:val="1242CEC3"/>
    <w:rsid w:val="12517C65"/>
    <w:rsid w:val="127BE7B0"/>
    <w:rsid w:val="128AF778"/>
    <w:rsid w:val="128EC1CD"/>
    <w:rsid w:val="1290B75C"/>
    <w:rsid w:val="12A71432"/>
    <w:rsid w:val="12ACA494"/>
    <w:rsid w:val="12B5978D"/>
    <w:rsid w:val="12C40DB9"/>
    <w:rsid w:val="12CFBB96"/>
    <w:rsid w:val="12E662C6"/>
    <w:rsid w:val="12E7DC41"/>
    <w:rsid w:val="12FCBA02"/>
    <w:rsid w:val="12FE462C"/>
    <w:rsid w:val="13007F56"/>
    <w:rsid w:val="1300BC76"/>
    <w:rsid w:val="1314C219"/>
    <w:rsid w:val="132D0601"/>
    <w:rsid w:val="1331235F"/>
    <w:rsid w:val="133A0575"/>
    <w:rsid w:val="1367BD60"/>
    <w:rsid w:val="137690EE"/>
    <w:rsid w:val="13772099"/>
    <w:rsid w:val="13876303"/>
    <w:rsid w:val="1390E460"/>
    <w:rsid w:val="13A365C0"/>
    <w:rsid w:val="13A62847"/>
    <w:rsid w:val="13AC1C0F"/>
    <w:rsid w:val="13BAF0D2"/>
    <w:rsid w:val="13BF2DCB"/>
    <w:rsid w:val="13E80E17"/>
    <w:rsid w:val="13E9B440"/>
    <w:rsid w:val="13FD2456"/>
    <w:rsid w:val="1400CBF7"/>
    <w:rsid w:val="1410F616"/>
    <w:rsid w:val="141452D2"/>
    <w:rsid w:val="14249C49"/>
    <w:rsid w:val="1424DB91"/>
    <w:rsid w:val="1427742A"/>
    <w:rsid w:val="142C9BD3"/>
    <w:rsid w:val="1438A503"/>
    <w:rsid w:val="143AB363"/>
    <w:rsid w:val="143DC527"/>
    <w:rsid w:val="14549B98"/>
    <w:rsid w:val="14638EFC"/>
    <w:rsid w:val="14798438"/>
    <w:rsid w:val="1486D4E0"/>
    <w:rsid w:val="1494D1AA"/>
    <w:rsid w:val="149679F0"/>
    <w:rsid w:val="14A5EC81"/>
    <w:rsid w:val="14D60D5D"/>
    <w:rsid w:val="15155FCD"/>
    <w:rsid w:val="15193736"/>
    <w:rsid w:val="153C3859"/>
    <w:rsid w:val="1544191F"/>
    <w:rsid w:val="15500C51"/>
    <w:rsid w:val="15541BAA"/>
    <w:rsid w:val="15675283"/>
    <w:rsid w:val="1568C024"/>
    <w:rsid w:val="156BE32B"/>
    <w:rsid w:val="15932467"/>
    <w:rsid w:val="159FEE8B"/>
    <w:rsid w:val="15A0AE71"/>
    <w:rsid w:val="161F4358"/>
    <w:rsid w:val="16264631"/>
    <w:rsid w:val="162B36D7"/>
    <w:rsid w:val="1636A134"/>
    <w:rsid w:val="1669820A"/>
    <w:rsid w:val="166B0095"/>
    <w:rsid w:val="1691739F"/>
    <w:rsid w:val="16A418A4"/>
    <w:rsid w:val="16A57800"/>
    <w:rsid w:val="16ACA476"/>
    <w:rsid w:val="16DB21E1"/>
    <w:rsid w:val="16FC7107"/>
    <w:rsid w:val="16FCC4DE"/>
    <w:rsid w:val="170CFBA2"/>
    <w:rsid w:val="17110C7A"/>
    <w:rsid w:val="1728A8BE"/>
    <w:rsid w:val="174F737B"/>
    <w:rsid w:val="175A9601"/>
    <w:rsid w:val="1763A7DD"/>
    <w:rsid w:val="17645CE8"/>
    <w:rsid w:val="176C35B0"/>
    <w:rsid w:val="176F146A"/>
    <w:rsid w:val="177B8174"/>
    <w:rsid w:val="177C7D93"/>
    <w:rsid w:val="17999838"/>
    <w:rsid w:val="17A02E19"/>
    <w:rsid w:val="17A4230E"/>
    <w:rsid w:val="17B011A6"/>
    <w:rsid w:val="17B2C194"/>
    <w:rsid w:val="17B6A02C"/>
    <w:rsid w:val="17C35800"/>
    <w:rsid w:val="17C4C447"/>
    <w:rsid w:val="17CE9A1D"/>
    <w:rsid w:val="17D0E821"/>
    <w:rsid w:val="17E80041"/>
    <w:rsid w:val="17EE7204"/>
    <w:rsid w:val="17F5D2AA"/>
    <w:rsid w:val="18380C10"/>
    <w:rsid w:val="1838C5C8"/>
    <w:rsid w:val="186019A6"/>
    <w:rsid w:val="187DEF88"/>
    <w:rsid w:val="188C2D25"/>
    <w:rsid w:val="189192D7"/>
    <w:rsid w:val="189677A5"/>
    <w:rsid w:val="18A36526"/>
    <w:rsid w:val="18B8D085"/>
    <w:rsid w:val="18E4CD89"/>
    <w:rsid w:val="18FA5E1F"/>
    <w:rsid w:val="18FE304F"/>
    <w:rsid w:val="19262F83"/>
    <w:rsid w:val="1951BC28"/>
    <w:rsid w:val="19600CD4"/>
    <w:rsid w:val="196768FD"/>
    <w:rsid w:val="19692D7D"/>
    <w:rsid w:val="196F7854"/>
    <w:rsid w:val="1970083A"/>
    <w:rsid w:val="19728661"/>
    <w:rsid w:val="1976ECDA"/>
    <w:rsid w:val="197DEBBB"/>
    <w:rsid w:val="19962AFF"/>
    <w:rsid w:val="199F14A4"/>
    <w:rsid w:val="19B06DB6"/>
    <w:rsid w:val="19C96B44"/>
    <w:rsid w:val="19CC10CA"/>
    <w:rsid w:val="19CDA5BD"/>
    <w:rsid w:val="19DD02D9"/>
    <w:rsid w:val="19E30768"/>
    <w:rsid w:val="19F0B6DA"/>
    <w:rsid w:val="1A081F70"/>
    <w:rsid w:val="1A110EFD"/>
    <w:rsid w:val="1A362EA8"/>
    <w:rsid w:val="1A38124A"/>
    <w:rsid w:val="1A52FE3A"/>
    <w:rsid w:val="1A78E5EC"/>
    <w:rsid w:val="1A7A9C16"/>
    <w:rsid w:val="1A942909"/>
    <w:rsid w:val="1A99C333"/>
    <w:rsid w:val="1A9CE485"/>
    <w:rsid w:val="1AA38FEF"/>
    <w:rsid w:val="1AAA398C"/>
    <w:rsid w:val="1AC30704"/>
    <w:rsid w:val="1AD313C1"/>
    <w:rsid w:val="1ADE263A"/>
    <w:rsid w:val="1AF59C17"/>
    <w:rsid w:val="1B0701AF"/>
    <w:rsid w:val="1B304762"/>
    <w:rsid w:val="1B36A1B0"/>
    <w:rsid w:val="1B5483D5"/>
    <w:rsid w:val="1B644B1F"/>
    <w:rsid w:val="1B7A015C"/>
    <w:rsid w:val="1B7D7E14"/>
    <w:rsid w:val="1B9563AF"/>
    <w:rsid w:val="1B9CFF65"/>
    <w:rsid w:val="1BBB1FF0"/>
    <w:rsid w:val="1BC06821"/>
    <w:rsid w:val="1BCF2829"/>
    <w:rsid w:val="1BF5CC74"/>
    <w:rsid w:val="1C0387E4"/>
    <w:rsid w:val="1C229725"/>
    <w:rsid w:val="1C3362BD"/>
    <w:rsid w:val="1C3BF158"/>
    <w:rsid w:val="1C55E303"/>
    <w:rsid w:val="1C5CBDCD"/>
    <w:rsid w:val="1C61E7E6"/>
    <w:rsid w:val="1C69F93C"/>
    <w:rsid w:val="1C870F65"/>
    <w:rsid w:val="1C8C8D40"/>
    <w:rsid w:val="1C991485"/>
    <w:rsid w:val="1CA17D4D"/>
    <w:rsid w:val="1CAD3882"/>
    <w:rsid w:val="1CC18918"/>
    <w:rsid w:val="1CC5894B"/>
    <w:rsid w:val="1CCC17C3"/>
    <w:rsid w:val="1CE55D22"/>
    <w:rsid w:val="1CED5AE2"/>
    <w:rsid w:val="1D24D318"/>
    <w:rsid w:val="1D25CE87"/>
    <w:rsid w:val="1D49EDB5"/>
    <w:rsid w:val="1D82303D"/>
    <w:rsid w:val="1D85816A"/>
    <w:rsid w:val="1D8D0BF0"/>
    <w:rsid w:val="1D9BBF4A"/>
    <w:rsid w:val="1DA3B768"/>
    <w:rsid w:val="1DA73F7D"/>
    <w:rsid w:val="1DB9447E"/>
    <w:rsid w:val="1DCF7087"/>
    <w:rsid w:val="1DE03E5C"/>
    <w:rsid w:val="1DE2A39C"/>
    <w:rsid w:val="1DF22BCB"/>
    <w:rsid w:val="1DF3528E"/>
    <w:rsid w:val="1E11721E"/>
    <w:rsid w:val="1E11BFD3"/>
    <w:rsid w:val="1E219333"/>
    <w:rsid w:val="1E296B8B"/>
    <w:rsid w:val="1E80C60C"/>
    <w:rsid w:val="1E8DE3CB"/>
    <w:rsid w:val="1EA2B50F"/>
    <w:rsid w:val="1EA3EAD6"/>
    <w:rsid w:val="1EC884BC"/>
    <w:rsid w:val="1EDBE38E"/>
    <w:rsid w:val="1EE7ABFE"/>
    <w:rsid w:val="1EE7DECF"/>
    <w:rsid w:val="1F0D7BAB"/>
    <w:rsid w:val="1F100946"/>
    <w:rsid w:val="1F90A972"/>
    <w:rsid w:val="1F979C5A"/>
    <w:rsid w:val="1F97F590"/>
    <w:rsid w:val="1FAF62F6"/>
    <w:rsid w:val="1FB638B9"/>
    <w:rsid w:val="1FBB9513"/>
    <w:rsid w:val="1FBDAABC"/>
    <w:rsid w:val="1FBDCA81"/>
    <w:rsid w:val="1FCBCB57"/>
    <w:rsid w:val="1FFFFEDE"/>
    <w:rsid w:val="20047064"/>
    <w:rsid w:val="20124F13"/>
    <w:rsid w:val="201813B3"/>
    <w:rsid w:val="20184684"/>
    <w:rsid w:val="20187955"/>
    <w:rsid w:val="203E1631"/>
    <w:rsid w:val="203FBB37"/>
    <w:rsid w:val="206A86D3"/>
    <w:rsid w:val="20AE52BB"/>
    <w:rsid w:val="20AFD39B"/>
    <w:rsid w:val="20B95121"/>
    <w:rsid w:val="20C182E2"/>
    <w:rsid w:val="20D3B814"/>
    <w:rsid w:val="20DF9942"/>
    <w:rsid w:val="20E5D7F8"/>
    <w:rsid w:val="210A9C7A"/>
    <w:rsid w:val="210C75CD"/>
    <w:rsid w:val="2110916B"/>
    <w:rsid w:val="2110982E"/>
    <w:rsid w:val="213F4374"/>
    <w:rsid w:val="2140EC27"/>
    <w:rsid w:val="2148E096"/>
    <w:rsid w:val="214C9257"/>
    <w:rsid w:val="2153C0A0"/>
    <w:rsid w:val="215A582B"/>
    <w:rsid w:val="216C52D7"/>
    <w:rsid w:val="2183294F"/>
    <w:rsid w:val="218A554F"/>
    <w:rsid w:val="21A98F11"/>
    <w:rsid w:val="21DDF546"/>
    <w:rsid w:val="21DE1477"/>
    <w:rsid w:val="21DE4748"/>
    <w:rsid w:val="21E43B95"/>
    <w:rsid w:val="21F45DA9"/>
    <w:rsid w:val="2213642B"/>
    <w:rsid w:val="221842D1"/>
    <w:rsid w:val="224FBDB3"/>
    <w:rsid w:val="225A624F"/>
    <w:rsid w:val="225DB7EA"/>
    <w:rsid w:val="2297BDB1"/>
    <w:rsid w:val="2297FBFF"/>
    <w:rsid w:val="22A17551"/>
    <w:rsid w:val="22ADD4D9"/>
    <w:rsid w:val="22BCC0FA"/>
    <w:rsid w:val="22CC155F"/>
    <w:rsid w:val="22D4354A"/>
    <w:rsid w:val="230B115D"/>
    <w:rsid w:val="231F2B61"/>
    <w:rsid w:val="231F62C2"/>
    <w:rsid w:val="233C30D6"/>
    <w:rsid w:val="23536CEE"/>
    <w:rsid w:val="2374ECAA"/>
    <w:rsid w:val="23791B8A"/>
    <w:rsid w:val="2380709D"/>
    <w:rsid w:val="23982444"/>
    <w:rsid w:val="23A178D2"/>
    <w:rsid w:val="23A6190C"/>
    <w:rsid w:val="23AA7F42"/>
    <w:rsid w:val="23BD6E4E"/>
    <w:rsid w:val="23C4D42E"/>
    <w:rsid w:val="23D08C7F"/>
    <w:rsid w:val="23D76CAC"/>
    <w:rsid w:val="23D97A46"/>
    <w:rsid w:val="23DEF490"/>
    <w:rsid w:val="23DFDA89"/>
    <w:rsid w:val="23EB868B"/>
    <w:rsid w:val="23EC70C1"/>
    <w:rsid w:val="23F9ECF2"/>
    <w:rsid w:val="23FDA3CB"/>
    <w:rsid w:val="24001410"/>
    <w:rsid w:val="2405CB5E"/>
    <w:rsid w:val="240FA8EB"/>
    <w:rsid w:val="240FC203"/>
    <w:rsid w:val="2411E65F"/>
    <w:rsid w:val="2416ACB7"/>
    <w:rsid w:val="241836E2"/>
    <w:rsid w:val="241E01CA"/>
    <w:rsid w:val="2427233E"/>
    <w:rsid w:val="2442F790"/>
    <w:rsid w:val="244388D7"/>
    <w:rsid w:val="245D8A77"/>
    <w:rsid w:val="24723B52"/>
    <w:rsid w:val="2477E31E"/>
    <w:rsid w:val="247C4B00"/>
    <w:rsid w:val="248E9BE8"/>
    <w:rsid w:val="24952F5C"/>
    <w:rsid w:val="24A5545F"/>
    <w:rsid w:val="24AFD19B"/>
    <w:rsid w:val="24EC0503"/>
    <w:rsid w:val="24ECABEA"/>
    <w:rsid w:val="24F7F179"/>
    <w:rsid w:val="250E5BD3"/>
    <w:rsid w:val="253356C1"/>
    <w:rsid w:val="25352470"/>
    <w:rsid w:val="2554270F"/>
    <w:rsid w:val="255AFB6A"/>
    <w:rsid w:val="2561CF65"/>
    <w:rsid w:val="257F4ACA"/>
    <w:rsid w:val="2584B174"/>
    <w:rsid w:val="25873850"/>
    <w:rsid w:val="258AC754"/>
    <w:rsid w:val="25AAC774"/>
    <w:rsid w:val="25E76725"/>
    <w:rsid w:val="25EA3592"/>
    <w:rsid w:val="2600E7FE"/>
    <w:rsid w:val="26073E0A"/>
    <w:rsid w:val="26223AE7"/>
    <w:rsid w:val="262BB220"/>
    <w:rsid w:val="26383C16"/>
    <w:rsid w:val="263959C1"/>
    <w:rsid w:val="2648652E"/>
    <w:rsid w:val="265DB1B4"/>
    <w:rsid w:val="265F127A"/>
    <w:rsid w:val="266BFA2A"/>
    <w:rsid w:val="26834CBB"/>
    <w:rsid w:val="268C361A"/>
    <w:rsid w:val="26951A37"/>
    <w:rsid w:val="269A9422"/>
    <w:rsid w:val="269F4FAD"/>
    <w:rsid w:val="26B1859A"/>
    <w:rsid w:val="26D16B92"/>
    <w:rsid w:val="26FFD56D"/>
    <w:rsid w:val="272DA4E0"/>
    <w:rsid w:val="27429C88"/>
    <w:rsid w:val="2742FB5C"/>
    <w:rsid w:val="274FB516"/>
    <w:rsid w:val="275597F4"/>
    <w:rsid w:val="2768A447"/>
    <w:rsid w:val="276FF8DE"/>
    <w:rsid w:val="27792A4D"/>
    <w:rsid w:val="277E3986"/>
    <w:rsid w:val="27966F9B"/>
    <w:rsid w:val="279E261A"/>
    <w:rsid w:val="27AD67E9"/>
    <w:rsid w:val="27B234EF"/>
    <w:rsid w:val="27CB161F"/>
    <w:rsid w:val="27CD1C0B"/>
    <w:rsid w:val="27E429AF"/>
    <w:rsid w:val="27ED2C0C"/>
    <w:rsid w:val="27F947ED"/>
    <w:rsid w:val="27FA94A2"/>
    <w:rsid w:val="283359B8"/>
    <w:rsid w:val="283F9F2C"/>
    <w:rsid w:val="2853D18F"/>
    <w:rsid w:val="285806A6"/>
    <w:rsid w:val="28698923"/>
    <w:rsid w:val="289482D4"/>
    <w:rsid w:val="289C1B46"/>
    <w:rsid w:val="28AA11DE"/>
    <w:rsid w:val="28B81160"/>
    <w:rsid w:val="28D37A9B"/>
    <w:rsid w:val="28DDDA79"/>
    <w:rsid w:val="28FC8CD4"/>
    <w:rsid w:val="291A4148"/>
    <w:rsid w:val="291CD240"/>
    <w:rsid w:val="291D28C1"/>
    <w:rsid w:val="29486EFC"/>
    <w:rsid w:val="294F913E"/>
    <w:rsid w:val="298F9CFF"/>
    <w:rsid w:val="298FE207"/>
    <w:rsid w:val="299C6425"/>
    <w:rsid w:val="29BAD3A8"/>
    <w:rsid w:val="29D5E8AF"/>
    <w:rsid w:val="29D90702"/>
    <w:rsid w:val="29DD0AF1"/>
    <w:rsid w:val="29E2D800"/>
    <w:rsid w:val="29ED1881"/>
    <w:rsid w:val="2A0CBA01"/>
    <w:rsid w:val="2A1D51C9"/>
    <w:rsid w:val="2A275142"/>
    <w:rsid w:val="2A3F0458"/>
    <w:rsid w:val="2A50F0CE"/>
    <w:rsid w:val="2A52AD99"/>
    <w:rsid w:val="2A65DAD0"/>
    <w:rsid w:val="2A672BA0"/>
    <w:rsid w:val="2A7A04A6"/>
    <w:rsid w:val="2AA57E9A"/>
    <w:rsid w:val="2AB35064"/>
    <w:rsid w:val="2AB81200"/>
    <w:rsid w:val="2AF1F0DC"/>
    <w:rsid w:val="2AF22035"/>
    <w:rsid w:val="2AF9A819"/>
    <w:rsid w:val="2B061D93"/>
    <w:rsid w:val="2B0BD435"/>
    <w:rsid w:val="2B50A428"/>
    <w:rsid w:val="2B50C43F"/>
    <w:rsid w:val="2B55D1C7"/>
    <w:rsid w:val="2B612410"/>
    <w:rsid w:val="2B71C3A8"/>
    <w:rsid w:val="2B80536C"/>
    <w:rsid w:val="2B86FA8E"/>
    <w:rsid w:val="2B9EF3FB"/>
    <w:rsid w:val="2BC7C974"/>
    <w:rsid w:val="2BFD70BB"/>
    <w:rsid w:val="2BFDEC62"/>
    <w:rsid w:val="2C0C4832"/>
    <w:rsid w:val="2C150BB9"/>
    <w:rsid w:val="2C2E92BC"/>
    <w:rsid w:val="2C331948"/>
    <w:rsid w:val="2C4DAE34"/>
    <w:rsid w:val="2C698F20"/>
    <w:rsid w:val="2C905E50"/>
    <w:rsid w:val="2CA5B66A"/>
    <w:rsid w:val="2CBDF31F"/>
    <w:rsid w:val="2CC19DBD"/>
    <w:rsid w:val="2CF56AF2"/>
    <w:rsid w:val="2CFAB5F2"/>
    <w:rsid w:val="2CFD1E41"/>
    <w:rsid w:val="2D0955D5"/>
    <w:rsid w:val="2D28C7F0"/>
    <w:rsid w:val="2D3482D1"/>
    <w:rsid w:val="2D45409D"/>
    <w:rsid w:val="2D4CAC9B"/>
    <w:rsid w:val="2D4CBF29"/>
    <w:rsid w:val="2D509896"/>
    <w:rsid w:val="2D5D6CDB"/>
    <w:rsid w:val="2D6BF342"/>
    <w:rsid w:val="2D6C69E9"/>
    <w:rsid w:val="2D86619B"/>
    <w:rsid w:val="2D8AA436"/>
    <w:rsid w:val="2D8AF493"/>
    <w:rsid w:val="2D8DF629"/>
    <w:rsid w:val="2DA5FC60"/>
    <w:rsid w:val="2DD1D3D9"/>
    <w:rsid w:val="2DEE3507"/>
    <w:rsid w:val="2E21D46C"/>
    <w:rsid w:val="2E3CF40C"/>
    <w:rsid w:val="2E3E300E"/>
    <w:rsid w:val="2E790CE9"/>
    <w:rsid w:val="2E7D3036"/>
    <w:rsid w:val="2E8D7841"/>
    <w:rsid w:val="2EA12FEA"/>
    <w:rsid w:val="2EA8CCF2"/>
    <w:rsid w:val="2EB4AAF4"/>
    <w:rsid w:val="2EBE03D8"/>
    <w:rsid w:val="2ECACBD5"/>
    <w:rsid w:val="2EFFC901"/>
    <w:rsid w:val="2F047531"/>
    <w:rsid w:val="2F13397F"/>
    <w:rsid w:val="2F1FDBD6"/>
    <w:rsid w:val="2F224947"/>
    <w:rsid w:val="2F285E9A"/>
    <w:rsid w:val="2F2F150B"/>
    <w:rsid w:val="2F3A42B4"/>
    <w:rsid w:val="2F53121F"/>
    <w:rsid w:val="2F73DE9D"/>
    <w:rsid w:val="2F7B62ED"/>
    <w:rsid w:val="2F8F0099"/>
    <w:rsid w:val="2F9935E6"/>
    <w:rsid w:val="2F9E79A3"/>
    <w:rsid w:val="2F9E81EB"/>
    <w:rsid w:val="2FA0DD85"/>
    <w:rsid w:val="2FD071E9"/>
    <w:rsid w:val="2FE0BC8B"/>
    <w:rsid w:val="300A8847"/>
    <w:rsid w:val="3013A10C"/>
    <w:rsid w:val="302EE7FC"/>
    <w:rsid w:val="304E45AE"/>
    <w:rsid w:val="305F710C"/>
    <w:rsid w:val="3082A3D6"/>
    <w:rsid w:val="30935DE7"/>
    <w:rsid w:val="30A6956D"/>
    <w:rsid w:val="30ACAC00"/>
    <w:rsid w:val="30BE1A8A"/>
    <w:rsid w:val="30C173A7"/>
    <w:rsid w:val="30D0509E"/>
    <w:rsid w:val="30F08D6E"/>
    <w:rsid w:val="310DF27A"/>
    <w:rsid w:val="3111E073"/>
    <w:rsid w:val="31157254"/>
    <w:rsid w:val="31656ABB"/>
    <w:rsid w:val="31A1C27F"/>
    <w:rsid w:val="31AD5C19"/>
    <w:rsid w:val="31C97E2B"/>
    <w:rsid w:val="31D17D5D"/>
    <w:rsid w:val="31D19C4D"/>
    <w:rsid w:val="31FAB2EE"/>
    <w:rsid w:val="3227B2BE"/>
    <w:rsid w:val="323034BB"/>
    <w:rsid w:val="3232495C"/>
    <w:rsid w:val="32598562"/>
    <w:rsid w:val="32608AFB"/>
    <w:rsid w:val="32741960"/>
    <w:rsid w:val="32A7B4D2"/>
    <w:rsid w:val="32C4588F"/>
    <w:rsid w:val="32CE395D"/>
    <w:rsid w:val="32D901DA"/>
    <w:rsid w:val="32EEEBA0"/>
    <w:rsid w:val="330C2F7D"/>
    <w:rsid w:val="330C7A58"/>
    <w:rsid w:val="331FD2CC"/>
    <w:rsid w:val="3323C308"/>
    <w:rsid w:val="333A8B56"/>
    <w:rsid w:val="33421E98"/>
    <w:rsid w:val="3347DFED"/>
    <w:rsid w:val="33502C17"/>
    <w:rsid w:val="3390ECCA"/>
    <w:rsid w:val="33AB5441"/>
    <w:rsid w:val="33AFFDB2"/>
    <w:rsid w:val="33B66F57"/>
    <w:rsid w:val="33C0AC99"/>
    <w:rsid w:val="33EDFFB5"/>
    <w:rsid w:val="33FF52FC"/>
    <w:rsid w:val="33FF99EC"/>
    <w:rsid w:val="341A6962"/>
    <w:rsid w:val="341B44E1"/>
    <w:rsid w:val="34233CFF"/>
    <w:rsid w:val="342ED4B3"/>
    <w:rsid w:val="344BC323"/>
    <w:rsid w:val="3453DC01"/>
    <w:rsid w:val="3463EFBF"/>
    <w:rsid w:val="346E1BA6"/>
    <w:rsid w:val="348849AA"/>
    <w:rsid w:val="34AC72F9"/>
    <w:rsid w:val="34C38FB8"/>
    <w:rsid w:val="34C8502F"/>
    <w:rsid w:val="34C852ED"/>
    <w:rsid w:val="34D04A68"/>
    <w:rsid w:val="34D1F2B9"/>
    <w:rsid w:val="34DEAE0A"/>
    <w:rsid w:val="34E0C9F5"/>
    <w:rsid w:val="34ED6126"/>
    <w:rsid w:val="34EE0551"/>
    <w:rsid w:val="34F45B89"/>
    <w:rsid w:val="350886A7"/>
    <w:rsid w:val="3510EB39"/>
    <w:rsid w:val="351420A1"/>
    <w:rsid w:val="351E9A3B"/>
    <w:rsid w:val="352F65D3"/>
    <w:rsid w:val="35358429"/>
    <w:rsid w:val="354EC86B"/>
    <w:rsid w:val="354FEDDB"/>
    <w:rsid w:val="355418F5"/>
    <w:rsid w:val="35756379"/>
    <w:rsid w:val="358AA6FF"/>
    <w:rsid w:val="35A6B719"/>
    <w:rsid w:val="35A83A0A"/>
    <w:rsid w:val="35DD0D7F"/>
    <w:rsid w:val="35F506EC"/>
    <w:rsid w:val="360E2E4E"/>
    <w:rsid w:val="360FDF9D"/>
    <w:rsid w:val="3614556C"/>
    <w:rsid w:val="36235A9C"/>
    <w:rsid w:val="3643BB8E"/>
    <w:rsid w:val="3660A16E"/>
    <w:rsid w:val="366A95D0"/>
    <w:rsid w:val="366CA4F4"/>
    <w:rsid w:val="367BFF72"/>
    <w:rsid w:val="368649DD"/>
    <w:rsid w:val="368DCFA6"/>
    <w:rsid w:val="36911F0D"/>
    <w:rsid w:val="36997CF2"/>
    <w:rsid w:val="36A48B6E"/>
    <w:rsid w:val="36B38A31"/>
    <w:rsid w:val="36B5D0E7"/>
    <w:rsid w:val="36DB126D"/>
    <w:rsid w:val="36F3CBCD"/>
    <w:rsid w:val="36F68D5C"/>
    <w:rsid w:val="3721D7C3"/>
    <w:rsid w:val="37256EA1"/>
    <w:rsid w:val="37337597"/>
    <w:rsid w:val="37349342"/>
    <w:rsid w:val="3738DDCD"/>
    <w:rsid w:val="3739FFC6"/>
    <w:rsid w:val="3749133F"/>
    <w:rsid w:val="376EDFF8"/>
    <w:rsid w:val="37981CFB"/>
    <w:rsid w:val="37A1AD7D"/>
    <w:rsid w:val="37A30E43"/>
    <w:rsid w:val="37A40EA0"/>
    <w:rsid w:val="37B61056"/>
    <w:rsid w:val="37C4B0DD"/>
    <w:rsid w:val="37CC9C62"/>
    <w:rsid w:val="37DA8901"/>
    <w:rsid w:val="37FC2AFB"/>
    <w:rsid w:val="38058A08"/>
    <w:rsid w:val="382525BD"/>
    <w:rsid w:val="382CFC21"/>
    <w:rsid w:val="38405BCF"/>
    <w:rsid w:val="3882929F"/>
    <w:rsid w:val="388AD626"/>
    <w:rsid w:val="3890504C"/>
    <w:rsid w:val="38A517B0"/>
    <w:rsid w:val="38ADCD89"/>
    <w:rsid w:val="38C97DCF"/>
    <w:rsid w:val="38EB3C94"/>
    <w:rsid w:val="38F156B6"/>
    <w:rsid w:val="38F8EB96"/>
    <w:rsid w:val="38FC1D5C"/>
    <w:rsid w:val="38FD65B2"/>
    <w:rsid w:val="3912C7C7"/>
    <w:rsid w:val="39172A74"/>
    <w:rsid w:val="391C5AE8"/>
    <w:rsid w:val="39248581"/>
    <w:rsid w:val="392AE2C8"/>
    <w:rsid w:val="392D2593"/>
    <w:rsid w:val="39342B4B"/>
    <w:rsid w:val="3944CB81"/>
    <w:rsid w:val="395183CC"/>
    <w:rsid w:val="398078EB"/>
    <w:rsid w:val="39819CB2"/>
    <w:rsid w:val="3982DEBA"/>
    <w:rsid w:val="399055A5"/>
    <w:rsid w:val="39AE9D6E"/>
    <w:rsid w:val="39DBCDC1"/>
    <w:rsid w:val="39F5DBBA"/>
    <w:rsid w:val="3A0110B5"/>
    <w:rsid w:val="3A09D1FA"/>
    <w:rsid w:val="3A39EC55"/>
    <w:rsid w:val="3A3B259A"/>
    <w:rsid w:val="3A4220C6"/>
    <w:rsid w:val="3A425D37"/>
    <w:rsid w:val="3A544DF7"/>
    <w:rsid w:val="3A6934B1"/>
    <w:rsid w:val="3A6FE1F3"/>
    <w:rsid w:val="3A71F311"/>
    <w:rsid w:val="3A72FEC7"/>
    <w:rsid w:val="3A78DC50"/>
    <w:rsid w:val="3A8324C3"/>
    <w:rsid w:val="3A9D4292"/>
    <w:rsid w:val="3AA19618"/>
    <w:rsid w:val="3AAAEFF8"/>
    <w:rsid w:val="3AE3DF06"/>
    <w:rsid w:val="3AE452A4"/>
    <w:rsid w:val="3AEC29D8"/>
    <w:rsid w:val="3AF2AD94"/>
    <w:rsid w:val="3AFAC7CE"/>
    <w:rsid w:val="3B0445D5"/>
    <w:rsid w:val="3B11F0FF"/>
    <w:rsid w:val="3B17B969"/>
    <w:rsid w:val="3B18CE16"/>
    <w:rsid w:val="3B40880B"/>
    <w:rsid w:val="3B8B0EA0"/>
    <w:rsid w:val="3B8C78F5"/>
    <w:rsid w:val="3B9745D9"/>
    <w:rsid w:val="3B9D00B7"/>
    <w:rsid w:val="3C10C382"/>
    <w:rsid w:val="3C113BBD"/>
    <w:rsid w:val="3C35F72C"/>
    <w:rsid w:val="3C4178F6"/>
    <w:rsid w:val="3C44FAEC"/>
    <w:rsid w:val="3C4AAEB9"/>
    <w:rsid w:val="3C4CFB54"/>
    <w:rsid w:val="3C51486A"/>
    <w:rsid w:val="3C518B71"/>
    <w:rsid w:val="3C5AC1BF"/>
    <w:rsid w:val="3C88E92D"/>
    <w:rsid w:val="3CA28BA4"/>
    <w:rsid w:val="3CA39040"/>
    <w:rsid w:val="3CB5E10F"/>
    <w:rsid w:val="3CC0311A"/>
    <w:rsid w:val="3CC3AC1F"/>
    <w:rsid w:val="3CD3EF32"/>
    <w:rsid w:val="3CD57A8C"/>
    <w:rsid w:val="3CF0E724"/>
    <w:rsid w:val="3D0DE975"/>
    <w:rsid w:val="3D1C5AE3"/>
    <w:rsid w:val="3D33DE45"/>
    <w:rsid w:val="3D4EB184"/>
    <w:rsid w:val="3D8298D5"/>
    <w:rsid w:val="3D8D5A17"/>
    <w:rsid w:val="3DA1198D"/>
    <w:rsid w:val="3DAA9F89"/>
    <w:rsid w:val="3DBF3829"/>
    <w:rsid w:val="3DCAFBF3"/>
    <w:rsid w:val="3DDE14F7"/>
    <w:rsid w:val="3DFCEF6F"/>
    <w:rsid w:val="3E3665A9"/>
    <w:rsid w:val="3E391978"/>
    <w:rsid w:val="3E3BE697"/>
    <w:rsid w:val="3E3CE24B"/>
    <w:rsid w:val="3E549C76"/>
    <w:rsid w:val="3E638A8A"/>
    <w:rsid w:val="3E66F88E"/>
    <w:rsid w:val="3E8A36C7"/>
    <w:rsid w:val="3E9B3B38"/>
    <w:rsid w:val="3EDBB6ED"/>
    <w:rsid w:val="3EEB458C"/>
    <w:rsid w:val="3EF0E1BF"/>
    <w:rsid w:val="3EF405D9"/>
    <w:rsid w:val="3EF8DC22"/>
    <w:rsid w:val="3F054978"/>
    <w:rsid w:val="3F16CB1D"/>
    <w:rsid w:val="3F1D0892"/>
    <w:rsid w:val="3F234065"/>
    <w:rsid w:val="3F2954D0"/>
    <w:rsid w:val="3F2D7B29"/>
    <w:rsid w:val="3F3A4AA9"/>
    <w:rsid w:val="3F466FEA"/>
    <w:rsid w:val="3F488C0E"/>
    <w:rsid w:val="3F4A83A0"/>
    <w:rsid w:val="3F655C19"/>
    <w:rsid w:val="3F65E4F9"/>
    <w:rsid w:val="3F6893C4"/>
    <w:rsid w:val="3F79034A"/>
    <w:rsid w:val="3F8EF2CF"/>
    <w:rsid w:val="3F92702F"/>
    <w:rsid w:val="3FA1DD7F"/>
    <w:rsid w:val="3FA5AC13"/>
    <w:rsid w:val="3FB3B4D7"/>
    <w:rsid w:val="3FD42C89"/>
    <w:rsid w:val="3FE36FD7"/>
    <w:rsid w:val="3FFD8B8B"/>
    <w:rsid w:val="403BD1D0"/>
    <w:rsid w:val="404ABBEF"/>
    <w:rsid w:val="404B417A"/>
    <w:rsid w:val="404B4CAE"/>
    <w:rsid w:val="40647410"/>
    <w:rsid w:val="4071D68B"/>
    <w:rsid w:val="4087B1EC"/>
    <w:rsid w:val="4088E2F7"/>
    <w:rsid w:val="409CB04F"/>
    <w:rsid w:val="40AFED9D"/>
    <w:rsid w:val="40B5679C"/>
    <w:rsid w:val="40C0806B"/>
    <w:rsid w:val="40CF5542"/>
    <w:rsid w:val="40D4C035"/>
    <w:rsid w:val="40DD3C8A"/>
    <w:rsid w:val="40EA330E"/>
    <w:rsid w:val="40EDB8AB"/>
    <w:rsid w:val="4100BA41"/>
    <w:rsid w:val="4112CCDC"/>
    <w:rsid w:val="41256BB3"/>
    <w:rsid w:val="4130DDF1"/>
    <w:rsid w:val="413EA776"/>
    <w:rsid w:val="4152DA2E"/>
    <w:rsid w:val="4153CBA4"/>
    <w:rsid w:val="416C9908"/>
    <w:rsid w:val="417420EC"/>
    <w:rsid w:val="4174C3ED"/>
    <w:rsid w:val="417C01E6"/>
    <w:rsid w:val="417E43B4"/>
    <w:rsid w:val="419F427E"/>
    <w:rsid w:val="41A0746C"/>
    <w:rsid w:val="41A0D837"/>
    <w:rsid w:val="41A6AE14"/>
    <w:rsid w:val="41ACA261"/>
    <w:rsid w:val="41B9B9F8"/>
    <w:rsid w:val="41BA5163"/>
    <w:rsid w:val="41C4CE9F"/>
    <w:rsid w:val="41C55F56"/>
    <w:rsid w:val="41E9C4F4"/>
    <w:rsid w:val="42099D55"/>
    <w:rsid w:val="420F2911"/>
    <w:rsid w:val="42172F70"/>
    <w:rsid w:val="421811E4"/>
    <w:rsid w:val="4224F0C1"/>
    <w:rsid w:val="4239C205"/>
    <w:rsid w:val="4239F4D6"/>
    <w:rsid w:val="4244A298"/>
    <w:rsid w:val="4253A45C"/>
    <w:rsid w:val="42583C9F"/>
    <w:rsid w:val="425B3252"/>
    <w:rsid w:val="42672529"/>
    <w:rsid w:val="4277AA90"/>
    <w:rsid w:val="42787B27"/>
    <w:rsid w:val="428072A9"/>
    <w:rsid w:val="428DD548"/>
    <w:rsid w:val="42B3E584"/>
    <w:rsid w:val="42BDFF21"/>
    <w:rsid w:val="42C510A9"/>
    <w:rsid w:val="42D04F66"/>
    <w:rsid w:val="42D411B3"/>
    <w:rsid w:val="42DFA09F"/>
    <w:rsid w:val="42E33F4A"/>
    <w:rsid w:val="42F1FF6F"/>
    <w:rsid w:val="42F3A92D"/>
    <w:rsid w:val="42F77541"/>
    <w:rsid w:val="432ADF21"/>
    <w:rsid w:val="43391F39"/>
    <w:rsid w:val="43456192"/>
    <w:rsid w:val="4362F226"/>
    <w:rsid w:val="43740D01"/>
    <w:rsid w:val="438CDFE1"/>
    <w:rsid w:val="43BACBDA"/>
    <w:rsid w:val="43C4578F"/>
    <w:rsid w:val="43D4F056"/>
    <w:rsid w:val="43E742C5"/>
    <w:rsid w:val="43F40D1A"/>
    <w:rsid w:val="44055E7E"/>
    <w:rsid w:val="44061CB8"/>
    <w:rsid w:val="44094E7E"/>
    <w:rsid w:val="440BB27E"/>
    <w:rsid w:val="44125FC9"/>
    <w:rsid w:val="4416CDA1"/>
    <w:rsid w:val="4424B213"/>
    <w:rsid w:val="44289CFE"/>
    <w:rsid w:val="443EF83C"/>
    <w:rsid w:val="4443E8F6"/>
    <w:rsid w:val="44471160"/>
    <w:rsid w:val="44473942"/>
    <w:rsid w:val="4448A467"/>
    <w:rsid w:val="44671356"/>
    <w:rsid w:val="446FAC97"/>
    <w:rsid w:val="447971EF"/>
    <w:rsid w:val="447F8E67"/>
    <w:rsid w:val="44A5362C"/>
    <w:rsid w:val="44BAD77C"/>
    <w:rsid w:val="44EB338F"/>
    <w:rsid w:val="4536117A"/>
    <w:rsid w:val="45630383"/>
    <w:rsid w:val="45703896"/>
    <w:rsid w:val="45704E09"/>
    <w:rsid w:val="457C2BC1"/>
    <w:rsid w:val="457C8499"/>
    <w:rsid w:val="4587F4E7"/>
    <w:rsid w:val="45A9A6D3"/>
    <w:rsid w:val="45F1AE73"/>
    <w:rsid w:val="45FA1CB3"/>
    <w:rsid w:val="4605EBCF"/>
    <w:rsid w:val="4611F3F8"/>
    <w:rsid w:val="465CA1B7"/>
    <w:rsid w:val="466D0C0D"/>
    <w:rsid w:val="467358D4"/>
    <w:rsid w:val="467BFF66"/>
    <w:rsid w:val="46A0AAEC"/>
    <w:rsid w:val="46A3E8D8"/>
    <w:rsid w:val="46A90292"/>
    <w:rsid w:val="46D2B975"/>
    <w:rsid w:val="46DA151A"/>
    <w:rsid w:val="46E621CC"/>
    <w:rsid w:val="46EDC782"/>
    <w:rsid w:val="470A0162"/>
    <w:rsid w:val="47210BB8"/>
    <w:rsid w:val="4724628D"/>
    <w:rsid w:val="4732DB97"/>
    <w:rsid w:val="47642F37"/>
    <w:rsid w:val="476B79F5"/>
    <w:rsid w:val="477786E3"/>
    <w:rsid w:val="478F2EB4"/>
    <w:rsid w:val="479D6F62"/>
    <w:rsid w:val="47A35412"/>
    <w:rsid w:val="47D394CC"/>
    <w:rsid w:val="47DB3B47"/>
    <w:rsid w:val="47E36222"/>
    <w:rsid w:val="48257E3D"/>
    <w:rsid w:val="482690DC"/>
    <w:rsid w:val="482896C8"/>
    <w:rsid w:val="482DFDB2"/>
    <w:rsid w:val="483A2B1F"/>
    <w:rsid w:val="483C21D1"/>
    <w:rsid w:val="4853EC79"/>
    <w:rsid w:val="4854AEFE"/>
    <w:rsid w:val="4860D19D"/>
    <w:rsid w:val="487563C8"/>
    <w:rsid w:val="4877536E"/>
    <w:rsid w:val="48867960"/>
    <w:rsid w:val="48B0FA55"/>
    <w:rsid w:val="48C3D89C"/>
    <w:rsid w:val="48C80440"/>
    <w:rsid w:val="48C821DD"/>
    <w:rsid w:val="48E9A1E0"/>
    <w:rsid w:val="48ECDC6B"/>
    <w:rsid w:val="49397D2C"/>
    <w:rsid w:val="49905AAB"/>
    <w:rsid w:val="499FC8BE"/>
    <w:rsid w:val="49B76A7F"/>
    <w:rsid w:val="49D0F5E4"/>
    <w:rsid w:val="49D41944"/>
    <w:rsid w:val="49D4798C"/>
    <w:rsid w:val="49D69E1F"/>
    <w:rsid w:val="49E8514F"/>
    <w:rsid w:val="49F035FE"/>
    <w:rsid w:val="49F28273"/>
    <w:rsid w:val="49F30C55"/>
    <w:rsid w:val="49FA6BF7"/>
    <w:rsid w:val="4A212C3F"/>
    <w:rsid w:val="4A231CF2"/>
    <w:rsid w:val="4A35936A"/>
    <w:rsid w:val="4A4C1B68"/>
    <w:rsid w:val="4A4DE062"/>
    <w:rsid w:val="4A4F481C"/>
    <w:rsid w:val="4A51EFC2"/>
    <w:rsid w:val="4A55080A"/>
    <w:rsid w:val="4A60140E"/>
    <w:rsid w:val="4A7C25AE"/>
    <w:rsid w:val="4A87ED26"/>
    <w:rsid w:val="4A8FB48E"/>
    <w:rsid w:val="4AB663B4"/>
    <w:rsid w:val="4AD3B0A3"/>
    <w:rsid w:val="4AD933D7"/>
    <w:rsid w:val="4AE01B88"/>
    <w:rsid w:val="4AF72F11"/>
    <w:rsid w:val="4B135410"/>
    <w:rsid w:val="4B2B74BB"/>
    <w:rsid w:val="4B3D5C3A"/>
    <w:rsid w:val="4B3F4213"/>
    <w:rsid w:val="4B45E3D9"/>
    <w:rsid w:val="4B618B9D"/>
    <w:rsid w:val="4B6815ED"/>
    <w:rsid w:val="4B6B7E14"/>
    <w:rsid w:val="4B7407B1"/>
    <w:rsid w:val="4B839955"/>
    <w:rsid w:val="4B8C065F"/>
    <w:rsid w:val="4B9EA2B4"/>
    <w:rsid w:val="4BA5539C"/>
    <w:rsid w:val="4BAE7202"/>
    <w:rsid w:val="4BC1F6F2"/>
    <w:rsid w:val="4BC5B1F9"/>
    <w:rsid w:val="4BC962C2"/>
    <w:rsid w:val="4BE516D7"/>
    <w:rsid w:val="4BED77E4"/>
    <w:rsid w:val="4BF91BA3"/>
    <w:rsid w:val="4C22761E"/>
    <w:rsid w:val="4C50DDD3"/>
    <w:rsid w:val="4C77262D"/>
    <w:rsid w:val="4C7BA483"/>
    <w:rsid w:val="4C7D00A0"/>
    <w:rsid w:val="4C8887D1"/>
    <w:rsid w:val="4C9CA74A"/>
    <w:rsid w:val="4CA961FA"/>
    <w:rsid w:val="4CAF0776"/>
    <w:rsid w:val="4CCE4B8D"/>
    <w:rsid w:val="4CCEB32A"/>
    <w:rsid w:val="4CEFF718"/>
    <w:rsid w:val="4D0DDA3A"/>
    <w:rsid w:val="4D24E263"/>
    <w:rsid w:val="4D2CDA81"/>
    <w:rsid w:val="4D2F2C8B"/>
    <w:rsid w:val="4D33B940"/>
    <w:rsid w:val="4D5DFE9D"/>
    <w:rsid w:val="4D659DA6"/>
    <w:rsid w:val="4D6C1E86"/>
    <w:rsid w:val="4D6FD34C"/>
    <w:rsid w:val="4D8C2505"/>
    <w:rsid w:val="4D8D40B8"/>
    <w:rsid w:val="4DA72FD4"/>
    <w:rsid w:val="4DB3C255"/>
    <w:rsid w:val="4DCCA068"/>
    <w:rsid w:val="4DD0A27F"/>
    <w:rsid w:val="4DE2178E"/>
    <w:rsid w:val="4DE63F29"/>
    <w:rsid w:val="4DEC4F7D"/>
    <w:rsid w:val="4E1E8DCD"/>
    <w:rsid w:val="4E2057A1"/>
    <w:rsid w:val="4E52187D"/>
    <w:rsid w:val="4E5F9440"/>
    <w:rsid w:val="4E69DEAB"/>
    <w:rsid w:val="4E6A109D"/>
    <w:rsid w:val="4E889AE3"/>
    <w:rsid w:val="4EAEE309"/>
    <w:rsid w:val="4EB48646"/>
    <w:rsid w:val="4EB609F1"/>
    <w:rsid w:val="4EDD0111"/>
    <w:rsid w:val="4EF124D5"/>
    <w:rsid w:val="4F0CB1C6"/>
    <w:rsid w:val="4F19B833"/>
    <w:rsid w:val="4F1AEACB"/>
    <w:rsid w:val="4F28E07A"/>
    <w:rsid w:val="4F2B614A"/>
    <w:rsid w:val="4F33FD20"/>
    <w:rsid w:val="4F360F20"/>
    <w:rsid w:val="4F473C0B"/>
    <w:rsid w:val="4F5B9DCD"/>
    <w:rsid w:val="4F6EDB8F"/>
    <w:rsid w:val="4F8DFA92"/>
    <w:rsid w:val="4F8EA60A"/>
    <w:rsid w:val="4F94FD9B"/>
    <w:rsid w:val="4FB356BC"/>
    <w:rsid w:val="4FB994E0"/>
    <w:rsid w:val="4FBA93CF"/>
    <w:rsid w:val="4FC0160D"/>
    <w:rsid w:val="4FDB361B"/>
    <w:rsid w:val="4FE7C151"/>
    <w:rsid w:val="4FEAB910"/>
    <w:rsid w:val="4FF8D199"/>
    <w:rsid w:val="5008425F"/>
    <w:rsid w:val="500FEBC9"/>
    <w:rsid w:val="50162344"/>
    <w:rsid w:val="50227917"/>
    <w:rsid w:val="503E8AFD"/>
    <w:rsid w:val="504C8C6E"/>
    <w:rsid w:val="504D4F2F"/>
    <w:rsid w:val="50663618"/>
    <w:rsid w:val="50793CF0"/>
    <w:rsid w:val="50AE1E66"/>
    <w:rsid w:val="50C32674"/>
    <w:rsid w:val="50EC8C4B"/>
    <w:rsid w:val="50F7AB97"/>
    <w:rsid w:val="50FDCE59"/>
    <w:rsid w:val="510720F5"/>
    <w:rsid w:val="511D26DA"/>
    <w:rsid w:val="513774EC"/>
    <w:rsid w:val="5145763C"/>
    <w:rsid w:val="51480379"/>
    <w:rsid w:val="51579C2F"/>
    <w:rsid w:val="5167CF08"/>
    <w:rsid w:val="516DF626"/>
    <w:rsid w:val="51854E44"/>
    <w:rsid w:val="51C0A802"/>
    <w:rsid w:val="51C1B6A9"/>
    <w:rsid w:val="51D1F2F5"/>
    <w:rsid w:val="51D6AC2C"/>
    <w:rsid w:val="51D75DC9"/>
    <w:rsid w:val="51D95A30"/>
    <w:rsid w:val="51DA84FA"/>
    <w:rsid w:val="51E638F3"/>
    <w:rsid w:val="520E160E"/>
    <w:rsid w:val="5212E30A"/>
    <w:rsid w:val="52143D2C"/>
    <w:rsid w:val="5218CCC3"/>
    <w:rsid w:val="5231F943"/>
    <w:rsid w:val="52374C5D"/>
    <w:rsid w:val="524A832A"/>
    <w:rsid w:val="52530CFD"/>
    <w:rsid w:val="526A7417"/>
    <w:rsid w:val="527677F8"/>
    <w:rsid w:val="527EA9B9"/>
    <w:rsid w:val="528D6508"/>
    <w:rsid w:val="52943476"/>
    <w:rsid w:val="52A6667C"/>
    <w:rsid w:val="52A9B80D"/>
    <w:rsid w:val="52BF07FE"/>
    <w:rsid w:val="52C00ADB"/>
    <w:rsid w:val="52C6099F"/>
    <w:rsid w:val="52E09C46"/>
    <w:rsid w:val="52E4CBFE"/>
    <w:rsid w:val="52E653BF"/>
    <w:rsid w:val="52E8E8A0"/>
    <w:rsid w:val="5308E491"/>
    <w:rsid w:val="530D7C65"/>
    <w:rsid w:val="531D16D5"/>
    <w:rsid w:val="534A992E"/>
    <w:rsid w:val="53503E8D"/>
    <w:rsid w:val="5359A563"/>
    <w:rsid w:val="53713BA1"/>
    <w:rsid w:val="53829242"/>
    <w:rsid w:val="53945BFD"/>
    <w:rsid w:val="53C0EE55"/>
    <w:rsid w:val="53D26FA5"/>
    <w:rsid w:val="53F5325B"/>
    <w:rsid w:val="54085867"/>
    <w:rsid w:val="541B1192"/>
    <w:rsid w:val="542D4600"/>
    <w:rsid w:val="5458809D"/>
    <w:rsid w:val="54600881"/>
    <w:rsid w:val="5476488E"/>
    <w:rsid w:val="547C2A6B"/>
    <w:rsid w:val="54AAE3B1"/>
    <w:rsid w:val="54BA1EEA"/>
    <w:rsid w:val="54F17E43"/>
    <w:rsid w:val="55118E44"/>
    <w:rsid w:val="551C9693"/>
    <w:rsid w:val="55280D65"/>
    <w:rsid w:val="55501EBE"/>
    <w:rsid w:val="55522C8D"/>
    <w:rsid w:val="555E0D17"/>
    <w:rsid w:val="556734A8"/>
    <w:rsid w:val="5570EEE5"/>
    <w:rsid w:val="5577259C"/>
    <w:rsid w:val="55845F63"/>
    <w:rsid w:val="559FDB2F"/>
    <w:rsid w:val="55ACCB83"/>
    <w:rsid w:val="55BA2A5D"/>
    <w:rsid w:val="55BC2FE5"/>
    <w:rsid w:val="55BC5C7B"/>
    <w:rsid w:val="55BD06F6"/>
    <w:rsid w:val="55E90A74"/>
    <w:rsid w:val="55ED7C8D"/>
    <w:rsid w:val="5602FEEC"/>
    <w:rsid w:val="56051894"/>
    <w:rsid w:val="560B8A52"/>
    <w:rsid w:val="5635B085"/>
    <w:rsid w:val="563E8FD6"/>
    <w:rsid w:val="565C9874"/>
    <w:rsid w:val="567800AF"/>
    <w:rsid w:val="568DB34B"/>
    <w:rsid w:val="568FE066"/>
    <w:rsid w:val="56A1BBBA"/>
    <w:rsid w:val="56A4EE4D"/>
    <w:rsid w:val="56B4C718"/>
    <w:rsid w:val="56B750D1"/>
    <w:rsid w:val="56B9129E"/>
    <w:rsid w:val="56BA0694"/>
    <w:rsid w:val="56DD5DAC"/>
    <w:rsid w:val="56EFFB57"/>
    <w:rsid w:val="570D23ED"/>
    <w:rsid w:val="573565A8"/>
    <w:rsid w:val="573F6379"/>
    <w:rsid w:val="57449EAB"/>
    <w:rsid w:val="574C6D45"/>
    <w:rsid w:val="57521ADC"/>
    <w:rsid w:val="57557D4C"/>
    <w:rsid w:val="5758D757"/>
    <w:rsid w:val="577C12BF"/>
    <w:rsid w:val="577DB798"/>
    <w:rsid w:val="57846AC5"/>
    <w:rsid w:val="57E325BF"/>
    <w:rsid w:val="580C57A8"/>
    <w:rsid w:val="5822606F"/>
    <w:rsid w:val="582264B0"/>
    <w:rsid w:val="582D4B64"/>
    <w:rsid w:val="58413479"/>
    <w:rsid w:val="5852E1F9"/>
    <w:rsid w:val="5855850F"/>
    <w:rsid w:val="585BAC2D"/>
    <w:rsid w:val="5869285E"/>
    <w:rsid w:val="586D7E7C"/>
    <w:rsid w:val="587147FD"/>
    <w:rsid w:val="587FF4C7"/>
    <w:rsid w:val="58967FEF"/>
    <w:rsid w:val="58D70D41"/>
    <w:rsid w:val="58DCCD25"/>
    <w:rsid w:val="5912734E"/>
    <w:rsid w:val="591B6911"/>
    <w:rsid w:val="591E94A4"/>
    <w:rsid w:val="594BC87E"/>
    <w:rsid w:val="595BB1C9"/>
    <w:rsid w:val="595C1CDD"/>
    <w:rsid w:val="5964ECB5"/>
    <w:rsid w:val="5973137B"/>
    <w:rsid w:val="5973E7A4"/>
    <w:rsid w:val="597E1DEF"/>
    <w:rsid w:val="59A83115"/>
    <w:rsid w:val="59B54FE6"/>
    <w:rsid w:val="59CE1579"/>
    <w:rsid w:val="59E559B0"/>
    <w:rsid w:val="59F553DB"/>
    <w:rsid w:val="59F674DC"/>
    <w:rsid w:val="5A0CBED5"/>
    <w:rsid w:val="5A1A250D"/>
    <w:rsid w:val="5A2F631A"/>
    <w:rsid w:val="5A325AE8"/>
    <w:rsid w:val="5A4DED8D"/>
    <w:rsid w:val="5A5B17F5"/>
    <w:rsid w:val="5A5ED716"/>
    <w:rsid w:val="5A654BE9"/>
    <w:rsid w:val="5A68CB6C"/>
    <w:rsid w:val="5A915DD8"/>
    <w:rsid w:val="5A9B88CB"/>
    <w:rsid w:val="5ABD8827"/>
    <w:rsid w:val="5AC8ECCE"/>
    <w:rsid w:val="5ADFEC7C"/>
    <w:rsid w:val="5AEAE4C5"/>
    <w:rsid w:val="5AFA502E"/>
    <w:rsid w:val="5B073FD2"/>
    <w:rsid w:val="5B251724"/>
    <w:rsid w:val="5B41704C"/>
    <w:rsid w:val="5B50386F"/>
    <w:rsid w:val="5B65B7F5"/>
    <w:rsid w:val="5B784140"/>
    <w:rsid w:val="5B79E0F1"/>
    <w:rsid w:val="5B817468"/>
    <w:rsid w:val="5B91D3E3"/>
    <w:rsid w:val="5B9A749A"/>
    <w:rsid w:val="5B9AF36F"/>
    <w:rsid w:val="5BA86248"/>
    <w:rsid w:val="5BB952D2"/>
    <w:rsid w:val="5C07130F"/>
    <w:rsid w:val="5C19D53B"/>
    <w:rsid w:val="5C2BF7E0"/>
    <w:rsid w:val="5C34CBAD"/>
    <w:rsid w:val="5C3B097D"/>
    <w:rsid w:val="5C4B019D"/>
    <w:rsid w:val="5C5249FD"/>
    <w:rsid w:val="5C58A8EC"/>
    <w:rsid w:val="5C599F2C"/>
    <w:rsid w:val="5C79D062"/>
    <w:rsid w:val="5C9B97E4"/>
    <w:rsid w:val="5C9E4B37"/>
    <w:rsid w:val="5CAD263E"/>
    <w:rsid w:val="5CC84C4D"/>
    <w:rsid w:val="5CD65041"/>
    <w:rsid w:val="5D0244F1"/>
    <w:rsid w:val="5D1077F4"/>
    <w:rsid w:val="5D229A89"/>
    <w:rsid w:val="5D3AB7D9"/>
    <w:rsid w:val="5D699703"/>
    <w:rsid w:val="5D743DB7"/>
    <w:rsid w:val="5D7AFBAA"/>
    <w:rsid w:val="5D8A953B"/>
    <w:rsid w:val="5D8F66B0"/>
    <w:rsid w:val="5DA6C21B"/>
    <w:rsid w:val="5DB6DAF0"/>
    <w:rsid w:val="5DED5DC3"/>
    <w:rsid w:val="5E2A08F0"/>
    <w:rsid w:val="5E33A0F0"/>
    <w:rsid w:val="5E34F62F"/>
    <w:rsid w:val="5E72D974"/>
    <w:rsid w:val="5E736F03"/>
    <w:rsid w:val="5E7718D0"/>
    <w:rsid w:val="5E7801A9"/>
    <w:rsid w:val="5E84EF10"/>
    <w:rsid w:val="5E85ED8E"/>
    <w:rsid w:val="5E8EA57D"/>
    <w:rsid w:val="5E9D1B4E"/>
    <w:rsid w:val="5EB2D983"/>
    <w:rsid w:val="5EB3E3B0"/>
    <w:rsid w:val="5EB9F17B"/>
    <w:rsid w:val="5ECBD20E"/>
    <w:rsid w:val="5ED8627B"/>
    <w:rsid w:val="5F02B735"/>
    <w:rsid w:val="5F0369B8"/>
    <w:rsid w:val="5F2E40CC"/>
    <w:rsid w:val="5F3D3C31"/>
    <w:rsid w:val="5F480D08"/>
    <w:rsid w:val="5F61674B"/>
    <w:rsid w:val="5FA60AEA"/>
    <w:rsid w:val="5FADEE72"/>
    <w:rsid w:val="5FBE6185"/>
    <w:rsid w:val="5FBFEEBA"/>
    <w:rsid w:val="5FC36FC9"/>
    <w:rsid w:val="5FC74980"/>
    <w:rsid w:val="5FD906F6"/>
    <w:rsid w:val="60030265"/>
    <w:rsid w:val="6006AC32"/>
    <w:rsid w:val="600DE1AF"/>
    <w:rsid w:val="600E82CA"/>
    <w:rsid w:val="60427031"/>
    <w:rsid w:val="6042E4AB"/>
    <w:rsid w:val="604D8AC9"/>
    <w:rsid w:val="604E2A0E"/>
    <w:rsid w:val="60789039"/>
    <w:rsid w:val="60B8C0F8"/>
    <w:rsid w:val="60C798BE"/>
    <w:rsid w:val="60CEBA58"/>
    <w:rsid w:val="60DF701E"/>
    <w:rsid w:val="60F5A4E6"/>
    <w:rsid w:val="611AE329"/>
    <w:rsid w:val="6122F06C"/>
    <w:rsid w:val="6125BB20"/>
    <w:rsid w:val="612F7AB7"/>
    <w:rsid w:val="61392006"/>
    <w:rsid w:val="6151648F"/>
    <w:rsid w:val="616ABEC2"/>
    <w:rsid w:val="618B7CCB"/>
    <w:rsid w:val="61901D15"/>
    <w:rsid w:val="61BBF10D"/>
    <w:rsid w:val="61D10802"/>
    <w:rsid w:val="61E2DED2"/>
    <w:rsid w:val="6203BD17"/>
    <w:rsid w:val="6220A36B"/>
    <w:rsid w:val="6223BE47"/>
    <w:rsid w:val="624EA7A4"/>
    <w:rsid w:val="625FB21B"/>
    <w:rsid w:val="6278A631"/>
    <w:rsid w:val="628A161C"/>
    <w:rsid w:val="62909F9E"/>
    <w:rsid w:val="6292709E"/>
    <w:rsid w:val="62AEC9C6"/>
    <w:rsid w:val="62BE1040"/>
    <w:rsid w:val="62C6EA71"/>
    <w:rsid w:val="62CB1951"/>
    <w:rsid w:val="62E4A31C"/>
    <w:rsid w:val="630A1BF3"/>
    <w:rsid w:val="630ACF9F"/>
    <w:rsid w:val="631D0BEF"/>
    <w:rsid w:val="6333FA62"/>
    <w:rsid w:val="63534C2D"/>
    <w:rsid w:val="63632D01"/>
    <w:rsid w:val="6363E2D4"/>
    <w:rsid w:val="639036D1"/>
    <w:rsid w:val="639D62B5"/>
    <w:rsid w:val="63AEF7EE"/>
    <w:rsid w:val="63C5D11B"/>
    <w:rsid w:val="63D16320"/>
    <w:rsid w:val="63DE6226"/>
    <w:rsid w:val="63EE91E0"/>
    <w:rsid w:val="63F153B6"/>
    <w:rsid w:val="63F7F5BE"/>
    <w:rsid w:val="640B3623"/>
    <w:rsid w:val="641B0257"/>
    <w:rsid w:val="641B0791"/>
    <w:rsid w:val="6422576A"/>
    <w:rsid w:val="642AB59B"/>
    <w:rsid w:val="6431D2D6"/>
    <w:rsid w:val="6434CCC4"/>
    <w:rsid w:val="643C4915"/>
    <w:rsid w:val="643DCD02"/>
    <w:rsid w:val="6453E873"/>
    <w:rsid w:val="64800947"/>
    <w:rsid w:val="649D0046"/>
    <w:rsid w:val="64A8FC42"/>
    <w:rsid w:val="64D6927C"/>
    <w:rsid w:val="64E456AC"/>
    <w:rsid w:val="64E4E6BF"/>
    <w:rsid w:val="64E5B844"/>
    <w:rsid w:val="64E5DC70"/>
    <w:rsid w:val="651208CF"/>
    <w:rsid w:val="6519E39B"/>
    <w:rsid w:val="651A6A38"/>
    <w:rsid w:val="651CDF7D"/>
    <w:rsid w:val="653DBB0A"/>
    <w:rsid w:val="65687AEA"/>
    <w:rsid w:val="658E5C42"/>
    <w:rsid w:val="65AA29D5"/>
    <w:rsid w:val="65B5B0B5"/>
    <w:rsid w:val="65DED80C"/>
    <w:rsid w:val="65F1B112"/>
    <w:rsid w:val="65FA5217"/>
    <w:rsid w:val="65FFA08F"/>
    <w:rsid w:val="6613216C"/>
    <w:rsid w:val="662143B1"/>
    <w:rsid w:val="6623CEFB"/>
    <w:rsid w:val="66303361"/>
    <w:rsid w:val="663B08FA"/>
    <w:rsid w:val="66593AB1"/>
    <w:rsid w:val="6661C684"/>
    <w:rsid w:val="666CB1AA"/>
    <w:rsid w:val="667A3E2A"/>
    <w:rsid w:val="66955FED"/>
    <w:rsid w:val="669DBCE4"/>
    <w:rsid w:val="66BC3FC1"/>
    <w:rsid w:val="66BC7292"/>
    <w:rsid w:val="66BC9398"/>
    <w:rsid w:val="66D0C5FC"/>
    <w:rsid w:val="66E8A910"/>
    <w:rsid w:val="66F0F3C8"/>
    <w:rsid w:val="66F4E567"/>
    <w:rsid w:val="66F84C5F"/>
    <w:rsid w:val="6705FF24"/>
    <w:rsid w:val="670F0CF0"/>
    <w:rsid w:val="67253FF5"/>
    <w:rsid w:val="67374515"/>
    <w:rsid w:val="673A19C0"/>
    <w:rsid w:val="675CC95B"/>
    <w:rsid w:val="67651778"/>
    <w:rsid w:val="6765E1C1"/>
    <w:rsid w:val="677C14C6"/>
    <w:rsid w:val="67B5DFE3"/>
    <w:rsid w:val="67DC1B31"/>
    <w:rsid w:val="67E245AC"/>
    <w:rsid w:val="67EE06BF"/>
    <w:rsid w:val="67EFF6DD"/>
    <w:rsid w:val="67F0CAC3"/>
    <w:rsid w:val="67F85544"/>
    <w:rsid w:val="67FBB740"/>
    <w:rsid w:val="6806B98D"/>
    <w:rsid w:val="68162364"/>
    <w:rsid w:val="6822567C"/>
    <w:rsid w:val="68263E8F"/>
    <w:rsid w:val="6826C858"/>
    <w:rsid w:val="684173E7"/>
    <w:rsid w:val="6851BBF0"/>
    <w:rsid w:val="685B9CF2"/>
    <w:rsid w:val="6868C695"/>
    <w:rsid w:val="6876D0B6"/>
    <w:rsid w:val="68811290"/>
    <w:rsid w:val="6886ED0D"/>
    <w:rsid w:val="68889A74"/>
    <w:rsid w:val="6889C869"/>
    <w:rsid w:val="68A9323A"/>
    <w:rsid w:val="68ABFCFD"/>
    <w:rsid w:val="68AF6DE3"/>
    <w:rsid w:val="68BD3C26"/>
    <w:rsid w:val="6903357B"/>
    <w:rsid w:val="6908BD39"/>
    <w:rsid w:val="6908C3A4"/>
    <w:rsid w:val="6915B5A5"/>
    <w:rsid w:val="693C907C"/>
    <w:rsid w:val="693D4A30"/>
    <w:rsid w:val="6981876B"/>
    <w:rsid w:val="698BD1D6"/>
    <w:rsid w:val="699A3898"/>
    <w:rsid w:val="699FEB61"/>
    <w:rsid w:val="69A88816"/>
    <w:rsid w:val="69CD9D65"/>
    <w:rsid w:val="69E0C7F9"/>
    <w:rsid w:val="69EC6022"/>
    <w:rsid w:val="69F6798F"/>
    <w:rsid w:val="6A3783C7"/>
    <w:rsid w:val="6A3ADFEC"/>
    <w:rsid w:val="6A3F5DB5"/>
    <w:rsid w:val="6A3FBC6D"/>
    <w:rsid w:val="6A408962"/>
    <w:rsid w:val="6A6F4812"/>
    <w:rsid w:val="6A727106"/>
    <w:rsid w:val="6AA816B8"/>
    <w:rsid w:val="6AA94C8B"/>
    <w:rsid w:val="6AADDC0A"/>
    <w:rsid w:val="6ABD3BEE"/>
    <w:rsid w:val="6ACD0B73"/>
    <w:rsid w:val="6AE2F38C"/>
    <w:rsid w:val="6AF704FF"/>
    <w:rsid w:val="6B31CD22"/>
    <w:rsid w:val="6B4B5F54"/>
    <w:rsid w:val="6B53607C"/>
    <w:rsid w:val="6B5A4185"/>
    <w:rsid w:val="6B8C7F1E"/>
    <w:rsid w:val="6BB38723"/>
    <w:rsid w:val="6BC5FA9C"/>
    <w:rsid w:val="6BCD52C0"/>
    <w:rsid w:val="6BCDDA5C"/>
    <w:rsid w:val="6BCEBE61"/>
    <w:rsid w:val="6BD5685B"/>
    <w:rsid w:val="6BE256D5"/>
    <w:rsid w:val="6C05FB73"/>
    <w:rsid w:val="6C0647AB"/>
    <w:rsid w:val="6C0745D1"/>
    <w:rsid w:val="6C0B01C1"/>
    <w:rsid w:val="6C0EEE60"/>
    <w:rsid w:val="6C1B4951"/>
    <w:rsid w:val="6C1BFA87"/>
    <w:rsid w:val="6C28FC1E"/>
    <w:rsid w:val="6C3AAB5C"/>
    <w:rsid w:val="6C6A73B3"/>
    <w:rsid w:val="6C6C3920"/>
    <w:rsid w:val="6C71BFE8"/>
    <w:rsid w:val="6C71FE0A"/>
    <w:rsid w:val="6C7E872C"/>
    <w:rsid w:val="6C9D6582"/>
    <w:rsid w:val="6CA0CA19"/>
    <w:rsid w:val="6CB162E0"/>
    <w:rsid w:val="6CB208B4"/>
    <w:rsid w:val="6CB79A22"/>
    <w:rsid w:val="6CC3BB4A"/>
    <w:rsid w:val="6CF60F64"/>
    <w:rsid w:val="6D4B6919"/>
    <w:rsid w:val="6D55E412"/>
    <w:rsid w:val="6DC4A9EE"/>
    <w:rsid w:val="6DCE2B69"/>
    <w:rsid w:val="6DD7C269"/>
    <w:rsid w:val="6DF01D34"/>
    <w:rsid w:val="6DF9C402"/>
    <w:rsid w:val="6E01641C"/>
    <w:rsid w:val="6E0563FC"/>
    <w:rsid w:val="6E191282"/>
    <w:rsid w:val="6E1F8731"/>
    <w:rsid w:val="6E2A748B"/>
    <w:rsid w:val="6E2C19B8"/>
    <w:rsid w:val="6E3C911E"/>
    <w:rsid w:val="6E685FB4"/>
    <w:rsid w:val="6E7F17B1"/>
    <w:rsid w:val="6E80B0E8"/>
    <w:rsid w:val="6EA76BAE"/>
    <w:rsid w:val="6EABCF9C"/>
    <w:rsid w:val="6EB261D9"/>
    <w:rsid w:val="6EC6BA2E"/>
    <w:rsid w:val="6EC94A11"/>
    <w:rsid w:val="6ECD088A"/>
    <w:rsid w:val="6EEF7074"/>
    <w:rsid w:val="6F058EF2"/>
    <w:rsid w:val="6F44002E"/>
    <w:rsid w:val="6F453EDE"/>
    <w:rsid w:val="6F557ED7"/>
    <w:rsid w:val="6F559C0A"/>
    <w:rsid w:val="6F5C860E"/>
    <w:rsid w:val="6F6265C3"/>
    <w:rsid w:val="6F62AD2C"/>
    <w:rsid w:val="6F678AB0"/>
    <w:rsid w:val="6F78B2E1"/>
    <w:rsid w:val="6FA401D0"/>
    <w:rsid w:val="6FB76A19"/>
    <w:rsid w:val="6FB912A9"/>
    <w:rsid w:val="6FBC54F8"/>
    <w:rsid w:val="6FBF10E3"/>
    <w:rsid w:val="6FCD09EC"/>
    <w:rsid w:val="6FDAEFF9"/>
    <w:rsid w:val="6FE9FC32"/>
    <w:rsid w:val="7007C63D"/>
    <w:rsid w:val="70209617"/>
    <w:rsid w:val="70445702"/>
    <w:rsid w:val="704C9F97"/>
    <w:rsid w:val="7052DFC6"/>
    <w:rsid w:val="7054123F"/>
    <w:rsid w:val="70641EAB"/>
    <w:rsid w:val="706C65BB"/>
    <w:rsid w:val="707A14BD"/>
    <w:rsid w:val="707AE8A3"/>
    <w:rsid w:val="70875E1D"/>
    <w:rsid w:val="708CEDC3"/>
    <w:rsid w:val="70A652D1"/>
    <w:rsid w:val="70B22654"/>
    <w:rsid w:val="70B30D25"/>
    <w:rsid w:val="70D932AB"/>
    <w:rsid w:val="70DE275B"/>
    <w:rsid w:val="70DF60E3"/>
    <w:rsid w:val="71014AAC"/>
    <w:rsid w:val="71128583"/>
    <w:rsid w:val="7123511B"/>
    <w:rsid w:val="712B6396"/>
    <w:rsid w:val="71365CF2"/>
    <w:rsid w:val="713FB5D6"/>
    <w:rsid w:val="7158DD38"/>
    <w:rsid w:val="718F83D2"/>
    <w:rsid w:val="71E415D0"/>
    <w:rsid w:val="71FEEF39"/>
    <w:rsid w:val="7206A822"/>
    <w:rsid w:val="7207072C"/>
    <w:rsid w:val="720BB0A7"/>
    <w:rsid w:val="720C7BA6"/>
    <w:rsid w:val="721DF505"/>
    <w:rsid w:val="723B8C92"/>
    <w:rsid w:val="72406EF4"/>
    <w:rsid w:val="724498B8"/>
    <w:rsid w:val="724D0DC0"/>
    <w:rsid w:val="7280985A"/>
    <w:rsid w:val="7282D0A3"/>
    <w:rsid w:val="729CA30F"/>
    <w:rsid w:val="72BE45BB"/>
    <w:rsid w:val="72D462FA"/>
    <w:rsid w:val="72F2605B"/>
    <w:rsid w:val="72F866FA"/>
    <w:rsid w:val="730047FA"/>
    <w:rsid w:val="73040B59"/>
    <w:rsid w:val="73193D8B"/>
    <w:rsid w:val="732E5DFE"/>
    <w:rsid w:val="73710FA5"/>
    <w:rsid w:val="7383F5B9"/>
    <w:rsid w:val="73842085"/>
    <w:rsid w:val="7384D8FA"/>
    <w:rsid w:val="738F96C1"/>
    <w:rsid w:val="739AE335"/>
    <w:rsid w:val="73A36738"/>
    <w:rsid w:val="73A70E30"/>
    <w:rsid w:val="73A9FCE6"/>
    <w:rsid w:val="73B84BDC"/>
    <w:rsid w:val="73CA6701"/>
    <w:rsid w:val="73CFAFA4"/>
    <w:rsid w:val="73E3785E"/>
    <w:rsid w:val="73EDD715"/>
    <w:rsid w:val="7407E745"/>
    <w:rsid w:val="74156376"/>
    <w:rsid w:val="7423DC68"/>
    <w:rsid w:val="7449C19E"/>
    <w:rsid w:val="746E27BD"/>
    <w:rsid w:val="7482E82B"/>
    <w:rsid w:val="7496C12F"/>
    <w:rsid w:val="74A19D69"/>
    <w:rsid w:val="74A3BCA2"/>
    <w:rsid w:val="74A5D54C"/>
    <w:rsid w:val="74A9ED81"/>
    <w:rsid w:val="74D96028"/>
    <w:rsid w:val="74E4D611"/>
    <w:rsid w:val="7502C3F0"/>
    <w:rsid w:val="752281C6"/>
    <w:rsid w:val="7525AC2A"/>
    <w:rsid w:val="752AE3B6"/>
    <w:rsid w:val="75361A7B"/>
    <w:rsid w:val="75543065"/>
    <w:rsid w:val="755806DA"/>
    <w:rsid w:val="757A6C7C"/>
    <w:rsid w:val="758473BE"/>
    <w:rsid w:val="7587EB47"/>
    <w:rsid w:val="758C4DE4"/>
    <w:rsid w:val="75B3845C"/>
    <w:rsid w:val="75BD4F42"/>
    <w:rsid w:val="75CE5685"/>
    <w:rsid w:val="76022C78"/>
    <w:rsid w:val="7609D8AD"/>
    <w:rsid w:val="761E4C32"/>
    <w:rsid w:val="7623439A"/>
    <w:rsid w:val="763380FD"/>
    <w:rsid w:val="763869C6"/>
    <w:rsid w:val="765C1ADA"/>
    <w:rsid w:val="767D60B5"/>
    <w:rsid w:val="76844D85"/>
    <w:rsid w:val="7696E5EC"/>
    <w:rsid w:val="76A0E4C0"/>
    <w:rsid w:val="76A13824"/>
    <w:rsid w:val="76A6FA54"/>
    <w:rsid w:val="76A96C8E"/>
    <w:rsid w:val="76AEA92D"/>
    <w:rsid w:val="76D96F7D"/>
    <w:rsid w:val="77012775"/>
    <w:rsid w:val="770438D4"/>
    <w:rsid w:val="7717A892"/>
    <w:rsid w:val="771C79E6"/>
    <w:rsid w:val="7727FDD9"/>
    <w:rsid w:val="77324B78"/>
    <w:rsid w:val="77425BD6"/>
    <w:rsid w:val="774C4582"/>
    <w:rsid w:val="7756E723"/>
    <w:rsid w:val="77619F99"/>
    <w:rsid w:val="7775FA26"/>
    <w:rsid w:val="7799C015"/>
    <w:rsid w:val="779E7B39"/>
    <w:rsid w:val="77BA1BF3"/>
    <w:rsid w:val="77DC9C42"/>
    <w:rsid w:val="77E7D7FE"/>
    <w:rsid w:val="77FA473D"/>
    <w:rsid w:val="780AB8C6"/>
    <w:rsid w:val="782412F9"/>
    <w:rsid w:val="783F0B5B"/>
    <w:rsid w:val="7847C5E6"/>
    <w:rsid w:val="78619AFC"/>
    <w:rsid w:val="78749933"/>
    <w:rsid w:val="7875A96B"/>
    <w:rsid w:val="789C55C6"/>
    <w:rsid w:val="78B23E8A"/>
    <w:rsid w:val="78B588BB"/>
    <w:rsid w:val="78BCDDCE"/>
    <w:rsid w:val="78CDD7D3"/>
    <w:rsid w:val="78E3D134"/>
    <w:rsid w:val="79020BC5"/>
    <w:rsid w:val="790F0454"/>
    <w:rsid w:val="79277D2C"/>
    <w:rsid w:val="794698DB"/>
    <w:rsid w:val="79517F4F"/>
    <w:rsid w:val="7963F35B"/>
    <w:rsid w:val="79664CFD"/>
    <w:rsid w:val="79672221"/>
    <w:rsid w:val="7972C277"/>
    <w:rsid w:val="7976FAF4"/>
    <w:rsid w:val="7987C68C"/>
    <w:rsid w:val="798F8B07"/>
    <w:rsid w:val="79953AF0"/>
    <w:rsid w:val="79A7209F"/>
    <w:rsid w:val="79C2A712"/>
    <w:rsid w:val="79D76BB5"/>
    <w:rsid w:val="79F4DB13"/>
    <w:rsid w:val="79F9882C"/>
    <w:rsid w:val="7A0BAA25"/>
    <w:rsid w:val="7A0EFCBE"/>
    <w:rsid w:val="7A15A2CB"/>
    <w:rsid w:val="7A18E23F"/>
    <w:rsid w:val="7A20E363"/>
    <w:rsid w:val="7A2B01EA"/>
    <w:rsid w:val="7A7A6527"/>
    <w:rsid w:val="7A91C26D"/>
    <w:rsid w:val="7AC3B234"/>
    <w:rsid w:val="7ACB0747"/>
    <w:rsid w:val="7AFA6EED"/>
    <w:rsid w:val="7B15BF17"/>
    <w:rsid w:val="7B2844FF"/>
    <w:rsid w:val="7B29C8A3"/>
    <w:rsid w:val="7B2EEA07"/>
    <w:rsid w:val="7B3D4E3C"/>
    <w:rsid w:val="7B3F9885"/>
    <w:rsid w:val="7B419311"/>
    <w:rsid w:val="7B5EC62E"/>
    <w:rsid w:val="7B6233D2"/>
    <w:rsid w:val="7B6A8E7A"/>
    <w:rsid w:val="7B73E3C5"/>
    <w:rsid w:val="7B78F6F3"/>
    <w:rsid w:val="7BA2D7BC"/>
    <w:rsid w:val="7BC4C0A2"/>
    <w:rsid w:val="7BD7CA5E"/>
    <w:rsid w:val="7BEFC3CB"/>
    <w:rsid w:val="7BF3E718"/>
    <w:rsid w:val="7C1FDDE3"/>
    <w:rsid w:val="7C34BABA"/>
    <w:rsid w:val="7C5F9F95"/>
    <w:rsid w:val="7C641E07"/>
    <w:rsid w:val="7C703945"/>
    <w:rsid w:val="7C8C4F57"/>
    <w:rsid w:val="7C9F2747"/>
    <w:rsid w:val="7CA88510"/>
    <w:rsid w:val="7CAAD278"/>
    <w:rsid w:val="7CAE370F"/>
    <w:rsid w:val="7CB35901"/>
    <w:rsid w:val="7CC2FEB6"/>
    <w:rsid w:val="7CD6C943"/>
    <w:rsid w:val="7CD9AFD5"/>
    <w:rsid w:val="7CDC83BD"/>
    <w:rsid w:val="7CE9D51A"/>
    <w:rsid w:val="7CEBA61A"/>
    <w:rsid w:val="7CF1CD7B"/>
    <w:rsid w:val="7D156B9E"/>
    <w:rsid w:val="7D16CF5D"/>
    <w:rsid w:val="7D21BD57"/>
    <w:rsid w:val="7D299034"/>
    <w:rsid w:val="7D504598"/>
    <w:rsid w:val="7D52A134"/>
    <w:rsid w:val="7D57736D"/>
    <w:rsid w:val="7D63486C"/>
    <w:rsid w:val="7D683F05"/>
    <w:rsid w:val="7D6E341F"/>
    <w:rsid w:val="7D74C157"/>
    <w:rsid w:val="7D8D2D3C"/>
    <w:rsid w:val="7D91493D"/>
    <w:rsid w:val="7DADE9F8"/>
    <w:rsid w:val="7DBE32CC"/>
    <w:rsid w:val="7DC7DB9D"/>
    <w:rsid w:val="7DDDA9E1"/>
    <w:rsid w:val="7DE2C211"/>
    <w:rsid w:val="7DEEDD7C"/>
    <w:rsid w:val="7DF49460"/>
    <w:rsid w:val="7E1372CF"/>
    <w:rsid w:val="7E1C937C"/>
    <w:rsid w:val="7E224F78"/>
    <w:rsid w:val="7E248102"/>
    <w:rsid w:val="7E259035"/>
    <w:rsid w:val="7E30F434"/>
    <w:rsid w:val="7E4849F7"/>
    <w:rsid w:val="7E5F346D"/>
    <w:rsid w:val="7E70580B"/>
    <w:rsid w:val="7E76A04B"/>
    <w:rsid w:val="7E7A2C20"/>
    <w:rsid w:val="7E9346EB"/>
    <w:rsid w:val="7ED02A94"/>
    <w:rsid w:val="7ED427A7"/>
    <w:rsid w:val="7EEC7FB2"/>
    <w:rsid w:val="7EF7FE93"/>
    <w:rsid w:val="7F195241"/>
    <w:rsid w:val="7F2B2E0E"/>
    <w:rsid w:val="7F2B9369"/>
    <w:rsid w:val="7F37D488"/>
    <w:rsid w:val="7F418918"/>
    <w:rsid w:val="7F4C3600"/>
    <w:rsid w:val="7F4FACD2"/>
    <w:rsid w:val="7F5B0C31"/>
    <w:rsid w:val="7F5E635F"/>
    <w:rsid w:val="7F70D585"/>
    <w:rsid w:val="7F8B4555"/>
    <w:rsid w:val="7FA33EC2"/>
    <w:rsid w:val="7FABDEEA"/>
    <w:rsid w:val="7FC05163"/>
    <w:rsid w:val="7FD00973"/>
    <w:rsid w:val="7FDE1284"/>
    <w:rsid w:val="7FE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3D6"/>
  <w15:docId w15:val="{55DA56BD-18C1-4DE2-9DF6-41DE9AE5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278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4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1D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1D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6689D"/>
  </w:style>
  <w:style w:type="character" w:customStyle="1" w:styleId="StopkaZnak">
    <w:name w:val="Stopka Znak"/>
    <w:basedOn w:val="Domylnaczcionkaakapitu"/>
    <w:link w:val="Stopka"/>
    <w:uiPriority w:val="99"/>
    <w:qFormat/>
    <w:rsid w:val="0056689D"/>
  </w:style>
  <w:style w:type="character" w:customStyle="1" w:styleId="Nagwek1Znak">
    <w:name w:val="Nagłówek 1 Znak"/>
    <w:basedOn w:val="Domylnaczcionkaakapitu"/>
    <w:link w:val="Nagwek1"/>
    <w:uiPriority w:val="9"/>
    <w:qFormat/>
    <w:rsid w:val="00922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53625"/>
  </w:style>
  <w:style w:type="character" w:customStyle="1" w:styleId="Nagwek2Znak">
    <w:name w:val="Nagłówek 2 Znak"/>
    <w:basedOn w:val="Domylnaczcionkaakapitu"/>
    <w:link w:val="Nagwek2"/>
    <w:uiPriority w:val="9"/>
    <w:qFormat/>
    <w:rsid w:val="00C536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qFormat/>
    <w:rsid w:val="005003BA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3203A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3203A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24D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4DB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4DB4"/>
    <w:rPr>
      <w:b/>
      <w:bCs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56689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6689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2278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53625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C53625"/>
  </w:style>
  <w:style w:type="paragraph" w:styleId="Tytu">
    <w:name w:val="Title"/>
    <w:basedOn w:val="Normalny"/>
    <w:next w:val="Normalny"/>
    <w:link w:val="TytuZnak"/>
    <w:uiPriority w:val="10"/>
    <w:qFormat/>
    <w:rsid w:val="00500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03A"/>
    <w:pPr>
      <w:spacing w:after="0" w:line="240" w:lineRule="auto"/>
    </w:pPr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371D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1DD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6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AE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winning.pl/" TargetMode="External"/><Relationship Id="rId13" Type="http://schemas.openxmlformats.org/officeDocument/2006/relationships/hyperlink" Target="https://etwinning.pl/" TargetMode="External"/><Relationship Id="rId18" Type="http://schemas.openxmlformats.org/officeDocument/2006/relationships/hyperlink" Target="https://directors-na.e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etwinning.pl/kategoria/konkursy-europejskie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etwinning.pl/kategoria/konkursy-polskie/" TargetMode="External"/><Relationship Id="rId20" Type="http://schemas.openxmlformats.org/officeDocument/2006/relationships/hyperlink" Target="http://www.ekspercivet.org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ravel.com/docs/5.7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twinning.pl/kategoria/konkursy-polskie/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directors-na.eu/" TargetMode="External"/><Relationship Id="rId19" Type="http://schemas.openxmlformats.org/officeDocument/2006/relationships/hyperlink" Target="http://www.frse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ydice.org.pl/" TargetMode="External"/><Relationship Id="rId14" Type="http://schemas.openxmlformats.org/officeDocument/2006/relationships/hyperlink" Target="https://etwinning.pl/odznaki-jakosci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800" b="0" i="0" baseline="0">
                <a:effectLst/>
              </a:rPr>
              <a:t>Orientacyjny rozmiar Stron (względem siebie), skala prac oraz informacje o wykonaniu lub braku migracji treści</a:t>
            </a:r>
            <a:endParaRPr lang="pl-PL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pl-P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Wielkość Stron (względem siebie)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eTwinning.pl</c:v>
                </c:pt>
                <c:pt idx="1">
                  <c:v>eurydice.org.pl</c:v>
                </c:pt>
                <c:pt idx="2">
                  <c:v>directors-na.eu</c:v>
                </c:pt>
                <c:pt idx="3">
                  <c:v>kzeez.org.pl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6-4C7E-8803-22626738E9A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Skala prac / ilość funkcjonalności na stronie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eTwinning.pl</c:v>
                </c:pt>
                <c:pt idx="1">
                  <c:v>eurydice.org.pl</c:v>
                </c:pt>
                <c:pt idx="2">
                  <c:v>directors-na.eu</c:v>
                </c:pt>
                <c:pt idx="3">
                  <c:v>kzeez.org.pl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7</c:v>
                </c:pt>
                <c:pt idx="1">
                  <c:v>1.5</c:v>
                </c:pt>
                <c:pt idx="2">
                  <c:v>1.5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E6-4C7E-8803-22626738E9A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Migracja treści: 10 - pełna migracja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eTwinning.pl</c:v>
                </c:pt>
                <c:pt idx="1">
                  <c:v>eurydice.org.pl</c:v>
                </c:pt>
                <c:pt idx="2">
                  <c:v>directors-na.eu</c:v>
                </c:pt>
                <c:pt idx="3">
                  <c:v>kzeez.org.pl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E6-4C7E-8803-22626738E9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6049967"/>
        <c:axId val="686047055"/>
      </c:barChart>
      <c:catAx>
        <c:axId val="686049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6047055"/>
        <c:crosses val="autoZero"/>
        <c:auto val="1"/>
        <c:lblAlgn val="ctr"/>
        <c:lblOffset val="100"/>
        <c:noMultiLvlLbl val="0"/>
      </c:catAx>
      <c:valAx>
        <c:axId val="686047055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86049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0B84"/>
    <w:rsid w:val="0012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C3B4-9084-49F1-8712-F0044880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7505</Words>
  <Characters>45032</Characters>
  <Application>Microsoft Office Word</Application>
  <DocSecurity>0</DocSecurity>
  <Lines>375</Lines>
  <Paragraphs>104</Paragraphs>
  <ScaleCrop>false</ScaleCrop>
  <Company/>
  <LinksUpToDate>false</LinksUpToDate>
  <CharactersWithSpaces>52433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Zajaczkowska</dc:creator>
  <cp:keywords/>
  <dc:description/>
  <cp:lastModifiedBy>Katarzyna Sobejko</cp:lastModifiedBy>
  <cp:revision>125</cp:revision>
  <cp:lastPrinted>2021-05-13T16:37:00Z</cp:lastPrinted>
  <dcterms:created xsi:type="dcterms:W3CDTF">2021-04-26T18:57:00Z</dcterms:created>
  <dcterms:modified xsi:type="dcterms:W3CDTF">2021-06-02T12:50:00Z</dcterms:modified>
  <dc:language>en-US</dc:language>
</cp:coreProperties>
</file>