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94574" w14:textId="57B1AEEB" w:rsidR="00C433D1" w:rsidRDefault="00C433D1" w:rsidP="00F249B9">
      <w:pPr>
        <w:spacing w:after="0" w:line="240" w:lineRule="auto"/>
        <w:ind w:right="403"/>
        <w:rPr>
          <w:b/>
          <w:sz w:val="16"/>
          <w:szCs w:val="16"/>
          <w:u w:val="single"/>
        </w:rPr>
      </w:pPr>
      <w:r>
        <w:rPr>
          <w:rFonts w:cstheme="minorHAnsi"/>
        </w:rPr>
        <w:tab/>
      </w:r>
      <w:r>
        <w:rPr>
          <w:rFonts w:cstheme="minorHAnsi"/>
        </w:rPr>
        <w:tab/>
      </w:r>
      <w:r>
        <w:rPr>
          <w:rFonts w:cstheme="minorHAnsi"/>
        </w:rPr>
        <w:tab/>
      </w:r>
      <w:r>
        <w:rPr>
          <w:rFonts w:cstheme="minorHAnsi"/>
        </w:rPr>
        <w:tab/>
      </w:r>
      <w:r>
        <w:rPr>
          <w:rFonts w:cstheme="minorHAnsi"/>
        </w:rPr>
        <w:tab/>
      </w:r>
    </w:p>
    <w:p w14:paraId="5DA2994A" w14:textId="16253D92"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08540675" w:rsidR="00B90C6F" w:rsidRPr="00A04A4B" w:rsidRDefault="00296378" w:rsidP="00A04A4B">
      <w:pPr>
        <w:spacing w:after="0" w:line="240" w:lineRule="auto"/>
        <w:jc w:val="center"/>
        <w:rPr>
          <w:rFonts w:cstheme="minorHAnsi"/>
        </w:rPr>
      </w:pPr>
      <w:r w:rsidRPr="00A04A4B">
        <w:rPr>
          <w:rFonts w:cstheme="minorHAnsi"/>
        </w:rPr>
        <w:t xml:space="preserve">zawarta dnia </w:t>
      </w:r>
      <w:r w:rsidR="0026640E">
        <w:rPr>
          <w:rFonts w:cstheme="minorHAnsi"/>
        </w:rPr>
        <w:t>…………</w:t>
      </w:r>
      <w:r w:rsidR="009054F3">
        <w:rPr>
          <w:rFonts w:cstheme="minorHAnsi"/>
        </w:rPr>
        <w:t xml:space="preserve"> r.</w:t>
      </w:r>
      <w:r w:rsidRPr="00A04A4B">
        <w:rPr>
          <w:rFonts w:cstheme="minorHAnsi"/>
        </w:rPr>
        <w:t xml:space="preserve">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46280E">
      <w:pPr>
        <w:spacing w:after="0" w:line="240" w:lineRule="auto"/>
        <w:jc w:val="both"/>
        <w:rPr>
          <w:rFonts w:cstheme="minorHAnsi"/>
        </w:rPr>
      </w:pPr>
    </w:p>
    <w:p w14:paraId="2C1FF09C" w14:textId="49CD13E1" w:rsidR="0046280E" w:rsidRPr="0046280E" w:rsidRDefault="0026640E" w:rsidP="0046280E">
      <w:pPr>
        <w:spacing w:after="0" w:line="240" w:lineRule="auto"/>
        <w:jc w:val="both"/>
        <w:rPr>
          <w:rFonts w:cstheme="minorHAnsi"/>
          <w:b/>
          <w:bCs/>
        </w:rPr>
      </w:pPr>
      <w:r>
        <w:rPr>
          <w:rFonts w:cstheme="minorHAnsi"/>
          <w:b/>
          <w:bCs/>
        </w:rPr>
        <w:t>…………………………..</w:t>
      </w:r>
    </w:p>
    <w:p w14:paraId="73CDB4A6" w14:textId="77777777" w:rsidR="006F4D2F" w:rsidRPr="006F4D2F" w:rsidRDefault="006F4D2F" w:rsidP="006F4D2F">
      <w:pPr>
        <w:spacing w:after="0" w:line="240" w:lineRule="auto"/>
        <w:rPr>
          <w:rFonts w:cstheme="minorHAnsi"/>
          <w:b/>
          <w:bCs/>
        </w:rPr>
      </w:pPr>
    </w:p>
    <w:p w14:paraId="359827A9" w14:textId="77777777" w:rsidR="006F4D2F" w:rsidRPr="006F4D2F" w:rsidRDefault="006F4D2F" w:rsidP="006F4D2F">
      <w:pPr>
        <w:spacing w:after="0" w:line="240" w:lineRule="auto"/>
        <w:rPr>
          <w:rFonts w:cstheme="minorHAnsi"/>
        </w:rPr>
      </w:pPr>
      <w:r w:rsidRPr="006F4D2F">
        <w:rPr>
          <w:rFonts w:cstheme="minorHAnsi"/>
        </w:rPr>
        <w:t xml:space="preserve">zwanym w dalszej części umowy </w:t>
      </w:r>
      <w:r w:rsidRPr="006F4D2F">
        <w:rPr>
          <w:rFonts w:cstheme="minorHAnsi"/>
          <w:b/>
        </w:rPr>
        <w:t>„Przetwarzającym”</w:t>
      </w:r>
      <w:r w:rsidRPr="006F4D2F">
        <w:rPr>
          <w:rFonts w:cstheme="minorHAnsi"/>
        </w:rPr>
        <w:t xml:space="preserve"> </w:t>
      </w:r>
    </w:p>
    <w:p w14:paraId="2B92AA1B" w14:textId="77777777" w:rsidR="005161E4" w:rsidRDefault="005161E4" w:rsidP="005161E4">
      <w:pPr>
        <w:spacing w:after="0" w:line="240" w:lineRule="auto"/>
        <w:rPr>
          <w:rFonts w:cstheme="minorHAnsi"/>
        </w:rPr>
      </w:pPr>
    </w:p>
    <w:p w14:paraId="4604F65B" w14:textId="1AF82335" w:rsidR="00B90C6F" w:rsidRDefault="00296378" w:rsidP="005161E4">
      <w:pPr>
        <w:spacing w:after="0" w:line="240" w:lineRule="auto"/>
        <w:rPr>
          <w:rFonts w:cstheme="minorHAnsi"/>
        </w:rPr>
      </w:pPr>
      <w:r w:rsidRPr="00A04A4B">
        <w:rPr>
          <w:rFonts w:cstheme="minorHAnsi"/>
        </w:rPr>
        <w:t>oraz</w:t>
      </w:r>
    </w:p>
    <w:p w14:paraId="3C6B7581" w14:textId="77777777" w:rsidR="006F4D2F" w:rsidRPr="00A04A4B" w:rsidRDefault="006F4D2F" w:rsidP="005161E4">
      <w:pPr>
        <w:spacing w:after="0" w:line="240" w:lineRule="auto"/>
        <w:rPr>
          <w:rFonts w:cstheme="minorHAnsi"/>
        </w:rPr>
      </w:pPr>
    </w:p>
    <w:p w14:paraId="03A76B15" w14:textId="77777777" w:rsidR="006F4D2F" w:rsidRPr="006F4D2F" w:rsidRDefault="006F4D2F" w:rsidP="006F4D2F">
      <w:pPr>
        <w:spacing w:after="0" w:line="240" w:lineRule="auto"/>
        <w:jc w:val="both"/>
        <w:rPr>
          <w:rFonts w:cstheme="minorHAnsi"/>
          <w:bCs/>
        </w:rPr>
      </w:pPr>
      <w:r w:rsidRPr="006F4D2F">
        <w:rPr>
          <w:rFonts w:cstheme="minorHAnsi"/>
          <w:b/>
          <w:bCs/>
        </w:rPr>
        <w:t xml:space="preserve">Fundacją Rozwoju Systemu Edukacji </w:t>
      </w:r>
      <w:r w:rsidRPr="006F4D2F">
        <w:rPr>
          <w:rFonts w:cstheme="minorHAnsi"/>
          <w:bCs/>
        </w:rPr>
        <w:t xml:space="preserve">z siedzibą w Warszawie (02-305), Al. Jerozolimskie 142a, posiadającą NIP 526-10-00-645 oraz REGON: 010393032, wpisaną do rejestru przedsiębiorców Krajowego Rejestru Sądowego prowadzonego przez Sąd Rejonowy dla m.st. Warszawy w Warszawie, XIII Wydział Gospodarczy Krajowego Rejestru Sądowego, pod numerem KRS 000024777, </w:t>
      </w:r>
    </w:p>
    <w:p w14:paraId="48C3B4CF" w14:textId="77777777" w:rsidR="006F4D2F" w:rsidRPr="006F4D2F" w:rsidRDefault="006F4D2F" w:rsidP="006F4D2F">
      <w:pPr>
        <w:spacing w:after="0" w:line="240" w:lineRule="auto"/>
        <w:jc w:val="both"/>
        <w:rPr>
          <w:rFonts w:cstheme="minorHAnsi"/>
          <w:bCs/>
        </w:rPr>
      </w:pPr>
      <w:r w:rsidRPr="006F4D2F">
        <w:rPr>
          <w:rFonts w:cstheme="minorHAnsi"/>
          <w:bCs/>
        </w:rPr>
        <w:t>reprezentowaną zgodnie ze swoją reprezentacją</w:t>
      </w:r>
    </w:p>
    <w:p w14:paraId="61B22109" w14:textId="77777777" w:rsidR="00296378" w:rsidRPr="00A04A4B" w:rsidRDefault="00296378" w:rsidP="00A04A4B">
      <w:pPr>
        <w:spacing w:after="0" w:line="240" w:lineRule="auto"/>
        <w:rPr>
          <w:rFonts w:cstheme="minorHAnsi"/>
        </w:rPr>
      </w:pPr>
    </w:p>
    <w:p w14:paraId="4EFBEC16" w14:textId="77777777" w:rsidR="006F4D2F" w:rsidRPr="006F4D2F" w:rsidRDefault="006F4D2F" w:rsidP="006F4D2F">
      <w:pPr>
        <w:spacing w:after="0" w:line="240" w:lineRule="auto"/>
        <w:rPr>
          <w:rFonts w:cstheme="minorHAnsi"/>
        </w:rPr>
      </w:pPr>
      <w:r w:rsidRPr="006F4D2F">
        <w:rPr>
          <w:rFonts w:cstheme="minorHAnsi"/>
        </w:rPr>
        <w:t xml:space="preserve">zwaną w dalszej części umowy </w:t>
      </w:r>
      <w:r w:rsidRPr="006F4D2F">
        <w:rPr>
          <w:rFonts w:cstheme="minorHAnsi"/>
          <w:b/>
        </w:rPr>
        <w:t xml:space="preserve">„FRSE” </w:t>
      </w:r>
    </w:p>
    <w:p w14:paraId="2A4AAE43" w14:textId="1DF54CD9" w:rsidR="00D333DD" w:rsidRDefault="00D333DD" w:rsidP="009261EC">
      <w:pPr>
        <w:spacing w:after="0" w:line="240" w:lineRule="auto"/>
        <w:rPr>
          <w:rFonts w:cstheme="minorHAnsi"/>
        </w:rPr>
      </w:pPr>
    </w:p>
    <w:p w14:paraId="6691D50E" w14:textId="77777777" w:rsidR="006F4D2F" w:rsidRDefault="006F4D2F" w:rsidP="009261EC">
      <w:pPr>
        <w:spacing w:after="0" w:line="240" w:lineRule="auto"/>
        <w:rPr>
          <w:rFonts w:cstheme="minorHAnsi"/>
          <w:b/>
        </w:rPr>
      </w:pP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585BC49D" w14:textId="77777777" w:rsidR="008B0A68" w:rsidRDefault="008B0A68" w:rsidP="008B0A68">
      <w:pPr>
        <w:pStyle w:val="Akapitzlist"/>
        <w:numPr>
          <w:ilvl w:val="0"/>
          <w:numId w:val="30"/>
        </w:numPr>
        <w:spacing w:before="120" w:after="0" w:line="240" w:lineRule="auto"/>
        <w:ind w:left="714" w:hanging="357"/>
        <w:jc w:val="both"/>
        <w:rPr>
          <w:rFonts w:cstheme="minorHAnsi"/>
          <w:b/>
        </w:rPr>
      </w:pPr>
      <w:r>
        <w:rPr>
          <w:rFonts w:cstheme="minorHAnsi"/>
          <w:bCs/>
        </w:rPr>
        <w:t xml:space="preserve">Ilekroć Umowa dotyczy podejmowania czynności przetwarzania danych w ramach zadań związanych z wdrożeniem, wykonaniem i rozliczeniem programu: </w:t>
      </w:r>
    </w:p>
    <w:p w14:paraId="53929493" w14:textId="77777777" w:rsidR="008B0A68" w:rsidRDefault="008B0A68" w:rsidP="008B0A68">
      <w:pPr>
        <w:pStyle w:val="Akapitzlist"/>
        <w:numPr>
          <w:ilvl w:val="0"/>
          <w:numId w:val="31"/>
        </w:numPr>
        <w:spacing w:before="120" w:after="0" w:line="240" w:lineRule="auto"/>
        <w:jc w:val="both"/>
        <w:rPr>
          <w:rFonts w:cstheme="minorHAnsi"/>
          <w:b/>
        </w:rPr>
      </w:pPr>
      <w:r>
        <w:rPr>
          <w:rFonts w:cstheme="minorHAnsi"/>
          <w:b/>
        </w:rPr>
        <w:t xml:space="preserve">Erasmus+, SALTO, ECVET, </w:t>
      </w:r>
      <w:proofErr w:type="spellStart"/>
      <w:r>
        <w:rPr>
          <w:rFonts w:cstheme="minorHAnsi"/>
          <w:b/>
        </w:rPr>
        <w:t>eTwinning</w:t>
      </w:r>
      <w:proofErr w:type="spellEnd"/>
      <w:r>
        <w:rPr>
          <w:rFonts w:cstheme="minorHAnsi"/>
          <w:b/>
        </w:rPr>
        <w:t xml:space="preserve">,  </w:t>
      </w:r>
      <w:proofErr w:type="spellStart"/>
      <w:r>
        <w:rPr>
          <w:rFonts w:cstheme="minorHAnsi"/>
          <w:b/>
        </w:rPr>
        <w:t>Europass</w:t>
      </w:r>
      <w:proofErr w:type="spellEnd"/>
      <w:r>
        <w:rPr>
          <w:rFonts w:cstheme="minorHAnsi"/>
          <w:b/>
        </w:rPr>
        <w:t xml:space="preserve">, EPALE, </w:t>
      </w:r>
      <w:proofErr w:type="spellStart"/>
      <w:r>
        <w:rPr>
          <w:rFonts w:cstheme="minorHAnsi"/>
          <w:b/>
        </w:rPr>
        <w:t>Eurydice</w:t>
      </w:r>
      <w:proofErr w:type="spellEnd"/>
      <w:r>
        <w:rPr>
          <w:rFonts w:cstheme="minorHAnsi"/>
          <w:b/>
        </w:rPr>
        <w:t>, Europejski Korpus Solidarności</w:t>
      </w:r>
      <w:r>
        <w:rPr>
          <w:rFonts w:cstheme="minorHAnsi"/>
        </w:rPr>
        <w:t xml:space="preserve"> - </w:t>
      </w:r>
      <w:r>
        <w:rPr>
          <w:rFonts w:cstheme="minorHAnsi"/>
          <w:bCs/>
        </w:rPr>
        <w:t>Administratorem danych osobowych podlegających powierzeniu w ramach Umowy jest Komisja Europejska;</w:t>
      </w:r>
    </w:p>
    <w:p w14:paraId="395AA791" w14:textId="77777777" w:rsidR="008B0A68" w:rsidRDefault="008B0A68" w:rsidP="008B0A68">
      <w:pPr>
        <w:spacing w:before="120" w:after="0" w:line="240" w:lineRule="auto"/>
        <w:ind w:left="1080"/>
        <w:jc w:val="both"/>
        <w:rPr>
          <w:rFonts w:cstheme="minorHAnsi"/>
          <w:bCs/>
        </w:rPr>
      </w:pPr>
      <w:r>
        <w:rPr>
          <w:rFonts w:cstheme="minorHAnsi"/>
          <w:bCs/>
        </w:rPr>
        <w:t>W takiej sytuacji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Pr>
          <w:rFonts w:cstheme="minorHAnsi"/>
          <w:b/>
        </w:rPr>
        <w:t>Rozporządzenie 1725</w:t>
      </w:r>
      <w:r>
        <w:rPr>
          <w:rFonts w:cstheme="minorHAnsi"/>
          <w:bCs/>
        </w:rPr>
        <w:t xml:space="preserve">”). </w:t>
      </w:r>
    </w:p>
    <w:p w14:paraId="65DB292F" w14:textId="77777777" w:rsidR="008B0A68" w:rsidRDefault="008B0A68" w:rsidP="008B0A68">
      <w:pPr>
        <w:spacing w:before="120" w:after="0" w:line="240" w:lineRule="auto"/>
        <w:ind w:left="1080"/>
        <w:jc w:val="both"/>
        <w:rPr>
          <w:rFonts w:cstheme="minorHAnsi"/>
          <w:b/>
        </w:rPr>
      </w:pPr>
      <w:r>
        <w:rPr>
          <w:rFonts w:cstheme="minorHAnsi"/>
          <w:bCs/>
        </w:rPr>
        <w:t>W przypadku określonym powyżej, na podstawie zawartych umów z beneficjentami(??), FRSE uprawniona jest zarówno do przetwarzania danych osobowych jako podmiot przetwarzający jak i do ich dalszego powierzenia na rzecz Przetwarzającego.</w:t>
      </w:r>
    </w:p>
    <w:p w14:paraId="23C7E32B" w14:textId="77777777" w:rsidR="008B0A68" w:rsidRDefault="008B0A68" w:rsidP="008B0A68">
      <w:pPr>
        <w:pStyle w:val="Akapitzlist"/>
        <w:spacing w:before="120" w:after="0" w:line="240" w:lineRule="auto"/>
        <w:ind w:left="1080" w:hanging="371"/>
        <w:jc w:val="both"/>
        <w:rPr>
          <w:rFonts w:cstheme="minorHAnsi"/>
          <w:b/>
        </w:rPr>
      </w:pPr>
      <w:r>
        <w:rPr>
          <w:rFonts w:cstheme="minorHAnsi"/>
          <w:b/>
        </w:rPr>
        <w:t>b) POWER:</w:t>
      </w:r>
      <w:r>
        <w:rPr>
          <w:rFonts w:cstheme="minorHAnsi"/>
        </w:rPr>
        <w:t xml:space="preserve"> </w:t>
      </w:r>
      <w:r>
        <w:rPr>
          <w:rFonts w:cstheme="minorHAnsi"/>
          <w:b/>
        </w:rPr>
        <w:t>PMU, VET, HE, SE, AE, SZANSA</w:t>
      </w:r>
      <w:r>
        <w:rPr>
          <w:rFonts w:cstheme="minorHAnsi"/>
        </w:rPr>
        <w:t xml:space="preserve"> - </w:t>
      </w:r>
      <w:r>
        <w:rPr>
          <w:rFonts w:cstheme="minorHAnsi"/>
          <w:bCs/>
        </w:rPr>
        <w:t>Administratorem danych osobowych podlegających powierzeniu w ramach Umowy jest Ministerstwo Funduszy i Polityki Regionalnej;</w:t>
      </w:r>
    </w:p>
    <w:p w14:paraId="46629C19" w14:textId="77777777" w:rsidR="008B0A68" w:rsidRDefault="008B0A68" w:rsidP="008B0A68">
      <w:pPr>
        <w:spacing w:before="120" w:after="0" w:line="240" w:lineRule="auto"/>
        <w:ind w:left="1080"/>
        <w:jc w:val="both"/>
        <w:rPr>
          <w:b/>
        </w:rPr>
      </w:pPr>
      <w:r>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Pr>
          <w:rFonts w:cstheme="minorHAnsi"/>
          <w:b/>
        </w:rPr>
        <w:t>Rozporządzenie</w:t>
      </w:r>
      <w:r>
        <w:rPr>
          <w:rFonts w:cstheme="minorHAnsi"/>
          <w:bCs/>
        </w:rPr>
        <w:t>”).</w:t>
      </w:r>
    </w:p>
    <w:p w14:paraId="500B3CC1" w14:textId="77777777" w:rsidR="008B0A68" w:rsidRDefault="008B0A68" w:rsidP="008B0A68">
      <w:pPr>
        <w:spacing w:before="120" w:after="0" w:line="240" w:lineRule="auto"/>
        <w:ind w:left="1134" w:hanging="294"/>
        <w:jc w:val="both"/>
        <w:rPr>
          <w:rFonts w:cstheme="minorHAnsi"/>
          <w:bCs/>
        </w:rPr>
      </w:pPr>
      <w:r>
        <w:rPr>
          <w:rFonts w:cstheme="minorHAnsi"/>
          <w:b/>
        </w:rPr>
        <w:t>c)  Edukacja-EOG</w:t>
      </w:r>
      <w:r>
        <w:rPr>
          <w:rFonts w:cstheme="minorHAnsi"/>
        </w:rPr>
        <w:t>,</w:t>
      </w:r>
      <w:r>
        <w:t xml:space="preserve"> </w:t>
      </w:r>
      <w:r>
        <w:rPr>
          <w:b/>
        </w:rPr>
        <w:t>Polsko-Litewski Fundusz Wymiany Młodzieży (PLFWM),</w:t>
      </w:r>
      <w:r>
        <w:t xml:space="preserve"> </w:t>
      </w:r>
      <w:r>
        <w:rPr>
          <w:b/>
        </w:rPr>
        <w:t>Polsko-Ukraińska Rada Wymiany Młodzieży (PURWM)</w:t>
      </w:r>
      <w:r>
        <w:rPr>
          <w:rFonts w:cstheme="minorHAnsi"/>
          <w:b/>
        </w:rPr>
        <w:t xml:space="preserve"> - </w:t>
      </w:r>
      <w:r>
        <w:rPr>
          <w:rFonts w:cstheme="minorHAnsi"/>
          <w:bCs/>
        </w:rPr>
        <w:t>Administratorem danych osobowych podlegających powierzeniu w ramach Umowy jest FRSE .</w:t>
      </w:r>
    </w:p>
    <w:p w14:paraId="5A269180" w14:textId="77777777" w:rsidR="008B0A68" w:rsidRDefault="008B0A68" w:rsidP="008B0A68">
      <w:pPr>
        <w:pStyle w:val="Akapitzlist"/>
        <w:numPr>
          <w:ilvl w:val="0"/>
          <w:numId w:val="30"/>
        </w:numPr>
        <w:spacing w:before="120" w:after="0" w:line="240" w:lineRule="auto"/>
        <w:jc w:val="both"/>
        <w:rPr>
          <w:rFonts w:cstheme="minorHAnsi"/>
          <w:bCs/>
        </w:rPr>
      </w:pPr>
      <w:r>
        <w:rPr>
          <w:rFonts w:cstheme="minorHAnsi"/>
          <w:bCs/>
        </w:rPr>
        <w:lastRenderedPageBreak/>
        <w:t>W pozostałych przypadkach FRSE występuje jako administrator danych osobowych uprawniony do określenia celów i sposobu przetwarzania danych a przetwarzanie danych następuje zgodnie z przepisami Rozporządzenia.</w:t>
      </w:r>
    </w:p>
    <w:p w14:paraId="14A8D017" w14:textId="77777777" w:rsidR="008B0A68" w:rsidRDefault="008B0A68" w:rsidP="008B0A68">
      <w:pPr>
        <w:pStyle w:val="Akapitzlist"/>
        <w:spacing w:before="120" w:after="0" w:line="240" w:lineRule="auto"/>
        <w:jc w:val="both"/>
        <w:rPr>
          <w:rFonts w:cstheme="minorHAnsi"/>
          <w:bCs/>
        </w:rPr>
      </w:pPr>
    </w:p>
    <w:p w14:paraId="6D82CD72" w14:textId="31750826"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t>§ 2</w:t>
      </w:r>
    </w:p>
    <w:p w14:paraId="46800105" w14:textId="52F1AE0A" w:rsidR="004126BD" w:rsidRDefault="004126BD" w:rsidP="00A04A4B">
      <w:pPr>
        <w:spacing w:after="0" w:line="240" w:lineRule="auto"/>
        <w:jc w:val="center"/>
        <w:rPr>
          <w:rFonts w:cstheme="minorHAnsi"/>
          <w:b/>
        </w:rPr>
      </w:pPr>
      <w:r w:rsidRPr="00A04A4B">
        <w:rPr>
          <w:rFonts w:cstheme="minorHAnsi"/>
          <w:b/>
        </w:rPr>
        <w:t>Oświadczenia Stron</w:t>
      </w:r>
    </w:p>
    <w:p w14:paraId="1CAE8DC0" w14:textId="77777777" w:rsidR="00451BB2" w:rsidRPr="00A04A4B" w:rsidRDefault="00451BB2" w:rsidP="00A04A4B">
      <w:pPr>
        <w:spacing w:after="0" w:line="240" w:lineRule="auto"/>
        <w:jc w:val="center"/>
        <w:rPr>
          <w:rFonts w:cstheme="minorHAnsi"/>
          <w:b/>
        </w:rPr>
      </w:pPr>
    </w:p>
    <w:p w14:paraId="63B99002" w14:textId="2C8A9A45"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w:t>
      </w:r>
      <w:r w:rsidR="00550574">
        <w:rPr>
          <w:rFonts w:cstheme="minorHAnsi"/>
          <w:bCs/>
        </w:rPr>
        <w:t>powierzenia</w:t>
      </w:r>
      <w:r w:rsidR="00905243" w:rsidRPr="00A04A4B">
        <w:rPr>
          <w:rFonts w:cstheme="minorHAnsi"/>
          <w:bCs/>
        </w:rPr>
        <w:t xml:space="preserve">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71C664E1" w:rsidR="00B90C6F" w:rsidRDefault="00296378" w:rsidP="00A04A4B">
      <w:pPr>
        <w:spacing w:after="0" w:line="240" w:lineRule="auto"/>
        <w:jc w:val="center"/>
        <w:rPr>
          <w:rFonts w:cstheme="minorHAnsi"/>
          <w:b/>
        </w:rPr>
      </w:pPr>
      <w:r w:rsidRPr="00A04A4B">
        <w:rPr>
          <w:rFonts w:cstheme="minorHAnsi"/>
          <w:b/>
        </w:rPr>
        <w:t>Powierzenie przetwarzania danych osobowych</w:t>
      </w:r>
    </w:p>
    <w:p w14:paraId="63190C17" w14:textId="77777777" w:rsidR="00451BB2" w:rsidRPr="00A04A4B" w:rsidRDefault="00451BB2" w:rsidP="00A04A4B">
      <w:pPr>
        <w:spacing w:after="0" w:line="240" w:lineRule="auto"/>
        <w:jc w:val="center"/>
        <w:rPr>
          <w:rFonts w:cstheme="minorHAnsi"/>
          <w:b/>
        </w:rPr>
      </w:pPr>
    </w:p>
    <w:p w14:paraId="730B771F" w14:textId="223533CB" w:rsidR="00B90C6F"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2E503658" w:rsidR="00B90C6F"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564859C5" w14:textId="77777777" w:rsidR="00786D63" w:rsidRPr="00786D63" w:rsidRDefault="00786D63" w:rsidP="00786D63">
      <w:pPr>
        <w:numPr>
          <w:ilvl w:val="0"/>
          <w:numId w:val="1"/>
        </w:numPr>
        <w:spacing w:before="120" w:after="0" w:line="240" w:lineRule="auto"/>
        <w:jc w:val="both"/>
        <w:rPr>
          <w:rFonts w:cstheme="minorHAnsi"/>
        </w:rPr>
      </w:pPr>
      <w:r w:rsidRPr="00786D63">
        <w:rPr>
          <w:rFonts w:cstheme="minorHAnsi"/>
        </w:rPr>
        <w:t>Dane określone w § 1 pkt 1 umowy obejmują następujące kategorie:</w:t>
      </w:r>
    </w:p>
    <w:p w14:paraId="30A8D17B" w14:textId="1AEAD07E" w:rsidR="00786D63" w:rsidRPr="005161E4" w:rsidRDefault="00786D63" w:rsidP="00786D63">
      <w:pPr>
        <w:numPr>
          <w:ilvl w:val="0"/>
          <w:numId w:val="29"/>
        </w:numPr>
        <w:spacing w:after="0" w:line="240" w:lineRule="auto"/>
        <w:contextualSpacing/>
        <w:jc w:val="both"/>
        <w:rPr>
          <w:rFonts w:cstheme="minorHAnsi"/>
        </w:rPr>
      </w:pPr>
      <w:r w:rsidRPr="005161E4">
        <w:rPr>
          <w:rFonts w:cstheme="minorHAnsi"/>
        </w:rPr>
        <w:t xml:space="preserve">kategorie osób: </w:t>
      </w:r>
      <w:r w:rsidR="003F2593">
        <w:rPr>
          <w:rFonts w:cstheme="minorHAnsi"/>
        </w:rPr>
        <w:t>…………</w:t>
      </w:r>
      <w:r w:rsidR="00D333DD" w:rsidRPr="005161E4">
        <w:rPr>
          <w:rFonts w:cstheme="minorHAnsi"/>
        </w:rPr>
        <w:t xml:space="preserve"> </w:t>
      </w:r>
    </w:p>
    <w:p w14:paraId="57791946" w14:textId="22A354DA" w:rsidR="00786D63" w:rsidRPr="005161E4" w:rsidRDefault="00786D63" w:rsidP="00786D63">
      <w:pPr>
        <w:numPr>
          <w:ilvl w:val="0"/>
          <w:numId w:val="29"/>
        </w:numPr>
        <w:spacing w:after="0" w:line="240" w:lineRule="auto"/>
        <w:contextualSpacing/>
        <w:jc w:val="both"/>
        <w:rPr>
          <w:rFonts w:cstheme="minorHAnsi"/>
        </w:rPr>
      </w:pPr>
      <w:r w:rsidRPr="005161E4">
        <w:rPr>
          <w:rFonts w:cstheme="minorHAnsi"/>
        </w:rPr>
        <w:t xml:space="preserve">kategorie danych:  </w:t>
      </w:r>
      <w:r w:rsidR="003F2593">
        <w:rPr>
          <w:rFonts w:cstheme="minorHAnsi"/>
        </w:rPr>
        <w:t>………</w:t>
      </w:r>
      <w:r w:rsidR="00550574" w:rsidRPr="005161E4">
        <w:rPr>
          <w:rFonts w:cstheme="minorHAnsi"/>
        </w:rPr>
        <w:t xml:space="preserve"> </w:t>
      </w:r>
    </w:p>
    <w:p w14:paraId="5641AC4D" w14:textId="77777777" w:rsidR="00786D63" w:rsidRPr="00A04A4B" w:rsidRDefault="00786D63" w:rsidP="00786D63">
      <w:pPr>
        <w:pStyle w:val="Akapitzlist"/>
        <w:spacing w:after="0" w:line="240" w:lineRule="auto"/>
        <w:contextualSpacing w:val="0"/>
        <w:jc w:val="both"/>
        <w:rPr>
          <w:rFonts w:cstheme="minorHAnsi"/>
        </w:rPr>
      </w:pP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6F80C99A" w:rsidR="00B90C6F" w:rsidRDefault="00296378" w:rsidP="00A04A4B">
      <w:pPr>
        <w:spacing w:after="0" w:line="240" w:lineRule="auto"/>
        <w:jc w:val="center"/>
        <w:rPr>
          <w:rFonts w:cstheme="minorHAnsi"/>
          <w:b/>
        </w:rPr>
      </w:pPr>
      <w:r w:rsidRPr="00A04A4B">
        <w:rPr>
          <w:rFonts w:cstheme="minorHAnsi"/>
          <w:b/>
        </w:rPr>
        <w:t>Zakres i cel przetwarzania danych</w:t>
      </w:r>
    </w:p>
    <w:p w14:paraId="3AC30465" w14:textId="77777777" w:rsidR="00451BB2" w:rsidRPr="00A04A4B" w:rsidRDefault="00451BB2" w:rsidP="00A04A4B">
      <w:pPr>
        <w:spacing w:after="0" w:line="240" w:lineRule="auto"/>
        <w:jc w:val="center"/>
        <w:rPr>
          <w:rFonts w:cstheme="minorHAnsi"/>
          <w:b/>
        </w:rPr>
      </w:pPr>
    </w:p>
    <w:p w14:paraId="636901EF" w14:textId="4E06DF83" w:rsidR="005161E4" w:rsidRPr="00D91A40" w:rsidRDefault="00AF46A2" w:rsidP="005161E4">
      <w:pPr>
        <w:pStyle w:val="Akapitzlist"/>
        <w:numPr>
          <w:ilvl w:val="0"/>
          <w:numId w:val="2"/>
        </w:numPr>
        <w:spacing w:after="0" w:line="240" w:lineRule="auto"/>
        <w:contextualSpacing w:val="0"/>
        <w:jc w:val="both"/>
        <w:rPr>
          <w:rFonts w:cstheme="minorHAnsi"/>
        </w:rPr>
      </w:pPr>
      <w:r w:rsidRPr="00A04A4B">
        <w:rPr>
          <w:rFonts w:cstheme="minorHAnsi"/>
        </w:rPr>
        <w:t xml:space="preserve">Powierzone przez FRSE dane osobowe będą przetwarzane przez Przetwarzającego wyłącznie w celu realizacji umowy </w:t>
      </w:r>
      <w:r w:rsidR="005161E4" w:rsidRPr="005161E4">
        <w:t xml:space="preserve">zawartej w dniu </w:t>
      </w:r>
      <w:r w:rsidR="003F2593">
        <w:t>……</w:t>
      </w:r>
      <w:r w:rsidR="005161E4" w:rsidRPr="005161E4">
        <w:t xml:space="preserve"> r. w przedmiocie</w:t>
      </w:r>
      <w:r w:rsidR="005161E4" w:rsidRPr="005161E4">
        <w:rPr>
          <w:rFonts w:ascii="Times New Roman" w:hAnsi="Times New Roman" w:cs="Times New Roman"/>
          <w:bCs/>
          <w:sz w:val="24"/>
          <w:szCs w:val="24"/>
          <w:lang w:eastAsia="hi-IN"/>
        </w:rPr>
        <w:t xml:space="preserve"> </w:t>
      </w:r>
      <w:r w:rsidR="003F2593">
        <w:rPr>
          <w:bCs/>
        </w:rPr>
        <w:t>…………….</w:t>
      </w:r>
    </w:p>
    <w:p w14:paraId="7E5468E5" w14:textId="4F4C5C03" w:rsidR="00D91A40" w:rsidRDefault="00D91A40" w:rsidP="00D91A40">
      <w:pPr>
        <w:pStyle w:val="Akapitzlist"/>
        <w:numPr>
          <w:ilvl w:val="0"/>
          <w:numId w:val="2"/>
        </w:numPr>
        <w:spacing w:before="120" w:after="0" w:line="240" w:lineRule="auto"/>
        <w:contextualSpacing w:val="0"/>
        <w:jc w:val="both"/>
        <w:rPr>
          <w:rFonts w:cstheme="minorHAnsi"/>
        </w:rPr>
      </w:pPr>
      <w:r w:rsidRPr="00A04A4B">
        <w:rPr>
          <w:rFonts w:cstheme="minorHAnsi"/>
        </w:rPr>
        <w:t xml:space="preserve">Realizacja Umowy </w:t>
      </w:r>
      <w:r w:rsidRPr="003F2593">
        <w:rPr>
          <w:rFonts w:cstheme="minorHAnsi"/>
          <w:i/>
          <w:iCs/>
        </w:rPr>
        <w:t>następuje</w:t>
      </w:r>
      <w:r w:rsidRPr="003F2593">
        <w:rPr>
          <w:rFonts w:cstheme="minorHAnsi"/>
        </w:rPr>
        <w:t xml:space="preserve"> </w:t>
      </w:r>
      <w:r w:rsidRPr="003F2593">
        <w:rPr>
          <w:rFonts w:cstheme="minorHAnsi"/>
          <w:i/>
        </w:rPr>
        <w:t>/nie</w:t>
      </w:r>
      <w:r w:rsidRPr="00D91A40">
        <w:rPr>
          <w:rFonts w:cstheme="minorHAnsi"/>
          <w:i/>
        </w:rPr>
        <w:t xml:space="preserve"> następuje</w:t>
      </w:r>
      <w:r>
        <w:rPr>
          <w:rFonts w:cstheme="minorHAnsi"/>
        </w:rPr>
        <w:t xml:space="preserve"> </w:t>
      </w:r>
      <w:r w:rsidRPr="00A04A4B">
        <w:rPr>
          <w:rFonts w:cstheme="minorHAnsi"/>
        </w:rPr>
        <w:t xml:space="preserve">w związku </w:t>
      </w:r>
      <w:r w:rsidRPr="00A04A4B">
        <w:rPr>
          <w:rFonts w:cstheme="minorHAnsi"/>
          <w:bCs/>
        </w:rPr>
        <w:t>z wdrożeniem, wykonaniem i rozliczeniem programu</w:t>
      </w:r>
      <w:r w:rsidRPr="00786D63">
        <w:rPr>
          <w:rFonts w:cstheme="minorHAnsi"/>
          <w:b/>
          <w:bCs/>
        </w:rPr>
        <w:t>,</w:t>
      </w:r>
      <w:r>
        <w:rPr>
          <w:rFonts w:cstheme="minorHAnsi"/>
          <w:bCs/>
        </w:rPr>
        <w:t xml:space="preserve"> </w:t>
      </w:r>
      <w:r w:rsidRPr="005812C7">
        <w:rPr>
          <w:rFonts w:cstheme="minorHAnsi"/>
        </w:rPr>
        <w:t xml:space="preserve">zatem w takiej sytuacji Administratorem Danych Osobowych  jest </w:t>
      </w:r>
      <w:r>
        <w:rPr>
          <w:rFonts w:cstheme="minorHAnsi"/>
        </w:rPr>
        <w:t>Fundacja Rozwoju Systemu Edukacji</w:t>
      </w:r>
      <w:r w:rsidRPr="005812C7">
        <w:rPr>
          <w:rFonts w:cstheme="minorHAnsi"/>
        </w:rPr>
        <w:t>.</w:t>
      </w:r>
    </w:p>
    <w:p w14:paraId="2E69DCEE" w14:textId="2744267B" w:rsidR="00D91A40" w:rsidRPr="00A04A4B" w:rsidRDefault="00D91A40" w:rsidP="00D91A40">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Przetwarzający będzie przetwarzał, dane osobowe wyszczególnione w </w:t>
      </w:r>
      <w:r>
        <w:rPr>
          <w:rFonts w:cstheme="minorHAnsi"/>
        </w:rPr>
        <w:t xml:space="preserve">§3 ust. 3   </w:t>
      </w:r>
      <w:r w:rsidRPr="00A04A4B">
        <w:rPr>
          <w:rFonts w:cstheme="minorHAnsi"/>
        </w:rPr>
        <w:t>Umowy</w:t>
      </w:r>
      <w:r w:rsidR="00AE7019">
        <w:rPr>
          <w:rFonts w:cstheme="minorHAnsi"/>
        </w:rPr>
        <w:t>.</w:t>
      </w:r>
    </w:p>
    <w:p w14:paraId="2E4D552D" w14:textId="4CCD424C" w:rsidR="00D91A40" w:rsidRPr="00D91A40" w:rsidRDefault="00D91A40" w:rsidP="00D91A40">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 xml:space="preserve">Przetwarzający uprawniony jest do podejmowania czynności przetwarzania w zakresie: </w:t>
      </w:r>
      <w:r w:rsidR="003F2593">
        <w:rPr>
          <w:rFonts w:cstheme="minorHAnsi"/>
          <w:color w:val="000000" w:themeColor="text1"/>
        </w:rPr>
        <w:t>…………………………………………………</w:t>
      </w:r>
      <w:r w:rsidR="00AE7019" w:rsidRPr="00AE7019">
        <w:rPr>
          <w:rFonts w:cstheme="minorHAnsi"/>
          <w:color w:val="FF0000"/>
        </w:rPr>
        <w:t xml:space="preserve"> </w:t>
      </w:r>
    </w:p>
    <w:p w14:paraId="0DCC470E" w14:textId="4E255AC7" w:rsidR="00D91A40" w:rsidRDefault="00D91A40" w:rsidP="00D91A40">
      <w:pPr>
        <w:pStyle w:val="Akapitzlist"/>
        <w:numPr>
          <w:ilvl w:val="0"/>
          <w:numId w:val="2"/>
        </w:numPr>
        <w:spacing w:after="0" w:line="240" w:lineRule="auto"/>
        <w:contextualSpacing w:val="0"/>
        <w:jc w:val="both"/>
        <w:rPr>
          <w:rFonts w:cstheme="minorHAnsi"/>
        </w:rPr>
      </w:pPr>
      <w:r w:rsidRPr="00D91A40">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w:t>
      </w:r>
      <w:r w:rsidRPr="00D91A40">
        <w:rPr>
          <w:rFonts w:cstheme="minorHAnsi"/>
        </w:rPr>
        <w:lastRenderedPageBreak/>
        <w:t>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78483E99" w14:textId="0DEB789C" w:rsidR="00786D63" w:rsidRPr="00786D63" w:rsidRDefault="00FA345A" w:rsidP="005161E4">
      <w:pPr>
        <w:pStyle w:val="Akapitzlist"/>
      </w:pPr>
      <w:r w:rsidRPr="00D91A40">
        <w:rPr>
          <w:rFonts w:cstheme="minorHAnsi"/>
        </w:rPr>
        <w:t>Przetwarzający zobowiązany jest do usunięcia danych otrzymanych od FRSE, o których mowa w § 3 ust. 3 Umowy, niezwłocznie po zakończeniu świadczenia usługi, o której mowa w § 4 ust. 1 Umowy</w:t>
      </w:r>
      <w:r w:rsidRPr="00D91A40">
        <w:rPr>
          <w:rFonts w:cstheme="minorHAnsi"/>
          <w:b/>
        </w:rPr>
        <w:t>.</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68C5C73" w:rsidR="00B90C6F"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31C385BD" w14:textId="77777777" w:rsidR="00451BB2" w:rsidRPr="00A04A4B" w:rsidRDefault="00451BB2" w:rsidP="00A04A4B">
      <w:pPr>
        <w:spacing w:after="0" w:line="240" w:lineRule="auto"/>
        <w:jc w:val="center"/>
        <w:rPr>
          <w:rFonts w:cstheme="minorHAnsi"/>
          <w:b/>
        </w:rPr>
      </w:pPr>
    </w:p>
    <w:p w14:paraId="2B5ED344" w14:textId="13E354E9"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w:t>
      </w:r>
      <w:r w:rsidR="005161E4">
        <w:rPr>
          <w:rFonts w:cstheme="minorHAnsi"/>
        </w:rPr>
        <w:t xml:space="preserve">                                                   </w:t>
      </w:r>
      <w:r w:rsidRPr="00A04A4B">
        <w:rPr>
          <w:rFonts w:cstheme="minorHAnsi"/>
        </w:rPr>
        <w:t>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0B1ACD1C"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2AF9B4F2" w14:textId="12428D9C" w:rsidR="005161E4" w:rsidRPr="005161E4" w:rsidRDefault="00296378" w:rsidP="005161E4">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265667EC" w14:textId="77156865" w:rsidR="005161E4" w:rsidRPr="005161E4" w:rsidRDefault="00296378" w:rsidP="005161E4">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34EE74F5" w:rsidR="00B90C6F"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lastRenderedPageBreak/>
        <w:t>opis środków zastosowanych lub proponowanych w celu zaradzenia naruszeniu ochrony danych osobowych, w tym w stosownych przypadkach środków mających na celu zminimalizowania jego ewentualnych negatywnych skutków.</w:t>
      </w:r>
    </w:p>
    <w:p w14:paraId="3B09B7EA" w14:textId="77777777" w:rsidR="00451BB2" w:rsidRPr="00A04A4B" w:rsidRDefault="00451BB2" w:rsidP="00451BB2">
      <w:pPr>
        <w:pStyle w:val="Akapitzlist"/>
        <w:spacing w:after="0" w:line="240" w:lineRule="auto"/>
        <w:ind w:left="1080"/>
        <w:contextualSpacing w:val="0"/>
        <w:jc w:val="both"/>
        <w:rPr>
          <w:rFonts w:cstheme="minorHAnsi"/>
        </w:rPr>
      </w:pP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EE16ED6" w:rsidR="00B90C6F" w:rsidRDefault="00296378" w:rsidP="00A04A4B">
      <w:pPr>
        <w:spacing w:after="0" w:line="240" w:lineRule="auto"/>
        <w:jc w:val="center"/>
        <w:rPr>
          <w:rFonts w:cstheme="minorHAnsi"/>
          <w:b/>
        </w:rPr>
      </w:pPr>
      <w:r w:rsidRPr="00A04A4B">
        <w:rPr>
          <w:rFonts w:cstheme="minorHAnsi"/>
          <w:b/>
        </w:rPr>
        <w:t>Prawo kontroli</w:t>
      </w:r>
    </w:p>
    <w:p w14:paraId="2965F7FD" w14:textId="77777777" w:rsidR="00451BB2" w:rsidRPr="00A04A4B" w:rsidRDefault="00451BB2" w:rsidP="00A04A4B">
      <w:pPr>
        <w:spacing w:after="0" w:line="240" w:lineRule="auto"/>
        <w:jc w:val="center"/>
        <w:rPr>
          <w:rFonts w:cstheme="minorHAnsi"/>
          <w:b/>
        </w:rPr>
      </w:pP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Przetwarzający niezwłocznie 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11CC18EA" w14:textId="23D89814" w:rsidR="00451BB2" w:rsidRPr="00A04A4B" w:rsidRDefault="00296378" w:rsidP="00451BB2">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474F0BB6" w:rsidR="00B90C6F" w:rsidRDefault="00296378" w:rsidP="00A04A4B">
      <w:pPr>
        <w:spacing w:after="0" w:line="240" w:lineRule="auto"/>
        <w:jc w:val="center"/>
        <w:rPr>
          <w:rFonts w:cstheme="minorHAnsi"/>
          <w:b/>
        </w:rPr>
      </w:pPr>
      <w:r w:rsidRPr="00A04A4B">
        <w:rPr>
          <w:rFonts w:cstheme="minorHAnsi"/>
          <w:b/>
        </w:rPr>
        <w:t>Dalsze powierzenie danych do przetwarzania</w:t>
      </w:r>
    </w:p>
    <w:p w14:paraId="3E8113CB" w14:textId="77777777" w:rsidR="00451BB2" w:rsidRPr="00A04A4B" w:rsidRDefault="00451BB2" w:rsidP="00A04A4B">
      <w:pPr>
        <w:spacing w:after="0" w:line="240" w:lineRule="auto"/>
        <w:jc w:val="center"/>
        <w:rPr>
          <w:rFonts w:cstheme="minorHAnsi"/>
          <w:b/>
        </w:rPr>
      </w:pPr>
    </w:p>
    <w:p w14:paraId="308B3D7A" w14:textId="1657EE6E"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C17625">
        <w:rPr>
          <w:rFonts w:cstheme="minorHAnsi"/>
          <w:b/>
          <w:bCs/>
        </w:rPr>
        <w:t>Załącznik nr 1</w:t>
      </w:r>
      <w:r w:rsidR="00270B19" w:rsidRPr="00A04A4B">
        <w:rPr>
          <w:rFonts w:cstheme="minorHAnsi"/>
          <w:b/>
          <w:bCs/>
        </w:rPr>
        <w:t xml:space="preserve">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8E121F1" w:rsidR="00D03945" w:rsidRDefault="00D03945" w:rsidP="00D03945">
      <w:pPr>
        <w:pStyle w:val="Akapitzlist"/>
        <w:spacing w:after="0" w:line="240" w:lineRule="auto"/>
        <w:contextualSpacing w:val="0"/>
        <w:jc w:val="both"/>
        <w:rPr>
          <w:rFonts w:cstheme="minorHAnsi"/>
        </w:rPr>
      </w:pPr>
    </w:p>
    <w:p w14:paraId="6FE01A87" w14:textId="0366902D" w:rsidR="00451BB2" w:rsidRDefault="00451BB2"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6DFB0426" w:rsidR="00B90C6F" w:rsidRDefault="00296378" w:rsidP="00A04A4B">
      <w:pPr>
        <w:spacing w:after="0" w:line="240" w:lineRule="auto"/>
        <w:jc w:val="center"/>
        <w:rPr>
          <w:rFonts w:cstheme="minorHAnsi"/>
          <w:b/>
        </w:rPr>
      </w:pPr>
      <w:r w:rsidRPr="00A04A4B">
        <w:rPr>
          <w:rFonts w:cstheme="minorHAnsi"/>
          <w:b/>
        </w:rPr>
        <w:t>Odpowiedzialność Przetwarzającego</w:t>
      </w:r>
    </w:p>
    <w:p w14:paraId="51DB258F" w14:textId="77777777" w:rsidR="00451BB2" w:rsidRPr="00A04A4B" w:rsidRDefault="00451BB2" w:rsidP="00A04A4B">
      <w:pPr>
        <w:spacing w:after="0" w:line="240" w:lineRule="auto"/>
        <w:jc w:val="center"/>
        <w:rPr>
          <w:rFonts w:cstheme="minorHAnsi"/>
          <w:b/>
        </w:rPr>
      </w:pP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przyjmuje do wiadomości, iż podczas realizacji Umowy w zakresie powierzonych czynności przetwarzania, ponosi odpowiedzialność za wdrożenie właściwych w </w:t>
      </w:r>
      <w:r w:rsidRPr="00A04A4B">
        <w:rPr>
          <w:rFonts w:cstheme="minorHAnsi"/>
        </w:rPr>
        <w:lastRenderedPageBreak/>
        <w:t>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5F3CAD3F" w:rsidR="00B90C6F" w:rsidRDefault="00296378" w:rsidP="00A04A4B">
      <w:pPr>
        <w:spacing w:after="0" w:line="240" w:lineRule="auto"/>
        <w:jc w:val="center"/>
        <w:rPr>
          <w:rFonts w:cstheme="minorHAnsi"/>
          <w:b/>
        </w:rPr>
      </w:pPr>
      <w:r w:rsidRPr="00A04A4B">
        <w:rPr>
          <w:rFonts w:cstheme="minorHAnsi"/>
          <w:b/>
        </w:rPr>
        <w:t>Czas obowiązywania umowy</w:t>
      </w:r>
    </w:p>
    <w:p w14:paraId="35CF42F9" w14:textId="77777777" w:rsidR="00451BB2" w:rsidRPr="00A04A4B" w:rsidRDefault="00451BB2" w:rsidP="00A04A4B">
      <w:pPr>
        <w:spacing w:after="0" w:line="240" w:lineRule="auto"/>
        <w:jc w:val="center"/>
        <w:rPr>
          <w:rFonts w:cstheme="minorHAnsi"/>
          <w:b/>
        </w:rPr>
      </w:pPr>
    </w:p>
    <w:p w14:paraId="7BCAF22D" w14:textId="6B491250" w:rsidR="00B90C6F"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6D506851" w14:textId="77777777" w:rsidR="00451BB2" w:rsidRPr="00A04A4B" w:rsidRDefault="00451BB2" w:rsidP="00A04A4B">
      <w:pPr>
        <w:pStyle w:val="Akapitzlist"/>
        <w:spacing w:after="0" w:line="240" w:lineRule="auto"/>
        <w:ind w:left="360"/>
        <w:contextualSpacing w:val="0"/>
        <w:jc w:val="both"/>
        <w:rPr>
          <w:rFonts w:cstheme="minorHAnsi"/>
          <w:iCs/>
        </w:rPr>
      </w:pP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40BEE2F0" w:rsidR="00B90C6F" w:rsidRDefault="00296378" w:rsidP="00A04A4B">
      <w:pPr>
        <w:spacing w:after="0" w:line="240" w:lineRule="auto"/>
        <w:jc w:val="center"/>
        <w:rPr>
          <w:rFonts w:cstheme="minorHAnsi"/>
          <w:b/>
        </w:rPr>
      </w:pPr>
      <w:r w:rsidRPr="00A04A4B">
        <w:rPr>
          <w:rFonts w:cstheme="minorHAnsi"/>
          <w:b/>
        </w:rPr>
        <w:t>Rozwiązanie umowy</w:t>
      </w:r>
    </w:p>
    <w:p w14:paraId="7614E03C" w14:textId="77777777" w:rsidR="00451BB2" w:rsidRPr="00A04A4B" w:rsidRDefault="00451BB2" w:rsidP="00A04A4B">
      <w:pPr>
        <w:spacing w:after="0" w:line="240" w:lineRule="auto"/>
        <w:jc w:val="center"/>
        <w:rPr>
          <w:rFonts w:cstheme="minorHAnsi"/>
          <w:b/>
        </w:rPr>
      </w:pP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4358E928" w14:textId="77777777" w:rsidR="006F4D2F" w:rsidRDefault="006F4D2F" w:rsidP="00A04A4B">
      <w:pPr>
        <w:spacing w:after="0" w:line="240" w:lineRule="auto"/>
        <w:jc w:val="center"/>
        <w:rPr>
          <w:rFonts w:cstheme="minorHAnsi"/>
          <w:b/>
        </w:rPr>
      </w:pPr>
    </w:p>
    <w:p w14:paraId="163C9531" w14:textId="77777777" w:rsidR="006F4D2F" w:rsidRDefault="006F4D2F" w:rsidP="00A04A4B">
      <w:pPr>
        <w:spacing w:after="0" w:line="240" w:lineRule="auto"/>
        <w:jc w:val="center"/>
        <w:rPr>
          <w:rFonts w:cstheme="minorHAnsi"/>
          <w:b/>
        </w:rPr>
      </w:pPr>
    </w:p>
    <w:p w14:paraId="0270A03A" w14:textId="44F56BFD"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19EB4FD7" w:rsidR="00B90C6F" w:rsidRDefault="00296378" w:rsidP="00A04A4B">
      <w:pPr>
        <w:spacing w:after="0" w:line="240" w:lineRule="auto"/>
        <w:jc w:val="center"/>
        <w:rPr>
          <w:rFonts w:cstheme="minorHAnsi"/>
          <w:b/>
        </w:rPr>
      </w:pPr>
      <w:r w:rsidRPr="00A04A4B">
        <w:rPr>
          <w:rFonts w:cstheme="minorHAnsi"/>
          <w:b/>
        </w:rPr>
        <w:t>Zasady zachowania poufności</w:t>
      </w:r>
    </w:p>
    <w:p w14:paraId="7362B043" w14:textId="77777777" w:rsidR="00451BB2" w:rsidRPr="00A04A4B" w:rsidRDefault="00451BB2" w:rsidP="00A04A4B">
      <w:pPr>
        <w:spacing w:after="0" w:line="240" w:lineRule="auto"/>
        <w:jc w:val="center"/>
        <w:rPr>
          <w:rFonts w:cstheme="minorHAnsi"/>
          <w:b/>
        </w:rPr>
      </w:pP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2C10ED48" w:rsidR="00B90C6F"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206BAF36" w14:textId="77777777" w:rsidR="00451BB2" w:rsidRPr="00A04A4B" w:rsidRDefault="00451BB2" w:rsidP="00451BB2">
      <w:pPr>
        <w:pStyle w:val="Akapitzlist"/>
        <w:spacing w:after="0" w:line="240" w:lineRule="auto"/>
        <w:contextualSpacing w:val="0"/>
        <w:jc w:val="both"/>
        <w:rPr>
          <w:rFonts w:cstheme="minorHAnsi"/>
        </w:rPr>
      </w:pPr>
    </w:p>
    <w:p w14:paraId="68A38C9A" w14:textId="081D1D87" w:rsidR="00B90C6F" w:rsidRPr="00A04A4B" w:rsidRDefault="00296378" w:rsidP="00A04A4B">
      <w:pPr>
        <w:spacing w:after="0" w:line="240" w:lineRule="auto"/>
        <w:jc w:val="center"/>
        <w:rPr>
          <w:rFonts w:cstheme="minorHAnsi"/>
          <w:b/>
        </w:rPr>
      </w:pPr>
      <w:r w:rsidRPr="00A04A4B">
        <w:rPr>
          <w:rFonts w:cstheme="minorHAnsi"/>
          <w:b/>
        </w:rPr>
        <w:lastRenderedPageBreak/>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5E2D6C1A" w:rsidR="00B90C6F" w:rsidRDefault="00296378" w:rsidP="00A04A4B">
      <w:pPr>
        <w:spacing w:after="0" w:line="240" w:lineRule="auto"/>
        <w:jc w:val="center"/>
        <w:rPr>
          <w:rFonts w:cstheme="minorHAnsi"/>
          <w:b/>
        </w:rPr>
      </w:pPr>
      <w:r w:rsidRPr="00A04A4B">
        <w:rPr>
          <w:rFonts w:cstheme="minorHAnsi"/>
          <w:b/>
        </w:rPr>
        <w:t>Postanowienia końcowe</w:t>
      </w:r>
    </w:p>
    <w:p w14:paraId="0F991836" w14:textId="77777777" w:rsidR="00451BB2" w:rsidRPr="00A04A4B" w:rsidRDefault="00451BB2" w:rsidP="00A04A4B">
      <w:pPr>
        <w:spacing w:after="0" w:line="240" w:lineRule="auto"/>
        <w:jc w:val="center"/>
        <w:rPr>
          <w:rFonts w:cstheme="minorHAnsi"/>
          <w:b/>
        </w:rPr>
      </w:pP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5EBE4DDB" w14:textId="7A48590A" w:rsidR="00B9671E" w:rsidRPr="00FA18FC" w:rsidRDefault="00FA18FC" w:rsidP="00FA18FC">
      <w:pPr>
        <w:pStyle w:val="Akapitzlist"/>
        <w:numPr>
          <w:ilvl w:val="0"/>
          <w:numId w:val="20"/>
        </w:numPr>
        <w:spacing w:after="0" w:line="240" w:lineRule="auto"/>
        <w:contextualSpacing w:val="0"/>
        <w:jc w:val="both"/>
        <w:rPr>
          <w:rFonts w:cstheme="minorHAnsi"/>
        </w:rPr>
      </w:pPr>
      <w:r>
        <w:rPr>
          <w:rFonts w:cstheme="minorHAnsi"/>
        </w:rPr>
        <w:t xml:space="preserve">Załącznik nr 1 – </w:t>
      </w:r>
      <w:r w:rsidR="00663197" w:rsidRPr="00FA18FC">
        <w:rPr>
          <w:rFonts w:cstheme="minorHAnsi"/>
        </w:rPr>
        <w:t>Lista zaakceptowanych d</w:t>
      </w:r>
      <w:r w:rsidR="00C62928" w:rsidRPr="00FA18FC">
        <w:rPr>
          <w:rFonts w:cstheme="minorHAnsi"/>
        </w:rPr>
        <w:t>alszych podmiotów przetwarzających</w:t>
      </w:r>
      <w:r w:rsidR="00B9671E" w:rsidRPr="00FA18FC">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6BD756B4" w14:textId="7F427F45"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3BDC5A94" w14:textId="77777777" w:rsidR="00B7062A" w:rsidRDefault="00B7062A" w:rsidP="00A04A4B">
      <w:pPr>
        <w:spacing w:after="0" w:line="240" w:lineRule="auto"/>
        <w:jc w:val="center"/>
        <w:rPr>
          <w:rFonts w:cstheme="minorHAnsi"/>
        </w:rPr>
      </w:pPr>
    </w:p>
    <w:p w14:paraId="7FA95508" w14:textId="77777777" w:rsidR="00D335FE" w:rsidRDefault="00D335FE" w:rsidP="00D335FE">
      <w:pPr>
        <w:rPr>
          <w:b/>
          <w:bCs/>
          <w:sz w:val="20"/>
          <w:szCs w:val="20"/>
        </w:rPr>
      </w:pPr>
    </w:p>
    <w:p w14:paraId="17C13B58" w14:textId="351967FD" w:rsidR="002909CD" w:rsidRDefault="002909CD" w:rsidP="002909CD">
      <w:pPr>
        <w:rPr>
          <w:b/>
          <w:bCs/>
          <w:sz w:val="20"/>
          <w:szCs w:val="20"/>
        </w:rPr>
      </w:pPr>
    </w:p>
    <w:p w14:paraId="2AB71A5F" w14:textId="4D7B7099" w:rsidR="00451BB2" w:rsidRDefault="00451BB2" w:rsidP="002909CD">
      <w:pPr>
        <w:rPr>
          <w:b/>
          <w:bCs/>
          <w:sz w:val="20"/>
          <w:szCs w:val="20"/>
        </w:rPr>
      </w:pPr>
    </w:p>
    <w:p w14:paraId="139B7F5E" w14:textId="4F71EE32" w:rsidR="00451BB2" w:rsidRDefault="00451BB2" w:rsidP="002909CD">
      <w:pPr>
        <w:rPr>
          <w:b/>
          <w:bCs/>
          <w:sz w:val="20"/>
          <w:szCs w:val="20"/>
        </w:rPr>
      </w:pPr>
    </w:p>
    <w:p w14:paraId="60CBE514" w14:textId="09202635" w:rsidR="00451BB2" w:rsidRDefault="00451BB2" w:rsidP="002909CD">
      <w:pPr>
        <w:rPr>
          <w:b/>
          <w:bCs/>
          <w:sz w:val="20"/>
          <w:szCs w:val="20"/>
        </w:rPr>
      </w:pPr>
    </w:p>
    <w:p w14:paraId="31666EFC" w14:textId="41BC8812" w:rsidR="00451BB2" w:rsidRDefault="00451BB2" w:rsidP="002909CD">
      <w:pPr>
        <w:rPr>
          <w:b/>
          <w:bCs/>
          <w:sz w:val="20"/>
          <w:szCs w:val="20"/>
        </w:rPr>
      </w:pPr>
    </w:p>
    <w:p w14:paraId="78BD0229" w14:textId="0608E71E" w:rsidR="00451BB2" w:rsidRDefault="00451BB2" w:rsidP="002909CD">
      <w:pPr>
        <w:rPr>
          <w:b/>
          <w:bCs/>
          <w:sz w:val="20"/>
          <w:szCs w:val="20"/>
        </w:rPr>
      </w:pPr>
    </w:p>
    <w:p w14:paraId="1E972611" w14:textId="279C2E8C" w:rsidR="00451BB2" w:rsidRDefault="00451BB2" w:rsidP="002909CD">
      <w:pPr>
        <w:rPr>
          <w:b/>
          <w:bCs/>
          <w:sz w:val="20"/>
          <w:szCs w:val="20"/>
        </w:rPr>
      </w:pPr>
    </w:p>
    <w:p w14:paraId="2DB27891" w14:textId="32C825FF" w:rsidR="00451BB2" w:rsidRDefault="00451BB2" w:rsidP="002909CD">
      <w:pPr>
        <w:rPr>
          <w:b/>
          <w:bCs/>
          <w:sz w:val="20"/>
          <w:szCs w:val="20"/>
        </w:rPr>
      </w:pPr>
    </w:p>
    <w:p w14:paraId="436680E0" w14:textId="4E6AF807" w:rsidR="00451BB2" w:rsidRDefault="00451BB2" w:rsidP="002909CD">
      <w:pPr>
        <w:rPr>
          <w:b/>
          <w:bCs/>
          <w:sz w:val="20"/>
          <w:szCs w:val="20"/>
        </w:rPr>
      </w:pPr>
    </w:p>
    <w:p w14:paraId="78B9F889" w14:textId="1180915D" w:rsidR="00451BB2" w:rsidRDefault="00451BB2" w:rsidP="002909CD">
      <w:pPr>
        <w:rPr>
          <w:b/>
          <w:bCs/>
          <w:sz w:val="20"/>
          <w:szCs w:val="20"/>
        </w:rPr>
      </w:pPr>
    </w:p>
    <w:p w14:paraId="0C555E5A" w14:textId="421153B3" w:rsidR="00451BB2" w:rsidRDefault="00451BB2" w:rsidP="002909CD">
      <w:pPr>
        <w:rPr>
          <w:b/>
          <w:bCs/>
          <w:sz w:val="20"/>
          <w:szCs w:val="20"/>
        </w:rPr>
      </w:pPr>
    </w:p>
    <w:p w14:paraId="2DC4CBED" w14:textId="797532E0" w:rsidR="00451BB2" w:rsidRDefault="00451BB2" w:rsidP="002909CD">
      <w:pPr>
        <w:rPr>
          <w:b/>
          <w:bCs/>
          <w:sz w:val="20"/>
          <w:szCs w:val="20"/>
        </w:rPr>
      </w:pPr>
    </w:p>
    <w:p w14:paraId="202DB057" w14:textId="13D2C1EA" w:rsidR="003F2593" w:rsidRDefault="003F2593" w:rsidP="002909CD">
      <w:pPr>
        <w:rPr>
          <w:b/>
          <w:bCs/>
          <w:sz w:val="20"/>
          <w:szCs w:val="20"/>
        </w:rPr>
      </w:pPr>
    </w:p>
    <w:p w14:paraId="1765EC5A" w14:textId="3C28F0F8" w:rsidR="003F2593" w:rsidRDefault="003F2593" w:rsidP="002909CD">
      <w:pPr>
        <w:rPr>
          <w:b/>
          <w:bCs/>
          <w:sz w:val="20"/>
          <w:szCs w:val="20"/>
        </w:rPr>
      </w:pPr>
    </w:p>
    <w:p w14:paraId="09B11D62" w14:textId="6AC0F06C" w:rsidR="003F2593" w:rsidRDefault="003F2593" w:rsidP="002909CD">
      <w:pPr>
        <w:rPr>
          <w:b/>
          <w:bCs/>
          <w:sz w:val="20"/>
          <w:szCs w:val="20"/>
        </w:rPr>
      </w:pPr>
    </w:p>
    <w:p w14:paraId="06D44571" w14:textId="1878AA3D" w:rsidR="003F2593" w:rsidRDefault="003F2593" w:rsidP="002909CD">
      <w:pPr>
        <w:rPr>
          <w:b/>
          <w:bCs/>
          <w:sz w:val="20"/>
          <w:szCs w:val="20"/>
        </w:rPr>
      </w:pPr>
    </w:p>
    <w:p w14:paraId="6827A3C0" w14:textId="53C1E26D" w:rsidR="003F2593" w:rsidRDefault="003F2593" w:rsidP="002909CD">
      <w:pPr>
        <w:rPr>
          <w:b/>
          <w:bCs/>
          <w:sz w:val="20"/>
          <w:szCs w:val="20"/>
        </w:rPr>
      </w:pPr>
    </w:p>
    <w:p w14:paraId="50185C18" w14:textId="5191DF28" w:rsidR="003F2593" w:rsidRDefault="003F2593" w:rsidP="002909CD">
      <w:pPr>
        <w:rPr>
          <w:b/>
          <w:bCs/>
          <w:sz w:val="20"/>
          <w:szCs w:val="20"/>
        </w:rPr>
      </w:pPr>
    </w:p>
    <w:p w14:paraId="642AE496" w14:textId="77777777" w:rsidR="003F2593" w:rsidRDefault="003F2593" w:rsidP="002909CD">
      <w:pPr>
        <w:rPr>
          <w:b/>
          <w:bCs/>
          <w:sz w:val="20"/>
          <w:szCs w:val="20"/>
        </w:rPr>
      </w:pPr>
      <w:bookmarkStart w:id="0" w:name="_GoBack"/>
      <w:bookmarkEnd w:id="0"/>
    </w:p>
    <w:p w14:paraId="32BB04C8" w14:textId="6BE8693D" w:rsidR="00101E52" w:rsidRDefault="00101E52" w:rsidP="00101E52">
      <w:pPr>
        <w:spacing w:after="0" w:line="240" w:lineRule="auto"/>
        <w:ind w:left="7371"/>
        <w:rPr>
          <w:b/>
          <w:bCs/>
          <w:sz w:val="20"/>
          <w:szCs w:val="20"/>
        </w:rPr>
      </w:pPr>
      <w:r>
        <w:rPr>
          <w:b/>
          <w:sz w:val="20"/>
          <w:szCs w:val="20"/>
        </w:rPr>
        <w:lastRenderedPageBreak/>
        <w:t xml:space="preserve">Załącznik nr </w:t>
      </w:r>
      <w:r w:rsidR="00FA18FC">
        <w:rPr>
          <w:b/>
          <w:sz w:val="20"/>
          <w:szCs w:val="20"/>
        </w:rPr>
        <w:t>1</w:t>
      </w:r>
    </w:p>
    <w:p w14:paraId="4BB33F3A" w14:textId="77777777" w:rsidR="00101E52" w:rsidRDefault="00101E52" w:rsidP="00101E52">
      <w:pPr>
        <w:spacing w:after="0" w:line="240" w:lineRule="auto"/>
        <w:ind w:left="7371"/>
        <w:rPr>
          <w:szCs w:val="24"/>
        </w:rPr>
      </w:pPr>
      <w:r>
        <w:rPr>
          <w:szCs w:val="24"/>
        </w:rPr>
        <w:t>do umowy</w:t>
      </w:r>
    </w:p>
    <w:p w14:paraId="368D745B" w14:textId="77777777" w:rsidR="00101E52" w:rsidRDefault="00101E52" w:rsidP="00101E52">
      <w:pPr>
        <w:spacing w:after="0" w:line="240" w:lineRule="auto"/>
        <w:ind w:left="7371"/>
        <w:rPr>
          <w:bCs/>
          <w:szCs w:val="24"/>
        </w:rPr>
      </w:pPr>
      <w:r>
        <w:rPr>
          <w:szCs w:val="24"/>
        </w:rPr>
        <w:t>powierzenia</w:t>
      </w:r>
    </w:p>
    <w:p w14:paraId="6BB58A31" w14:textId="77777777" w:rsidR="00101E52" w:rsidRDefault="00101E52" w:rsidP="00101E52">
      <w:pPr>
        <w:spacing w:after="0" w:line="240" w:lineRule="auto"/>
        <w:rPr>
          <w:rFonts w:cstheme="minorHAnsi"/>
        </w:rPr>
      </w:pPr>
      <w:r>
        <w:rPr>
          <w:rFonts w:cstheme="minorHAnsi"/>
        </w:rPr>
        <w:tab/>
      </w:r>
    </w:p>
    <w:p w14:paraId="2E83706A" w14:textId="77777777" w:rsidR="00101E52" w:rsidRDefault="00101E52" w:rsidP="00101E52">
      <w:pPr>
        <w:pStyle w:val="Akapitzlist"/>
        <w:spacing w:after="0" w:line="240" w:lineRule="auto"/>
        <w:ind w:left="1080"/>
        <w:rPr>
          <w:rFonts w:cstheme="minorHAnsi"/>
        </w:rPr>
      </w:pPr>
    </w:p>
    <w:p w14:paraId="037C5AAB" w14:textId="77777777" w:rsidR="00101E52" w:rsidRDefault="00101E52" w:rsidP="00101E52">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54AF0286" w14:textId="77777777" w:rsidR="00101E52" w:rsidRDefault="00101E52" w:rsidP="00101E52">
      <w:pPr>
        <w:pStyle w:val="Akapitzlist"/>
        <w:spacing w:after="0" w:line="240" w:lineRule="auto"/>
        <w:ind w:left="1080"/>
        <w:jc w:val="center"/>
        <w:rPr>
          <w:rFonts w:cstheme="minorHAnsi"/>
          <w:b/>
        </w:rPr>
      </w:pPr>
    </w:p>
    <w:p w14:paraId="5900B58E" w14:textId="77777777" w:rsidR="00101E52" w:rsidRDefault="00101E52" w:rsidP="00101E52">
      <w:pPr>
        <w:pStyle w:val="Akapitzlist"/>
        <w:spacing w:after="0" w:line="240" w:lineRule="auto"/>
        <w:ind w:left="1080"/>
        <w:jc w:val="center"/>
        <w:rPr>
          <w:rFonts w:cstheme="minorHAnsi"/>
          <w:b/>
        </w:rPr>
      </w:pPr>
    </w:p>
    <w:p w14:paraId="0B41F17D" w14:textId="77777777" w:rsidR="00101E52" w:rsidRDefault="00101E52" w:rsidP="00101E52">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5A1DC8A2"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7BDA0746"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7655F17A" w14:textId="77777777" w:rsidR="00101E52" w:rsidRDefault="00101E52">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101E52" w14:paraId="64059E3B"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3A6DDA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7392DBC2" w14:textId="77777777" w:rsidR="00101E52" w:rsidRDefault="00101E52">
            <w:pPr>
              <w:spacing w:after="200" w:line="276" w:lineRule="auto"/>
              <w:rPr>
                <w:rFonts w:cs="Tahoma"/>
                <w:b/>
              </w:rPr>
            </w:pPr>
            <w:r>
              <w:rPr>
                <w:rFonts w:cs="Calibri"/>
              </w:rPr>
              <w:t xml:space="preserve"> </w:t>
            </w:r>
          </w:p>
        </w:tc>
      </w:tr>
      <w:tr w:rsidR="00101E52" w14:paraId="7193548F"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469427E8"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3CCBCD64" w14:textId="77777777" w:rsidR="00101E52" w:rsidRDefault="00101E52">
            <w:pPr>
              <w:spacing w:after="200" w:line="276" w:lineRule="auto"/>
              <w:rPr>
                <w:rFonts w:cs="Tahoma"/>
                <w:b/>
              </w:rPr>
            </w:pPr>
            <w:r>
              <w:rPr>
                <w:rFonts w:cs="Calibri"/>
              </w:rPr>
              <w:t xml:space="preserve"> </w:t>
            </w:r>
          </w:p>
        </w:tc>
      </w:tr>
      <w:tr w:rsidR="00101E52" w14:paraId="55D4ADC8"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C1FECFB"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FD33CEA" w14:textId="77777777" w:rsidR="00101E52" w:rsidRDefault="00101E52">
            <w:pPr>
              <w:spacing w:after="200" w:line="276" w:lineRule="auto"/>
              <w:rPr>
                <w:rFonts w:cs="Tahoma"/>
                <w:b/>
              </w:rPr>
            </w:pPr>
            <w:r>
              <w:rPr>
                <w:rFonts w:cs="Calibri"/>
              </w:rPr>
              <w:t xml:space="preserve"> </w:t>
            </w:r>
          </w:p>
        </w:tc>
      </w:tr>
      <w:tr w:rsidR="00101E52" w14:paraId="03F76D4F" w14:textId="77777777" w:rsidTr="00101E52">
        <w:trPr>
          <w:trHeight w:val="487"/>
        </w:trPr>
        <w:tc>
          <w:tcPr>
            <w:tcW w:w="4606" w:type="dxa"/>
            <w:tcBorders>
              <w:top w:val="single" w:sz="4" w:space="0" w:color="auto"/>
              <w:left w:val="single" w:sz="4" w:space="0" w:color="auto"/>
              <w:bottom w:val="single" w:sz="4" w:space="0" w:color="auto"/>
              <w:right w:val="single" w:sz="4" w:space="0" w:color="auto"/>
            </w:tcBorders>
            <w:hideMark/>
          </w:tcPr>
          <w:p w14:paraId="5B1BA427"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4E75457B" w14:textId="77777777" w:rsidR="00101E52" w:rsidRDefault="00101E52">
            <w:pPr>
              <w:spacing w:after="200" w:line="276" w:lineRule="auto"/>
              <w:rPr>
                <w:rFonts w:cs="Tahoma"/>
              </w:rPr>
            </w:pPr>
            <w:r>
              <w:rPr>
                <w:rFonts w:cs="Tahoma"/>
              </w:rPr>
              <w:t xml:space="preserve">  </w:t>
            </w:r>
          </w:p>
        </w:tc>
      </w:tr>
    </w:tbl>
    <w:p w14:paraId="46291936" w14:textId="77777777" w:rsidR="00101E52" w:rsidRDefault="00101E52" w:rsidP="00101E52">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101E52" w14:paraId="3BE76883" w14:textId="77777777" w:rsidTr="00101E52">
        <w:trPr>
          <w:trHeight w:val="557"/>
        </w:trPr>
        <w:tc>
          <w:tcPr>
            <w:tcW w:w="4606" w:type="dxa"/>
            <w:tcBorders>
              <w:top w:val="single" w:sz="4" w:space="0" w:color="auto"/>
              <w:left w:val="single" w:sz="4" w:space="0" w:color="auto"/>
              <w:bottom w:val="single" w:sz="4" w:space="0" w:color="auto"/>
              <w:right w:val="single" w:sz="4" w:space="0" w:color="auto"/>
            </w:tcBorders>
            <w:hideMark/>
          </w:tcPr>
          <w:p w14:paraId="31B8F839" w14:textId="77777777" w:rsidR="00101E52" w:rsidRDefault="00101E52">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201760C0" w14:textId="77777777" w:rsidR="00101E52" w:rsidRDefault="00101E52">
            <w:pPr>
              <w:spacing w:after="200" w:line="276" w:lineRule="auto"/>
              <w:rPr>
                <w:rFonts w:cs="Tahoma"/>
                <w:b/>
              </w:rPr>
            </w:pPr>
            <w:r>
              <w:rPr>
                <w:rFonts w:cs="Calibri"/>
              </w:rPr>
              <w:t xml:space="preserve"> </w:t>
            </w:r>
          </w:p>
        </w:tc>
      </w:tr>
      <w:tr w:rsidR="00101E52" w14:paraId="23053319"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37A13D5C" w14:textId="77777777" w:rsidR="00101E52" w:rsidRDefault="00101E52">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3FBBCF1C" w14:textId="77777777" w:rsidR="00101E52" w:rsidRDefault="00101E52">
            <w:pPr>
              <w:spacing w:after="200" w:line="276" w:lineRule="auto"/>
              <w:rPr>
                <w:rFonts w:cs="Tahoma"/>
                <w:b/>
              </w:rPr>
            </w:pPr>
            <w:r>
              <w:rPr>
                <w:rFonts w:cs="Calibri"/>
              </w:rPr>
              <w:t xml:space="preserve"> </w:t>
            </w:r>
          </w:p>
        </w:tc>
      </w:tr>
      <w:tr w:rsidR="00101E52" w14:paraId="2594FE6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19861C54" w14:textId="77777777" w:rsidR="00101E52" w:rsidRDefault="00101E52">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48F9789D" w14:textId="77777777" w:rsidR="00101E52" w:rsidRDefault="00101E52">
            <w:pPr>
              <w:spacing w:after="200" w:line="276" w:lineRule="auto"/>
              <w:rPr>
                <w:rFonts w:cs="Tahoma"/>
                <w:b/>
              </w:rPr>
            </w:pPr>
            <w:r>
              <w:rPr>
                <w:rFonts w:cs="Calibri"/>
              </w:rPr>
              <w:t xml:space="preserve"> </w:t>
            </w:r>
          </w:p>
        </w:tc>
      </w:tr>
      <w:tr w:rsidR="00101E52" w14:paraId="093446FC" w14:textId="77777777" w:rsidTr="00101E52">
        <w:tc>
          <w:tcPr>
            <w:tcW w:w="4606" w:type="dxa"/>
            <w:tcBorders>
              <w:top w:val="single" w:sz="4" w:space="0" w:color="auto"/>
              <w:left w:val="single" w:sz="4" w:space="0" w:color="auto"/>
              <w:bottom w:val="single" w:sz="4" w:space="0" w:color="auto"/>
              <w:right w:val="single" w:sz="4" w:space="0" w:color="auto"/>
            </w:tcBorders>
            <w:hideMark/>
          </w:tcPr>
          <w:p w14:paraId="5FF1317A" w14:textId="77777777" w:rsidR="00101E52" w:rsidRDefault="00101E52">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4303F0A8" w14:textId="77777777" w:rsidR="00101E52" w:rsidRDefault="00101E52">
            <w:pPr>
              <w:spacing w:after="200" w:line="276" w:lineRule="auto"/>
              <w:rPr>
                <w:rFonts w:cs="Tahoma"/>
                <w:b/>
              </w:rPr>
            </w:pPr>
            <w:r>
              <w:rPr>
                <w:rFonts w:cs="Calibri"/>
              </w:rPr>
              <w:t xml:space="preserve"> </w:t>
            </w:r>
          </w:p>
        </w:tc>
      </w:tr>
      <w:tr w:rsidR="00101E52" w14:paraId="41F4E18D" w14:textId="77777777" w:rsidTr="00101E52">
        <w:trPr>
          <w:trHeight w:val="460"/>
        </w:trPr>
        <w:tc>
          <w:tcPr>
            <w:tcW w:w="4606" w:type="dxa"/>
            <w:tcBorders>
              <w:top w:val="single" w:sz="4" w:space="0" w:color="auto"/>
              <w:left w:val="single" w:sz="4" w:space="0" w:color="auto"/>
              <w:bottom w:val="single" w:sz="4" w:space="0" w:color="auto"/>
              <w:right w:val="single" w:sz="4" w:space="0" w:color="auto"/>
            </w:tcBorders>
            <w:hideMark/>
          </w:tcPr>
          <w:p w14:paraId="3593DEE1" w14:textId="77777777" w:rsidR="00101E52" w:rsidRDefault="00101E52">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04DA3376" w14:textId="77777777" w:rsidR="00101E52" w:rsidRDefault="00101E52">
            <w:pPr>
              <w:spacing w:after="200" w:line="276" w:lineRule="auto"/>
              <w:rPr>
                <w:rFonts w:cs="Tahoma"/>
              </w:rPr>
            </w:pPr>
            <w:r>
              <w:rPr>
                <w:rFonts w:cs="Tahoma"/>
              </w:rPr>
              <w:t xml:space="preserve">  </w:t>
            </w:r>
          </w:p>
        </w:tc>
      </w:tr>
    </w:tbl>
    <w:p w14:paraId="6A7DB417" w14:textId="77777777" w:rsidR="00101E52" w:rsidRDefault="00101E52" w:rsidP="00101E52"/>
    <w:p w14:paraId="7358279F" w14:textId="77777777" w:rsidR="00101E52" w:rsidRDefault="00101E52" w:rsidP="002909CD">
      <w:pPr>
        <w:rPr>
          <w:b/>
          <w:bCs/>
          <w:sz w:val="20"/>
          <w:szCs w:val="20"/>
        </w:rPr>
      </w:pPr>
    </w:p>
    <w:sectPr w:rsidR="00101E5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B6EC9" w14:textId="77777777" w:rsidR="00B24443" w:rsidRDefault="00B24443" w:rsidP="002909CD">
      <w:pPr>
        <w:spacing w:after="0" w:line="240" w:lineRule="auto"/>
      </w:pPr>
      <w:r>
        <w:separator/>
      </w:r>
    </w:p>
  </w:endnote>
  <w:endnote w:type="continuationSeparator" w:id="0">
    <w:p w14:paraId="4259AFBF" w14:textId="77777777" w:rsidR="00B24443" w:rsidRDefault="00B24443" w:rsidP="002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DFF" w:usb2="0A246029" w:usb3="00000000" w:csb0="000001FF" w:csb1="00000000"/>
  </w:font>
  <w:font w:name="Lohit Hindi">
    <w:altName w:val="MS Gothic"/>
    <w:charset w:val="80"/>
    <w:family w:val="auto"/>
    <w:pitch w:val="variable"/>
  </w:font>
  <w:font w:name="Nimbus Roman No9 L">
    <w:altName w:val="Arial Unicode MS"/>
    <w:charset w:val="80"/>
    <w:family w:val="roman"/>
    <w:pitch w:val="variable"/>
  </w:font>
  <w:font w:name="Luxi Sans">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45C08" w14:textId="77777777" w:rsidR="00B24443" w:rsidRDefault="00B24443" w:rsidP="002909CD">
      <w:pPr>
        <w:spacing w:after="0" w:line="240" w:lineRule="auto"/>
      </w:pPr>
      <w:r>
        <w:separator/>
      </w:r>
    </w:p>
  </w:footnote>
  <w:footnote w:type="continuationSeparator" w:id="0">
    <w:p w14:paraId="00D11290" w14:textId="77777777" w:rsidR="00B24443" w:rsidRDefault="00B24443" w:rsidP="002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DE58B" w14:textId="530AA598" w:rsidR="0026640E" w:rsidRDefault="0026640E" w:rsidP="0026640E">
    <w:pPr>
      <w:pStyle w:val="Nagwek"/>
      <w:jc w:val="right"/>
    </w:pPr>
    <w:r>
      <w:t>Załącznik nr 2a do zapytania ofertowego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3870BE"/>
    <w:multiLevelType w:val="hybridMultilevel"/>
    <w:tmpl w:val="0778F5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7B303E"/>
    <w:multiLevelType w:val="multilevel"/>
    <w:tmpl w:val="E8EADDA4"/>
    <w:lvl w:ilvl="0">
      <w:start w:val="1"/>
      <w:numFmt w:val="decimal"/>
      <w:pStyle w:val="Nagwek1"/>
      <w:lvlText w:val="%1."/>
      <w:lvlJc w:val="left"/>
      <w:pPr>
        <w:ind w:left="360" w:hanging="360"/>
      </w:pPr>
    </w:lvl>
    <w:lvl w:ilvl="1">
      <w:start w:val="1"/>
      <w:numFmt w:val="decimal"/>
      <w:pStyle w:val="Nagwek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CB4133"/>
    <w:multiLevelType w:val="hybridMultilevel"/>
    <w:tmpl w:val="2C5EA05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2C101C"/>
    <w:multiLevelType w:val="hybridMultilevel"/>
    <w:tmpl w:val="795AE6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3"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0"/>
  </w:num>
  <w:num w:numId="3">
    <w:abstractNumId w:val="14"/>
  </w:num>
  <w:num w:numId="4">
    <w:abstractNumId w:val="25"/>
  </w:num>
  <w:num w:numId="5">
    <w:abstractNumId w:val="21"/>
  </w:num>
  <w:num w:numId="6">
    <w:abstractNumId w:val="6"/>
  </w:num>
  <w:num w:numId="7">
    <w:abstractNumId w:val="18"/>
  </w:num>
  <w:num w:numId="8">
    <w:abstractNumId w:val="4"/>
  </w:num>
  <w:num w:numId="9">
    <w:abstractNumId w:val="11"/>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9"/>
  </w:num>
  <w:num w:numId="15">
    <w:abstractNumId w:val="2"/>
  </w:num>
  <w:num w:numId="16">
    <w:abstractNumId w:val="13"/>
  </w:num>
  <w:num w:numId="17">
    <w:abstractNumId w:val="8"/>
  </w:num>
  <w:num w:numId="18">
    <w:abstractNumId w:val="17"/>
  </w:num>
  <w:num w:numId="19">
    <w:abstractNumId w:val="24"/>
  </w:num>
  <w:num w:numId="20">
    <w:abstractNumId w:val="15"/>
  </w:num>
  <w:num w:numId="21">
    <w:abstractNumId w:val="16"/>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237E6"/>
    <w:rsid w:val="00055137"/>
    <w:rsid w:val="00057A77"/>
    <w:rsid w:val="00067116"/>
    <w:rsid w:val="00074566"/>
    <w:rsid w:val="00084737"/>
    <w:rsid w:val="00084E74"/>
    <w:rsid w:val="000C5364"/>
    <w:rsid w:val="000C774D"/>
    <w:rsid w:val="000D1B7F"/>
    <w:rsid w:val="000E2854"/>
    <w:rsid w:val="000F434B"/>
    <w:rsid w:val="000F5D8B"/>
    <w:rsid w:val="00101E52"/>
    <w:rsid w:val="0012668E"/>
    <w:rsid w:val="00143C4F"/>
    <w:rsid w:val="00145E5F"/>
    <w:rsid w:val="00167AD9"/>
    <w:rsid w:val="00171407"/>
    <w:rsid w:val="00173250"/>
    <w:rsid w:val="001741B4"/>
    <w:rsid w:val="00190B1D"/>
    <w:rsid w:val="00194D3C"/>
    <w:rsid w:val="001B14E8"/>
    <w:rsid w:val="001C450D"/>
    <w:rsid w:val="001F7068"/>
    <w:rsid w:val="00215883"/>
    <w:rsid w:val="0021710F"/>
    <w:rsid w:val="0023432A"/>
    <w:rsid w:val="00265DE3"/>
    <w:rsid w:val="0026640E"/>
    <w:rsid w:val="00270B19"/>
    <w:rsid w:val="0028331E"/>
    <w:rsid w:val="00283A4D"/>
    <w:rsid w:val="002909CD"/>
    <w:rsid w:val="00296378"/>
    <w:rsid w:val="002A4510"/>
    <w:rsid w:val="003276F3"/>
    <w:rsid w:val="00332988"/>
    <w:rsid w:val="003C2CE6"/>
    <w:rsid w:val="003D278B"/>
    <w:rsid w:val="003F2081"/>
    <w:rsid w:val="003F2593"/>
    <w:rsid w:val="004126BD"/>
    <w:rsid w:val="004267DF"/>
    <w:rsid w:val="00426F36"/>
    <w:rsid w:val="004368FD"/>
    <w:rsid w:val="00451BB2"/>
    <w:rsid w:val="00456C24"/>
    <w:rsid w:val="0046280E"/>
    <w:rsid w:val="00465189"/>
    <w:rsid w:val="00486D2A"/>
    <w:rsid w:val="004948A4"/>
    <w:rsid w:val="00497845"/>
    <w:rsid w:val="004A503C"/>
    <w:rsid w:val="004C54DF"/>
    <w:rsid w:val="004E7AB3"/>
    <w:rsid w:val="00503B63"/>
    <w:rsid w:val="005161E4"/>
    <w:rsid w:val="005245C9"/>
    <w:rsid w:val="00550574"/>
    <w:rsid w:val="005812C7"/>
    <w:rsid w:val="005D7084"/>
    <w:rsid w:val="00663197"/>
    <w:rsid w:val="00695785"/>
    <w:rsid w:val="006A7EEC"/>
    <w:rsid w:val="006B2DC0"/>
    <w:rsid w:val="006C1B80"/>
    <w:rsid w:val="006C4E03"/>
    <w:rsid w:val="006E5F75"/>
    <w:rsid w:val="006F1935"/>
    <w:rsid w:val="006F4D2F"/>
    <w:rsid w:val="007016EA"/>
    <w:rsid w:val="00731ED9"/>
    <w:rsid w:val="00766059"/>
    <w:rsid w:val="00767B34"/>
    <w:rsid w:val="00786D63"/>
    <w:rsid w:val="007D63BD"/>
    <w:rsid w:val="007D7318"/>
    <w:rsid w:val="007E6AB0"/>
    <w:rsid w:val="007F6F4C"/>
    <w:rsid w:val="00802174"/>
    <w:rsid w:val="008052D2"/>
    <w:rsid w:val="00805755"/>
    <w:rsid w:val="008406B3"/>
    <w:rsid w:val="00844DF7"/>
    <w:rsid w:val="008728E7"/>
    <w:rsid w:val="00875560"/>
    <w:rsid w:val="00884CDF"/>
    <w:rsid w:val="00894404"/>
    <w:rsid w:val="008B0A68"/>
    <w:rsid w:val="008B7B99"/>
    <w:rsid w:val="008C0C91"/>
    <w:rsid w:val="008E2BB1"/>
    <w:rsid w:val="008E5663"/>
    <w:rsid w:val="00905243"/>
    <w:rsid w:val="009054F3"/>
    <w:rsid w:val="00916449"/>
    <w:rsid w:val="009261EC"/>
    <w:rsid w:val="00937329"/>
    <w:rsid w:val="00943AC9"/>
    <w:rsid w:val="00986701"/>
    <w:rsid w:val="00995551"/>
    <w:rsid w:val="009B7FCB"/>
    <w:rsid w:val="009C5BAA"/>
    <w:rsid w:val="009E1CAB"/>
    <w:rsid w:val="00A04A4B"/>
    <w:rsid w:val="00A0671B"/>
    <w:rsid w:val="00A35EE5"/>
    <w:rsid w:val="00A660C9"/>
    <w:rsid w:val="00AC12B3"/>
    <w:rsid w:val="00AE7019"/>
    <w:rsid w:val="00AF3951"/>
    <w:rsid w:val="00AF46A2"/>
    <w:rsid w:val="00B07BC1"/>
    <w:rsid w:val="00B20164"/>
    <w:rsid w:val="00B24443"/>
    <w:rsid w:val="00B40354"/>
    <w:rsid w:val="00B7062A"/>
    <w:rsid w:val="00B8228D"/>
    <w:rsid w:val="00B90C6F"/>
    <w:rsid w:val="00B9671E"/>
    <w:rsid w:val="00BB4C0C"/>
    <w:rsid w:val="00BB5250"/>
    <w:rsid w:val="00BB5773"/>
    <w:rsid w:val="00BC16E5"/>
    <w:rsid w:val="00BD0F6A"/>
    <w:rsid w:val="00BE4E5B"/>
    <w:rsid w:val="00C17174"/>
    <w:rsid w:val="00C17625"/>
    <w:rsid w:val="00C40202"/>
    <w:rsid w:val="00C42356"/>
    <w:rsid w:val="00C433D1"/>
    <w:rsid w:val="00C61AF3"/>
    <w:rsid w:val="00C62928"/>
    <w:rsid w:val="00CA0B62"/>
    <w:rsid w:val="00CF145E"/>
    <w:rsid w:val="00D03945"/>
    <w:rsid w:val="00D333DD"/>
    <w:rsid w:val="00D335FE"/>
    <w:rsid w:val="00D34A00"/>
    <w:rsid w:val="00D50995"/>
    <w:rsid w:val="00D85DE7"/>
    <w:rsid w:val="00D91A40"/>
    <w:rsid w:val="00DA2117"/>
    <w:rsid w:val="00DA4913"/>
    <w:rsid w:val="00E167F1"/>
    <w:rsid w:val="00E24526"/>
    <w:rsid w:val="00E40235"/>
    <w:rsid w:val="00E57291"/>
    <w:rsid w:val="00E878D5"/>
    <w:rsid w:val="00E903DF"/>
    <w:rsid w:val="00EB1271"/>
    <w:rsid w:val="00F13878"/>
    <w:rsid w:val="00F249B9"/>
    <w:rsid w:val="00F42093"/>
    <w:rsid w:val="00F53484"/>
    <w:rsid w:val="00F65C13"/>
    <w:rsid w:val="00F87201"/>
    <w:rsid w:val="00FA18FC"/>
    <w:rsid w:val="00FA345A"/>
    <w:rsid w:val="00FB23B5"/>
    <w:rsid w:val="00FC154B"/>
    <w:rsid w:val="00FC5E39"/>
    <w:rsid w:val="00FD5DE5"/>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FB69A81D-2162-414E-83EB-06456574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paragraph" w:styleId="Nagwek1">
    <w:name w:val="heading 1"/>
    <w:basedOn w:val="Normalny"/>
    <w:next w:val="Normalny"/>
    <w:link w:val="Nagwek1Znak"/>
    <w:autoRedefine/>
    <w:uiPriority w:val="9"/>
    <w:qFormat/>
    <w:rsid w:val="00B7062A"/>
    <w:pPr>
      <w:keepNext/>
      <w:keepLines/>
      <w:numPr>
        <w:numId w:val="22"/>
      </w:numPr>
      <w:spacing w:before="480" w:after="0" w:line="240" w:lineRule="auto"/>
      <w:contextualSpacing/>
      <w:jc w:val="both"/>
      <w:outlineLvl w:val="0"/>
    </w:pPr>
    <w:rPr>
      <w:rFonts w:asciiTheme="majorHAnsi" w:eastAsiaTheme="majorEastAsia" w:hAnsiTheme="majorHAnsi" w:cstheme="majorBidi"/>
      <w:b/>
      <w:color w:val="2E74B5" w:themeColor="accent1" w:themeShade="BF"/>
      <w:sz w:val="28"/>
      <w:szCs w:val="28"/>
      <w:lang w:bidi="en-US"/>
    </w:rPr>
  </w:style>
  <w:style w:type="paragraph" w:styleId="Nagwek2">
    <w:name w:val="heading 2"/>
    <w:basedOn w:val="Normalny"/>
    <w:next w:val="Normalny"/>
    <w:link w:val="Nagwek2Znak"/>
    <w:uiPriority w:val="9"/>
    <w:unhideWhenUsed/>
    <w:qFormat/>
    <w:rsid w:val="00B7062A"/>
    <w:pPr>
      <w:keepNext/>
      <w:keepLines/>
      <w:numPr>
        <w:ilvl w:val="1"/>
        <w:numId w:val="22"/>
      </w:numPr>
      <w:spacing w:before="200" w:after="240" w:line="240" w:lineRule="auto"/>
      <w:contextualSpacing/>
      <w:jc w:val="both"/>
      <w:outlineLvl w:val="1"/>
    </w:pPr>
    <w:rPr>
      <w:rFonts w:asciiTheme="majorHAnsi" w:eastAsiaTheme="majorEastAsia" w:hAnsiTheme="majorHAnsi" w:cstheme="majorBidi"/>
      <w:b/>
      <w:color w:val="5B9BD5" w:themeColor="accent1"/>
      <w:sz w:val="26"/>
      <w:szCs w:val="26"/>
      <w:lang w:bidi="en-US"/>
    </w:rPr>
  </w:style>
  <w:style w:type="paragraph" w:styleId="Nagwek3">
    <w:name w:val="heading 3"/>
    <w:basedOn w:val="Normalny"/>
    <w:next w:val="Normalny"/>
    <w:link w:val="Nagwek3Znak"/>
    <w:uiPriority w:val="9"/>
    <w:unhideWhenUsed/>
    <w:qFormat/>
    <w:rsid w:val="00B7062A"/>
    <w:pPr>
      <w:keepNext/>
      <w:keepLines/>
      <w:spacing w:before="200" w:after="0" w:line="240" w:lineRule="auto"/>
      <w:contextualSpacing/>
      <w:jc w:val="both"/>
      <w:outlineLvl w:val="2"/>
    </w:pPr>
    <w:rPr>
      <w:rFonts w:asciiTheme="majorHAnsi" w:eastAsiaTheme="majorEastAsia" w:hAnsiTheme="majorHAnsi" w:cstheme="majorBidi"/>
      <w:b/>
      <w:color w:val="5B9BD5" w:themeColor="accent1"/>
      <w:sz w:val="24"/>
      <w:szCs w:val="26"/>
      <w:lang w:bidi="en-US"/>
    </w:rPr>
  </w:style>
  <w:style w:type="paragraph" w:styleId="Nagwek4">
    <w:name w:val="heading 4"/>
    <w:basedOn w:val="Normalny"/>
    <w:next w:val="Normalny"/>
    <w:link w:val="Nagwek4Znak"/>
    <w:uiPriority w:val="9"/>
    <w:unhideWhenUsed/>
    <w:qFormat/>
    <w:rsid w:val="00B7062A"/>
    <w:pPr>
      <w:keepNext/>
      <w:keepLines/>
      <w:spacing w:before="200" w:after="0" w:line="240" w:lineRule="auto"/>
      <w:contextualSpacing/>
      <w:jc w:val="both"/>
      <w:outlineLvl w:val="3"/>
    </w:pPr>
    <w:rPr>
      <w:rFonts w:asciiTheme="majorHAnsi" w:eastAsiaTheme="majorEastAsia" w:hAnsiTheme="majorHAnsi" w:cstheme="majorBidi"/>
      <w:b/>
      <w:i/>
      <w:iCs/>
      <w:color w:val="5B9BD5" w:themeColor="accent1"/>
      <w:sz w:val="24"/>
      <w:szCs w:val="26"/>
      <w:lang w:bidi="en-US"/>
    </w:rPr>
  </w:style>
  <w:style w:type="paragraph" w:styleId="Nagwek5">
    <w:name w:val="heading 5"/>
    <w:basedOn w:val="Normalny"/>
    <w:next w:val="Normalny"/>
    <w:link w:val="Nagwek5Znak"/>
    <w:uiPriority w:val="9"/>
    <w:unhideWhenUsed/>
    <w:qFormat/>
    <w:rsid w:val="00B7062A"/>
    <w:pPr>
      <w:keepNext/>
      <w:keepLines/>
      <w:spacing w:before="200" w:after="0" w:line="240" w:lineRule="auto"/>
      <w:contextualSpacing/>
      <w:jc w:val="both"/>
      <w:outlineLvl w:val="4"/>
    </w:pPr>
    <w:rPr>
      <w:rFonts w:asciiTheme="majorHAnsi" w:eastAsiaTheme="majorEastAsia" w:hAnsiTheme="majorHAnsi" w:cstheme="majorBidi"/>
      <w:bCs/>
      <w:color w:val="1F4D78" w:themeColor="accent1" w:themeShade="7F"/>
      <w:sz w:val="24"/>
      <w:szCs w:val="26"/>
      <w:lang w:bidi="en-US"/>
    </w:rPr>
  </w:style>
  <w:style w:type="paragraph" w:styleId="Nagwek6">
    <w:name w:val="heading 6"/>
    <w:basedOn w:val="Normalny"/>
    <w:next w:val="Normalny"/>
    <w:link w:val="Nagwek6Znak"/>
    <w:uiPriority w:val="9"/>
    <w:semiHidden/>
    <w:unhideWhenUsed/>
    <w:qFormat/>
    <w:rsid w:val="00B7062A"/>
    <w:pPr>
      <w:keepNext/>
      <w:keepLines/>
      <w:spacing w:before="200" w:after="0" w:line="240" w:lineRule="auto"/>
      <w:contextualSpacing/>
      <w:jc w:val="both"/>
      <w:outlineLvl w:val="5"/>
    </w:pPr>
    <w:rPr>
      <w:rFonts w:asciiTheme="majorHAnsi" w:eastAsiaTheme="majorEastAsia" w:hAnsiTheme="majorHAnsi" w:cstheme="majorBidi"/>
      <w:bCs/>
      <w:i/>
      <w:iCs/>
      <w:color w:val="1F4D78" w:themeColor="accent1" w:themeShade="7F"/>
      <w:sz w:val="24"/>
      <w:szCs w:val="26"/>
      <w:lang w:bidi="en-US"/>
    </w:rPr>
  </w:style>
  <w:style w:type="paragraph" w:styleId="Nagwek7">
    <w:name w:val="heading 7"/>
    <w:basedOn w:val="Normalny"/>
    <w:next w:val="Normalny"/>
    <w:link w:val="Nagwek7Znak"/>
    <w:uiPriority w:val="9"/>
    <w:semiHidden/>
    <w:unhideWhenUsed/>
    <w:qFormat/>
    <w:rsid w:val="00B7062A"/>
    <w:pPr>
      <w:keepNext/>
      <w:keepLines/>
      <w:spacing w:before="200" w:after="0" w:line="240" w:lineRule="auto"/>
      <w:contextualSpacing/>
      <w:jc w:val="both"/>
      <w:outlineLvl w:val="6"/>
    </w:pPr>
    <w:rPr>
      <w:rFonts w:asciiTheme="majorHAnsi" w:eastAsiaTheme="majorEastAsia" w:hAnsiTheme="majorHAnsi" w:cstheme="majorBidi"/>
      <w:bCs/>
      <w:i/>
      <w:iCs/>
      <w:color w:val="404040" w:themeColor="text1" w:themeTint="BF"/>
      <w:sz w:val="24"/>
      <w:szCs w:val="26"/>
      <w:lang w:bidi="en-US"/>
    </w:rPr>
  </w:style>
  <w:style w:type="paragraph" w:styleId="Nagwek8">
    <w:name w:val="heading 8"/>
    <w:basedOn w:val="Normalny"/>
    <w:next w:val="Normalny"/>
    <w:link w:val="Nagwek8Znak"/>
    <w:uiPriority w:val="9"/>
    <w:semiHidden/>
    <w:unhideWhenUsed/>
    <w:qFormat/>
    <w:rsid w:val="00B7062A"/>
    <w:pPr>
      <w:keepNext/>
      <w:keepLines/>
      <w:spacing w:before="200" w:after="0" w:line="240" w:lineRule="auto"/>
      <w:contextualSpacing/>
      <w:jc w:val="both"/>
      <w:outlineLvl w:val="7"/>
    </w:pPr>
    <w:rPr>
      <w:rFonts w:asciiTheme="majorHAnsi" w:eastAsiaTheme="majorEastAsia" w:hAnsiTheme="majorHAnsi" w:cstheme="majorBidi"/>
      <w:bCs/>
      <w:color w:val="5B9BD5" w:themeColor="accent1"/>
      <w:sz w:val="20"/>
      <w:szCs w:val="20"/>
      <w:lang w:bidi="en-US"/>
    </w:rPr>
  </w:style>
  <w:style w:type="paragraph" w:styleId="Nagwek9">
    <w:name w:val="heading 9"/>
    <w:basedOn w:val="Normalny"/>
    <w:next w:val="Normalny"/>
    <w:link w:val="Nagwek9Znak"/>
    <w:uiPriority w:val="9"/>
    <w:semiHidden/>
    <w:unhideWhenUsed/>
    <w:qFormat/>
    <w:rsid w:val="00B7062A"/>
    <w:pPr>
      <w:keepNext/>
      <w:keepLines/>
      <w:spacing w:before="200" w:after="0" w:line="240" w:lineRule="auto"/>
      <w:contextualSpacing/>
      <w:jc w:val="both"/>
      <w:outlineLvl w:val="8"/>
    </w:pPr>
    <w:rPr>
      <w:rFonts w:asciiTheme="majorHAnsi" w:eastAsiaTheme="majorEastAsia" w:hAnsiTheme="majorHAnsi" w:cstheme="majorBidi"/>
      <w:bCs/>
      <w:i/>
      <w:iCs/>
      <w:color w:val="404040" w:themeColor="text1" w:themeTint="BF"/>
      <w:sz w:val="20"/>
      <w:szCs w:val="20"/>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character" w:customStyle="1" w:styleId="Nagwek1Znak">
    <w:name w:val="Nagłówek 1 Znak"/>
    <w:basedOn w:val="Domylnaczcionkaakapitu"/>
    <w:link w:val="Nagwek1"/>
    <w:uiPriority w:val="9"/>
    <w:rsid w:val="00B7062A"/>
    <w:rPr>
      <w:rFonts w:asciiTheme="majorHAnsi" w:eastAsiaTheme="majorEastAsia" w:hAnsiTheme="majorHAnsi" w:cstheme="majorBidi"/>
      <w:b/>
      <w:color w:val="2E74B5" w:themeColor="accent1" w:themeShade="BF"/>
      <w:sz w:val="28"/>
      <w:szCs w:val="28"/>
      <w:lang w:eastAsia="en-US" w:bidi="en-US"/>
    </w:rPr>
  </w:style>
  <w:style w:type="character" w:customStyle="1" w:styleId="Nagwek2Znak">
    <w:name w:val="Nagłówek 2 Znak"/>
    <w:basedOn w:val="Domylnaczcionkaakapitu"/>
    <w:link w:val="Nagwek2"/>
    <w:uiPriority w:val="9"/>
    <w:rsid w:val="00B7062A"/>
    <w:rPr>
      <w:rFonts w:asciiTheme="majorHAnsi" w:eastAsiaTheme="majorEastAsia" w:hAnsiTheme="majorHAnsi" w:cstheme="majorBidi"/>
      <w:b/>
      <w:color w:val="5B9BD5" w:themeColor="accent1"/>
      <w:sz w:val="26"/>
      <w:szCs w:val="26"/>
      <w:lang w:eastAsia="en-US" w:bidi="en-US"/>
    </w:rPr>
  </w:style>
  <w:style w:type="character" w:customStyle="1" w:styleId="Nagwek3Znak">
    <w:name w:val="Nagłówek 3 Znak"/>
    <w:basedOn w:val="Domylnaczcionkaakapitu"/>
    <w:link w:val="Nagwek3"/>
    <w:uiPriority w:val="9"/>
    <w:rsid w:val="00B7062A"/>
    <w:rPr>
      <w:rFonts w:asciiTheme="majorHAnsi" w:eastAsiaTheme="majorEastAsia" w:hAnsiTheme="majorHAnsi" w:cstheme="majorBidi"/>
      <w:b/>
      <w:color w:val="5B9BD5" w:themeColor="accent1"/>
      <w:sz w:val="24"/>
      <w:szCs w:val="26"/>
      <w:lang w:eastAsia="en-US" w:bidi="en-US"/>
    </w:rPr>
  </w:style>
  <w:style w:type="character" w:customStyle="1" w:styleId="Nagwek4Znak">
    <w:name w:val="Nagłówek 4 Znak"/>
    <w:basedOn w:val="Domylnaczcionkaakapitu"/>
    <w:link w:val="Nagwek4"/>
    <w:uiPriority w:val="9"/>
    <w:rsid w:val="00B7062A"/>
    <w:rPr>
      <w:rFonts w:asciiTheme="majorHAnsi" w:eastAsiaTheme="majorEastAsia" w:hAnsiTheme="majorHAnsi" w:cstheme="majorBidi"/>
      <w:b/>
      <w:i/>
      <w:iCs/>
      <w:color w:val="5B9BD5" w:themeColor="accent1"/>
      <w:sz w:val="24"/>
      <w:szCs w:val="26"/>
      <w:lang w:eastAsia="en-US" w:bidi="en-US"/>
    </w:rPr>
  </w:style>
  <w:style w:type="character" w:customStyle="1" w:styleId="Nagwek5Znak">
    <w:name w:val="Nagłówek 5 Znak"/>
    <w:basedOn w:val="Domylnaczcionkaakapitu"/>
    <w:link w:val="Nagwek5"/>
    <w:uiPriority w:val="9"/>
    <w:rsid w:val="00B7062A"/>
    <w:rPr>
      <w:rFonts w:asciiTheme="majorHAnsi" w:eastAsiaTheme="majorEastAsia" w:hAnsiTheme="majorHAnsi" w:cstheme="majorBidi"/>
      <w:bCs/>
      <w:color w:val="1F4D78" w:themeColor="accent1" w:themeShade="7F"/>
      <w:sz w:val="24"/>
      <w:szCs w:val="26"/>
      <w:lang w:eastAsia="en-US" w:bidi="en-US"/>
    </w:rPr>
  </w:style>
  <w:style w:type="character" w:customStyle="1" w:styleId="Nagwek6Znak">
    <w:name w:val="Nagłówek 6 Znak"/>
    <w:basedOn w:val="Domylnaczcionkaakapitu"/>
    <w:link w:val="Nagwek6"/>
    <w:uiPriority w:val="9"/>
    <w:semiHidden/>
    <w:rsid w:val="00B7062A"/>
    <w:rPr>
      <w:rFonts w:asciiTheme="majorHAnsi" w:eastAsiaTheme="majorEastAsia" w:hAnsiTheme="majorHAnsi" w:cstheme="majorBidi"/>
      <w:bCs/>
      <w:i/>
      <w:iCs/>
      <w:color w:val="1F4D78" w:themeColor="accent1" w:themeShade="7F"/>
      <w:sz w:val="24"/>
      <w:szCs w:val="26"/>
      <w:lang w:eastAsia="en-US" w:bidi="en-US"/>
    </w:rPr>
  </w:style>
  <w:style w:type="character" w:customStyle="1" w:styleId="Nagwek7Znak">
    <w:name w:val="Nagłówek 7 Znak"/>
    <w:basedOn w:val="Domylnaczcionkaakapitu"/>
    <w:link w:val="Nagwek7"/>
    <w:uiPriority w:val="9"/>
    <w:semiHidden/>
    <w:rsid w:val="00B7062A"/>
    <w:rPr>
      <w:rFonts w:asciiTheme="majorHAnsi" w:eastAsiaTheme="majorEastAsia" w:hAnsiTheme="majorHAnsi" w:cstheme="majorBidi"/>
      <w:bCs/>
      <w:i/>
      <w:iCs/>
      <w:color w:val="404040" w:themeColor="text1" w:themeTint="BF"/>
      <w:sz w:val="24"/>
      <w:szCs w:val="26"/>
      <w:lang w:eastAsia="en-US" w:bidi="en-US"/>
    </w:rPr>
  </w:style>
  <w:style w:type="character" w:customStyle="1" w:styleId="Nagwek8Znak">
    <w:name w:val="Nagłówek 8 Znak"/>
    <w:basedOn w:val="Domylnaczcionkaakapitu"/>
    <w:link w:val="Nagwek8"/>
    <w:uiPriority w:val="9"/>
    <w:semiHidden/>
    <w:rsid w:val="00B7062A"/>
    <w:rPr>
      <w:rFonts w:asciiTheme="majorHAnsi" w:eastAsiaTheme="majorEastAsia" w:hAnsiTheme="majorHAnsi" w:cstheme="majorBidi"/>
      <w:bCs/>
      <w:color w:val="5B9BD5" w:themeColor="accent1"/>
      <w:lang w:eastAsia="en-US" w:bidi="en-US"/>
    </w:rPr>
  </w:style>
  <w:style w:type="character" w:customStyle="1" w:styleId="Nagwek9Znak">
    <w:name w:val="Nagłówek 9 Znak"/>
    <w:basedOn w:val="Domylnaczcionkaakapitu"/>
    <w:link w:val="Nagwek9"/>
    <w:uiPriority w:val="9"/>
    <w:semiHidden/>
    <w:rsid w:val="00B7062A"/>
    <w:rPr>
      <w:rFonts w:asciiTheme="majorHAnsi" w:eastAsiaTheme="majorEastAsia" w:hAnsiTheme="majorHAnsi" w:cstheme="majorBidi"/>
      <w:bCs/>
      <w:i/>
      <w:iCs/>
      <w:color w:val="404040" w:themeColor="text1" w:themeTint="BF"/>
      <w:lang w:eastAsia="en-US" w:bidi="en-US"/>
    </w:rPr>
  </w:style>
  <w:style w:type="character" w:styleId="Hipercze">
    <w:name w:val="Hyperlink"/>
    <w:basedOn w:val="Domylnaczcionkaakapitu"/>
    <w:uiPriority w:val="99"/>
    <w:unhideWhenUsed/>
    <w:rsid w:val="00B7062A"/>
    <w:rPr>
      <w:color w:val="0563C1" w:themeColor="hyperlink"/>
      <w:u w:val="single"/>
    </w:rPr>
  </w:style>
  <w:style w:type="character" w:styleId="UyteHipercze">
    <w:name w:val="FollowedHyperlink"/>
    <w:basedOn w:val="Domylnaczcionkaakapitu"/>
    <w:uiPriority w:val="99"/>
    <w:semiHidden/>
    <w:unhideWhenUsed/>
    <w:rsid w:val="00B7062A"/>
    <w:rPr>
      <w:color w:val="954F72" w:themeColor="followedHyperlink"/>
      <w:u w:val="single"/>
    </w:rPr>
  </w:style>
  <w:style w:type="paragraph" w:styleId="Spistreci1">
    <w:name w:val="toc 1"/>
    <w:basedOn w:val="Normalny"/>
    <w:next w:val="Normalny"/>
    <w:autoRedefine/>
    <w:uiPriority w:val="39"/>
    <w:unhideWhenUsed/>
    <w:rsid w:val="00B7062A"/>
    <w:pPr>
      <w:keepNext/>
      <w:keepLines/>
      <w:tabs>
        <w:tab w:val="left" w:pos="440"/>
        <w:tab w:val="right" w:leader="dot" w:pos="9062"/>
      </w:tabs>
      <w:spacing w:before="120" w:after="100" w:line="240" w:lineRule="auto"/>
      <w:contextualSpacing/>
      <w:jc w:val="both"/>
    </w:pPr>
    <w:rPr>
      <w:rFonts w:ascii="Times New Roman" w:eastAsiaTheme="majorEastAsia" w:hAnsi="Times New Roman" w:cs="Times New Roman"/>
      <w:bCs/>
      <w:sz w:val="24"/>
      <w:szCs w:val="26"/>
      <w:lang w:bidi="en-US"/>
    </w:rPr>
  </w:style>
  <w:style w:type="paragraph" w:styleId="Spistreci2">
    <w:name w:val="toc 2"/>
    <w:basedOn w:val="Normalny"/>
    <w:next w:val="Normalny"/>
    <w:autoRedefine/>
    <w:uiPriority w:val="39"/>
    <w:unhideWhenUsed/>
    <w:rsid w:val="00B7062A"/>
    <w:pPr>
      <w:keepNext/>
      <w:keepLines/>
      <w:tabs>
        <w:tab w:val="left" w:pos="660"/>
        <w:tab w:val="right" w:leader="dot" w:pos="9062"/>
      </w:tabs>
      <w:spacing w:before="120" w:after="100" w:line="240" w:lineRule="auto"/>
      <w:ind w:left="220"/>
      <w:contextualSpacing/>
      <w:jc w:val="both"/>
    </w:pPr>
    <w:rPr>
      <w:rFonts w:ascii="Times New Roman" w:eastAsiaTheme="majorEastAsia" w:hAnsi="Times New Roman" w:cs="Times New Roman"/>
      <w:bCs/>
      <w:sz w:val="24"/>
      <w:szCs w:val="26"/>
      <w:lang w:bidi="en-US"/>
    </w:rPr>
  </w:style>
  <w:style w:type="paragraph" w:styleId="Spistreci3">
    <w:name w:val="toc 3"/>
    <w:basedOn w:val="Normalny"/>
    <w:next w:val="Normalny"/>
    <w:autoRedefine/>
    <w:uiPriority w:val="39"/>
    <w:unhideWhenUsed/>
    <w:rsid w:val="00B7062A"/>
    <w:pPr>
      <w:keepNext/>
      <w:keepLines/>
      <w:spacing w:before="120" w:after="100" w:line="240" w:lineRule="auto"/>
      <w:ind w:left="440"/>
      <w:contextualSpacing/>
      <w:jc w:val="both"/>
    </w:pPr>
    <w:rPr>
      <w:rFonts w:ascii="Times New Roman" w:eastAsiaTheme="majorEastAsia" w:hAnsi="Times New Roman" w:cs="Times New Roman"/>
      <w:bCs/>
      <w:sz w:val="24"/>
      <w:szCs w:val="26"/>
      <w:lang w:bidi="en-US"/>
    </w:rPr>
  </w:style>
  <w:style w:type="paragraph" w:styleId="Tekstprzypisudolnego">
    <w:name w:val="footnote text"/>
    <w:basedOn w:val="Normalny"/>
    <w:link w:val="TekstprzypisudolnegoZnak"/>
    <w:unhideWhenUsed/>
    <w:rsid w:val="00B7062A"/>
    <w:pPr>
      <w:keepNext/>
      <w:keepLines/>
      <w:spacing w:after="0" w:line="240" w:lineRule="auto"/>
      <w:contextualSpacing/>
      <w:jc w:val="both"/>
    </w:pPr>
    <w:rPr>
      <w:rFonts w:ascii="Times New Roman" w:eastAsiaTheme="majorEastAsia" w:hAnsi="Times New Roman" w:cs="Times New Roman"/>
      <w:bCs/>
      <w:sz w:val="20"/>
      <w:szCs w:val="20"/>
      <w:lang w:bidi="en-US"/>
    </w:rPr>
  </w:style>
  <w:style w:type="character" w:customStyle="1" w:styleId="TekstprzypisudolnegoZnak">
    <w:name w:val="Tekst przypisu dolnego Znak"/>
    <w:basedOn w:val="Domylnaczcionkaakapitu"/>
    <w:link w:val="Tekstprzypisudolnego"/>
    <w:rsid w:val="00B7062A"/>
    <w:rPr>
      <w:rFonts w:ascii="Times New Roman" w:eastAsiaTheme="majorEastAsia" w:hAnsi="Times New Roman" w:cs="Times New Roman"/>
      <w:bCs/>
      <w:lang w:eastAsia="en-US" w:bidi="en-US"/>
    </w:rPr>
  </w:style>
  <w:style w:type="paragraph" w:styleId="Nagwek">
    <w:name w:val="header"/>
    <w:basedOn w:val="Normalny"/>
    <w:link w:val="NagwekZnak"/>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NagwekZnak">
    <w:name w:val="Nagłówek Znak"/>
    <w:basedOn w:val="Domylnaczcionkaakapitu"/>
    <w:link w:val="Nagwek"/>
    <w:rsid w:val="00B7062A"/>
    <w:rPr>
      <w:rFonts w:ascii="Times New Roman" w:eastAsiaTheme="majorEastAsia" w:hAnsi="Times New Roman" w:cs="Times New Roman"/>
      <w:bCs/>
      <w:sz w:val="24"/>
      <w:szCs w:val="26"/>
      <w:lang w:eastAsia="en-US" w:bidi="en-US"/>
    </w:rPr>
  </w:style>
  <w:style w:type="paragraph" w:styleId="Stopka">
    <w:name w:val="footer"/>
    <w:basedOn w:val="Normalny"/>
    <w:link w:val="StopkaZnak"/>
    <w:uiPriority w:val="99"/>
    <w:unhideWhenUsed/>
    <w:rsid w:val="00B7062A"/>
    <w:pPr>
      <w:keepNext/>
      <w:keepLines/>
      <w:tabs>
        <w:tab w:val="center" w:pos="4536"/>
        <w:tab w:val="right" w:pos="9072"/>
      </w:tabs>
      <w:spacing w:before="120" w:after="0" w:line="240" w:lineRule="auto"/>
      <w:contextualSpacing/>
      <w:jc w:val="both"/>
    </w:pPr>
    <w:rPr>
      <w:rFonts w:ascii="Times New Roman" w:eastAsiaTheme="majorEastAsia" w:hAnsi="Times New Roman" w:cs="Times New Roman"/>
      <w:bCs/>
      <w:sz w:val="24"/>
      <w:szCs w:val="26"/>
      <w:lang w:bidi="en-US"/>
    </w:rPr>
  </w:style>
  <w:style w:type="character" w:customStyle="1" w:styleId="StopkaZnak">
    <w:name w:val="Stopka Znak"/>
    <w:basedOn w:val="Domylnaczcionkaakapitu"/>
    <w:link w:val="Stopka"/>
    <w:uiPriority w:val="99"/>
    <w:rsid w:val="00B7062A"/>
    <w:rPr>
      <w:rFonts w:ascii="Times New Roman" w:eastAsiaTheme="majorEastAsia" w:hAnsi="Times New Roman" w:cs="Times New Roman"/>
      <w:bCs/>
      <w:sz w:val="24"/>
      <w:szCs w:val="26"/>
      <w:lang w:eastAsia="en-US" w:bidi="en-US"/>
    </w:rPr>
  </w:style>
  <w:style w:type="paragraph" w:styleId="Legenda">
    <w:name w:val="caption"/>
    <w:basedOn w:val="Normalny"/>
    <w:next w:val="Normalny"/>
    <w:uiPriority w:val="35"/>
    <w:semiHidden/>
    <w:unhideWhenUsed/>
    <w:qFormat/>
    <w:rsid w:val="00B7062A"/>
    <w:pPr>
      <w:keepNext/>
      <w:keepLines/>
      <w:spacing w:before="120" w:after="120" w:line="240" w:lineRule="auto"/>
      <w:contextualSpacing/>
      <w:jc w:val="both"/>
    </w:pPr>
    <w:rPr>
      <w:rFonts w:ascii="Times New Roman" w:eastAsiaTheme="majorEastAsia" w:hAnsi="Times New Roman" w:cs="Times New Roman"/>
      <w:b/>
      <w:color w:val="5B9BD5" w:themeColor="accent1"/>
      <w:sz w:val="18"/>
      <w:szCs w:val="18"/>
      <w:lang w:bidi="en-US"/>
    </w:rPr>
  </w:style>
  <w:style w:type="paragraph" w:styleId="Tytu">
    <w:name w:val="Title"/>
    <w:basedOn w:val="Normalny"/>
    <w:next w:val="Normalny"/>
    <w:link w:val="TytuZnak"/>
    <w:uiPriority w:val="10"/>
    <w:qFormat/>
    <w:rsid w:val="00B7062A"/>
    <w:pPr>
      <w:keepNext/>
      <w:keepLines/>
      <w:pBdr>
        <w:bottom w:val="single" w:sz="8" w:space="4" w:color="5B9BD5" w:themeColor="accent1"/>
      </w:pBdr>
      <w:spacing w:before="120" w:after="300" w:line="240" w:lineRule="auto"/>
      <w:contextualSpacing/>
      <w:jc w:val="both"/>
    </w:pPr>
    <w:rPr>
      <w:rFonts w:asciiTheme="majorHAnsi" w:eastAsiaTheme="majorEastAsia" w:hAnsiTheme="majorHAnsi" w:cstheme="majorBidi"/>
      <w:bCs/>
      <w:color w:val="323E4F" w:themeColor="text2" w:themeShade="BF"/>
      <w:spacing w:val="5"/>
      <w:kern w:val="28"/>
      <w:sz w:val="52"/>
      <w:szCs w:val="52"/>
      <w:lang w:bidi="en-US"/>
    </w:rPr>
  </w:style>
  <w:style w:type="character" w:customStyle="1" w:styleId="TytuZnak">
    <w:name w:val="Tytuł Znak"/>
    <w:basedOn w:val="Domylnaczcionkaakapitu"/>
    <w:link w:val="Tytu"/>
    <w:uiPriority w:val="10"/>
    <w:rsid w:val="00B7062A"/>
    <w:rPr>
      <w:rFonts w:asciiTheme="majorHAnsi" w:eastAsiaTheme="majorEastAsia" w:hAnsiTheme="majorHAnsi" w:cstheme="majorBidi"/>
      <w:bCs/>
      <w:color w:val="323E4F" w:themeColor="text2" w:themeShade="BF"/>
      <w:spacing w:val="5"/>
      <w:kern w:val="28"/>
      <w:sz w:val="52"/>
      <w:szCs w:val="52"/>
      <w:lang w:eastAsia="en-US" w:bidi="en-US"/>
    </w:rPr>
  </w:style>
  <w:style w:type="paragraph" w:styleId="Tekstpodstawowy">
    <w:name w:val="Body Text"/>
    <w:basedOn w:val="Normalny"/>
    <w:link w:val="TekstpodstawowyZnak"/>
    <w:unhideWhenUsed/>
    <w:rsid w:val="00B7062A"/>
    <w:pPr>
      <w:widowControl w:val="0"/>
      <w:suppressAutoHyphens/>
      <w:spacing w:after="120" w:line="240" w:lineRule="auto"/>
      <w:contextualSpacing/>
    </w:pPr>
    <w:rPr>
      <w:rFonts w:ascii="Times New Roman" w:eastAsia="DejaVu Sans" w:hAnsi="Times New Roman" w:cs="Lohit Hindi"/>
      <w:kern w:val="2"/>
      <w:sz w:val="24"/>
      <w:szCs w:val="24"/>
      <w:lang w:eastAsia="hi-IN" w:bidi="hi-IN"/>
    </w:rPr>
  </w:style>
  <w:style w:type="character" w:customStyle="1" w:styleId="TekstpodstawowyZnak">
    <w:name w:val="Tekst podstawowy Znak"/>
    <w:basedOn w:val="Domylnaczcionkaakapitu"/>
    <w:link w:val="Tekstpodstawowy"/>
    <w:rsid w:val="00B7062A"/>
    <w:rPr>
      <w:rFonts w:ascii="Times New Roman" w:eastAsia="DejaVu Sans" w:hAnsi="Times New Roman" w:cs="Lohit Hindi"/>
      <w:kern w:val="2"/>
      <w:sz w:val="24"/>
      <w:szCs w:val="24"/>
      <w:lang w:eastAsia="hi-IN" w:bidi="hi-IN"/>
    </w:rPr>
  </w:style>
  <w:style w:type="paragraph" w:styleId="Nagwekspisutreci">
    <w:name w:val="TOC Heading"/>
    <w:basedOn w:val="Nagwek1"/>
    <w:next w:val="Normalny"/>
    <w:uiPriority w:val="39"/>
    <w:unhideWhenUsed/>
    <w:qFormat/>
    <w:rsid w:val="00B7062A"/>
    <w:pPr>
      <w:outlineLvl w:val="9"/>
    </w:pPr>
  </w:style>
  <w:style w:type="paragraph" w:styleId="Podtytu">
    <w:name w:val="Subtitle"/>
    <w:basedOn w:val="Nagwekspisutreci"/>
    <w:next w:val="Normalny"/>
    <w:link w:val="PodtytuZnak"/>
    <w:uiPriority w:val="11"/>
    <w:qFormat/>
    <w:rsid w:val="00B7062A"/>
    <w:pPr>
      <w:numPr>
        <w:numId w:val="0"/>
      </w:numPr>
      <w:ind w:left="360" w:hanging="360"/>
    </w:pPr>
  </w:style>
  <w:style w:type="character" w:customStyle="1" w:styleId="PodtytuZnak">
    <w:name w:val="Podtytuł Znak"/>
    <w:basedOn w:val="Domylnaczcionkaakapitu"/>
    <w:link w:val="Podtytu"/>
    <w:uiPriority w:val="11"/>
    <w:rsid w:val="00B7062A"/>
    <w:rPr>
      <w:rFonts w:asciiTheme="majorHAnsi" w:eastAsiaTheme="majorEastAsia" w:hAnsiTheme="majorHAnsi" w:cstheme="majorBidi"/>
      <w:b/>
      <w:color w:val="2E74B5" w:themeColor="accent1" w:themeShade="BF"/>
      <w:sz w:val="28"/>
      <w:szCs w:val="28"/>
      <w:lang w:eastAsia="en-US" w:bidi="en-US"/>
    </w:rPr>
  </w:style>
  <w:style w:type="paragraph" w:styleId="Tekstpodstawowy3">
    <w:name w:val="Body Text 3"/>
    <w:basedOn w:val="Normalny"/>
    <w:link w:val="Tekstpodstawowy3Znak"/>
    <w:uiPriority w:val="99"/>
    <w:unhideWhenUsed/>
    <w:rsid w:val="00B7062A"/>
    <w:pPr>
      <w:keepNext/>
      <w:keepLines/>
      <w:spacing w:before="120" w:after="120" w:line="240" w:lineRule="auto"/>
      <w:contextualSpacing/>
      <w:jc w:val="both"/>
    </w:pPr>
    <w:rPr>
      <w:rFonts w:ascii="Times New Roman" w:eastAsiaTheme="majorEastAsia" w:hAnsi="Times New Roman" w:cs="Times New Roman"/>
      <w:bCs/>
      <w:sz w:val="16"/>
      <w:szCs w:val="16"/>
      <w:lang w:bidi="en-US"/>
    </w:rPr>
  </w:style>
  <w:style w:type="character" w:customStyle="1" w:styleId="Tekstpodstawowy3Znak">
    <w:name w:val="Tekst podstawowy 3 Znak"/>
    <w:basedOn w:val="Domylnaczcionkaakapitu"/>
    <w:link w:val="Tekstpodstawowy3"/>
    <w:uiPriority w:val="99"/>
    <w:rsid w:val="00B7062A"/>
    <w:rPr>
      <w:rFonts w:ascii="Times New Roman" w:eastAsiaTheme="majorEastAsia" w:hAnsi="Times New Roman" w:cs="Times New Roman"/>
      <w:bCs/>
      <w:sz w:val="16"/>
      <w:szCs w:val="16"/>
      <w:lang w:eastAsia="en-US" w:bidi="en-US"/>
    </w:rPr>
  </w:style>
  <w:style w:type="paragraph" w:styleId="Tekstpodstawowywcity2">
    <w:name w:val="Body Text Indent 2"/>
    <w:basedOn w:val="Normalny"/>
    <w:link w:val="Tekstpodstawowywcity2Znak"/>
    <w:uiPriority w:val="99"/>
    <w:semiHidden/>
    <w:unhideWhenUsed/>
    <w:rsid w:val="00B7062A"/>
    <w:pPr>
      <w:keepNext/>
      <w:keepLines/>
      <w:spacing w:before="120" w:after="120" w:line="480" w:lineRule="auto"/>
      <w:ind w:left="283"/>
      <w:contextualSpacing/>
      <w:jc w:val="both"/>
    </w:pPr>
    <w:rPr>
      <w:rFonts w:ascii="Times New Roman" w:eastAsiaTheme="majorEastAsia" w:hAnsi="Times New Roman" w:cs="Times New Roman"/>
      <w:bCs/>
      <w:sz w:val="24"/>
      <w:szCs w:val="26"/>
      <w:lang w:bidi="en-US"/>
    </w:rPr>
  </w:style>
  <w:style w:type="character" w:customStyle="1" w:styleId="Tekstpodstawowywcity2Znak">
    <w:name w:val="Tekst podstawowy wcięty 2 Znak"/>
    <w:basedOn w:val="Domylnaczcionkaakapitu"/>
    <w:link w:val="Tekstpodstawowywcity2"/>
    <w:uiPriority w:val="99"/>
    <w:semiHidden/>
    <w:rsid w:val="00B7062A"/>
    <w:rPr>
      <w:rFonts w:ascii="Times New Roman" w:eastAsiaTheme="majorEastAsia" w:hAnsi="Times New Roman" w:cs="Times New Roman"/>
      <w:bCs/>
      <w:sz w:val="24"/>
      <w:szCs w:val="26"/>
      <w:lang w:eastAsia="en-US" w:bidi="en-US"/>
    </w:rPr>
  </w:style>
  <w:style w:type="character" w:customStyle="1" w:styleId="BezodstpwZnak">
    <w:name w:val="Bez odstępów Znak"/>
    <w:basedOn w:val="Domylnaczcionkaakapitu"/>
    <w:link w:val="Bezodstpw"/>
    <w:uiPriority w:val="1"/>
    <w:locked/>
    <w:rsid w:val="00B7062A"/>
  </w:style>
  <w:style w:type="paragraph" w:styleId="Bezodstpw">
    <w:name w:val="No Spacing"/>
    <w:link w:val="BezodstpwZnak"/>
    <w:uiPriority w:val="1"/>
    <w:qFormat/>
    <w:rsid w:val="00B7062A"/>
    <w:pPr>
      <w:spacing w:after="0" w:line="240" w:lineRule="auto"/>
    </w:pPr>
  </w:style>
  <w:style w:type="paragraph" w:styleId="Cytat">
    <w:name w:val="Quote"/>
    <w:basedOn w:val="Normalny"/>
    <w:next w:val="Normalny"/>
    <w:link w:val="CytatZnak"/>
    <w:uiPriority w:val="29"/>
    <w:qFormat/>
    <w:rsid w:val="00B7062A"/>
    <w:pPr>
      <w:keepNext/>
      <w:keepLines/>
      <w:spacing w:before="120" w:after="120" w:line="240" w:lineRule="auto"/>
      <w:contextualSpacing/>
      <w:jc w:val="both"/>
    </w:pPr>
    <w:rPr>
      <w:rFonts w:ascii="Times New Roman" w:eastAsiaTheme="majorEastAsia" w:hAnsi="Times New Roman" w:cs="Times New Roman"/>
      <w:bCs/>
      <w:i/>
      <w:iCs/>
      <w:color w:val="000000" w:themeColor="text1"/>
      <w:sz w:val="24"/>
      <w:szCs w:val="26"/>
      <w:lang w:bidi="en-US"/>
    </w:rPr>
  </w:style>
  <w:style w:type="character" w:customStyle="1" w:styleId="CytatZnak">
    <w:name w:val="Cytat Znak"/>
    <w:basedOn w:val="Domylnaczcionkaakapitu"/>
    <w:link w:val="Cytat"/>
    <w:uiPriority w:val="29"/>
    <w:rsid w:val="00B7062A"/>
    <w:rPr>
      <w:rFonts w:ascii="Times New Roman" w:eastAsiaTheme="majorEastAsia" w:hAnsi="Times New Roman" w:cs="Times New Roman"/>
      <w:bCs/>
      <w:i/>
      <w:iCs/>
      <w:color w:val="000000" w:themeColor="text1"/>
      <w:sz w:val="24"/>
      <w:szCs w:val="26"/>
      <w:lang w:eastAsia="en-US" w:bidi="en-US"/>
    </w:rPr>
  </w:style>
  <w:style w:type="paragraph" w:styleId="Cytatintensywny">
    <w:name w:val="Intense Quote"/>
    <w:basedOn w:val="Normalny"/>
    <w:next w:val="Normalny"/>
    <w:link w:val="CytatintensywnyZnak"/>
    <w:uiPriority w:val="30"/>
    <w:qFormat/>
    <w:rsid w:val="00B7062A"/>
    <w:pPr>
      <w:keepNext/>
      <w:keepLines/>
      <w:pBdr>
        <w:bottom w:val="single" w:sz="4" w:space="4" w:color="5B9BD5" w:themeColor="accent1"/>
      </w:pBdr>
      <w:spacing w:before="200" w:after="280" w:line="240" w:lineRule="auto"/>
      <w:ind w:left="936" w:right="936"/>
      <w:contextualSpacing/>
      <w:jc w:val="both"/>
    </w:pPr>
    <w:rPr>
      <w:rFonts w:ascii="Times New Roman" w:eastAsiaTheme="majorEastAsia" w:hAnsi="Times New Roman" w:cs="Times New Roman"/>
      <w:b/>
      <w:i/>
      <w:iCs/>
      <w:color w:val="5B9BD5" w:themeColor="accent1"/>
      <w:sz w:val="24"/>
      <w:szCs w:val="26"/>
      <w:lang w:bidi="en-US"/>
    </w:rPr>
  </w:style>
  <w:style w:type="character" w:customStyle="1" w:styleId="CytatintensywnyZnak">
    <w:name w:val="Cytat intensywny Znak"/>
    <w:basedOn w:val="Domylnaczcionkaakapitu"/>
    <w:link w:val="Cytatintensywny"/>
    <w:uiPriority w:val="30"/>
    <w:rsid w:val="00B7062A"/>
    <w:rPr>
      <w:rFonts w:ascii="Times New Roman" w:eastAsiaTheme="majorEastAsia" w:hAnsi="Times New Roman" w:cs="Times New Roman"/>
      <w:b/>
      <w:i/>
      <w:iCs/>
      <w:color w:val="5B9BD5" w:themeColor="accent1"/>
      <w:sz w:val="24"/>
      <w:szCs w:val="26"/>
      <w:lang w:eastAsia="en-US" w:bidi="en-US"/>
    </w:rPr>
  </w:style>
  <w:style w:type="paragraph" w:customStyle="1" w:styleId="Zawartotabeli">
    <w:name w:val="Zawartość tabeli"/>
    <w:basedOn w:val="Normalny"/>
    <w:rsid w:val="00B7062A"/>
    <w:pPr>
      <w:widowControl w:val="0"/>
      <w:suppressLineNumbers/>
      <w:suppressAutoHyphens/>
      <w:spacing w:after="0" w:line="240" w:lineRule="auto"/>
      <w:contextualSpacing/>
    </w:pPr>
    <w:rPr>
      <w:rFonts w:ascii="Nimbus Roman No9 L" w:eastAsia="Luxi Sans" w:hAnsi="Nimbus Roman No9 L" w:cs="Times New Roman"/>
      <w:sz w:val="24"/>
      <w:szCs w:val="24"/>
    </w:rPr>
  </w:style>
  <w:style w:type="paragraph" w:customStyle="1" w:styleId="Nagwektabeli">
    <w:name w:val="Nagłówek tabeli"/>
    <w:basedOn w:val="Zawartotabeli"/>
    <w:rsid w:val="00B7062A"/>
    <w:pPr>
      <w:jc w:val="center"/>
    </w:pPr>
    <w:rPr>
      <w:b/>
      <w:bCs/>
      <w:i/>
      <w:iCs/>
    </w:rPr>
  </w:style>
  <w:style w:type="character" w:customStyle="1" w:styleId="TabelaZnak">
    <w:name w:val="Tabela Znak"/>
    <w:basedOn w:val="Domylnaczcionkaakapitu"/>
    <w:link w:val="Tabela"/>
    <w:locked/>
    <w:rsid w:val="00B7062A"/>
    <w:rPr>
      <w:rFonts w:ascii="Times New Roman" w:eastAsiaTheme="majorEastAsia" w:hAnsi="Times New Roman" w:cs="Times New Roman"/>
      <w:bCs/>
      <w:sz w:val="16"/>
      <w:szCs w:val="16"/>
    </w:rPr>
  </w:style>
  <w:style w:type="paragraph" w:customStyle="1" w:styleId="Tabela">
    <w:name w:val="Tabela"/>
    <w:basedOn w:val="Normalny"/>
    <w:link w:val="TabelaZnak"/>
    <w:qFormat/>
    <w:rsid w:val="00B7062A"/>
    <w:pPr>
      <w:keepNext/>
      <w:keepLines/>
      <w:spacing w:after="0" w:line="360" w:lineRule="auto"/>
      <w:contextualSpacing/>
      <w:jc w:val="both"/>
    </w:pPr>
    <w:rPr>
      <w:rFonts w:ascii="Times New Roman" w:eastAsiaTheme="majorEastAsia" w:hAnsi="Times New Roman" w:cs="Times New Roman"/>
      <w:bCs/>
      <w:sz w:val="16"/>
      <w:szCs w:val="16"/>
      <w:lang w:eastAsia="pl-PL"/>
    </w:rPr>
  </w:style>
  <w:style w:type="character" w:styleId="Odwoanieprzypisudolnego">
    <w:name w:val="footnote reference"/>
    <w:basedOn w:val="Domylnaczcionkaakapitu"/>
    <w:uiPriority w:val="99"/>
    <w:unhideWhenUsed/>
    <w:rsid w:val="00B7062A"/>
    <w:rPr>
      <w:vertAlign w:val="superscript"/>
    </w:rPr>
  </w:style>
  <w:style w:type="character" w:styleId="Wyrnieniedelikatne">
    <w:name w:val="Subtle Emphasis"/>
    <w:basedOn w:val="Domylnaczcionkaakapitu"/>
    <w:uiPriority w:val="19"/>
    <w:qFormat/>
    <w:rsid w:val="00B7062A"/>
    <w:rPr>
      <w:i/>
      <w:iCs/>
      <w:color w:val="808080" w:themeColor="text1" w:themeTint="7F"/>
    </w:rPr>
  </w:style>
  <w:style w:type="character" w:styleId="Wyrnienieintensywne">
    <w:name w:val="Intense Emphasis"/>
    <w:basedOn w:val="Domylnaczcionkaakapitu"/>
    <w:uiPriority w:val="21"/>
    <w:qFormat/>
    <w:rsid w:val="00B7062A"/>
    <w:rPr>
      <w:b/>
      <w:bCs/>
      <w:i/>
      <w:iCs/>
      <w:color w:val="5B9BD5" w:themeColor="accent1"/>
    </w:rPr>
  </w:style>
  <w:style w:type="character" w:styleId="Odwoaniedelikatne">
    <w:name w:val="Subtle Reference"/>
    <w:basedOn w:val="Domylnaczcionkaakapitu"/>
    <w:uiPriority w:val="31"/>
    <w:qFormat/>
    <w:rsid w:val="00B7062A"/>
    <w:rPr>
      <w:smallCaps/>
      <w:color w:val="ED7D31" w:themeColor="accent2"/>
      <w:u w:val="single"/>
    </w:rPr>
  </w:style>
  <w:style w:type="character" w:styleId="Odwoanieintensywne">
    <w:name w:val="Intense Reference"/>
    <w:basedOn w:val="Domylnaczcionkaakapitu"/>
    <w:uiPriority w:val="32"/>
    <w:qFormat/>
    <w:rsid w:val="00B7062A"/>
    <w:rPr>
      <w:b/>
      <w:bCs/>
      <w:smallCaps/>
      <w:color w:val="ED7D31" w:themeColor="accent2"/>
      <w:spacing w:val="5"/>
      <w:u w:val="single"/>
    </w:rPr>
  </w:style>
  <w:style w:type="numbering" w:customStyle="1" w:styleId="Bezlisty1">
    <w:name w:val="Bez listy1"/>
    <w:next w:val="Bezlisty"/>
    <w:uiPriority w:val="99"/>
    <w:semiHidden/>
    <w:unhideWhenUsed/>
    <w:rsid w:val="00FC154B"/>
  </w:style>
  <w:style w:type="table" w:customStyle="1" w:styleId="Tabela-Siatka1">
    <w:name w:val="Tabela - Siatka1"/>
    <w:basedOn w:val="Standardowy"/>
    <w:next w:val="Tabela-Siatka"/>
    <w:uiPriority w:val="59"/>
    <w:rsid w:val="00FC1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FC154B"/>
  </w:style>
  <w:style w:type="character" w:styleId="Pogrubienie">
    <w:name w:val="Strong"/>
    <w:basedOn w:val="Domylnaczcionkaakapitu"/>
    <w:uiPriority w:val="22"/>
    <w:rsid w:val="00FC154B"/>
    <w:rPr>
      <w:b/>
      <w:bCs/>
    </w:rPr>
  </w:style>
  <w:style w:type="character" w:styleId="Uwydatnienie">
    <w:name w:val="Emphasis"/>
    <w:basedOn w:val="Domylnaczcionkaakapitu"/>
    <w:uiPriority w:val="20"/>
    <w:rsid w:val="00FC154B"/>
    <w:rPr>
      <w:i/>
      <w:iCs/>
    </w:rPr>
  </w:style>
  <w:style w:type="character" w:styleId="Tytuksiki">
    <w:name w:val="Book Title"/>
    <w:uiPriority w:val="33"/>
    <w:rsid w:val="00FC1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300774618">
      <w:bodyDiv w:val="1"/>
      <w:marLeft w:val="0"/>
      <w:marRight w:val="0"/>
      <w:marTop w:val="0"/>
      <w:marBottom w:val="0"/>
      <w:divBdr>
        <w:top w:val="none" w:sz="0" w:space="0" w:color="auto"/>
        <w:left w:val="none" w:sz="0" w:space="0" w:color="auto"/>
        <w:bottom w:val="none" w:sz="0" w:space="0" w:color="auto"/>
        <w:right w:val="none" w:sz="0" w:space="0" w:color="auto"/>
      </w:divBdr>
    </w:div>
    <w:div w:id="713430303">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294826675">
      <w:bodyDiv w:val="1"/>
      <w:marLeft w:val="0"/>
      <w:marRight w:val="0"/>
      <w:marTop w:val="0"/>
      <w:marBottom w:val="0"/>
      <w:divBdr>
        <w:top w:val="none" w:sz="0" w:space="0" w:color="auto"/>
        <w:left w:val="none" w:sz="0" w:space="0" w:color="auto"/>
        <w:bottom w:val="none" w:sz="0" w:space="0" w:color="auto"/>
        <w:right w:val="none" w:sz="0" w:space="0" w:color="auto"/>
      </w:divBdr>
    </w:div>
    <w:div w:id="1517038815">
      <w:bodyDiv w:val="1"/>
      <w:marLeft w:val="0"/>
      <w:marRight w:val="0"/>
      <w:marTop w:val="0"/>
      <w:marBottom w:val="0"/>
      <w:divBdr>
        <w:top w:val="none" w:sz="0" w:space="0" w:color="auto"/>
        <w:left w:val="none" w:sz="0" w:space="0" w:color="auto"/>
        <w:bottom w:val="none" w:sz="0" w:space="0" w:color="auto"/>
        <w:right w:val="none" w:sz="0" w:space="0" w:color="auto"/>
      </w:divBdr>
    </w:div>
    <w:div w:id="1604729043">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928808856">
      <w:bodyDiv w:val="1"/>
      <w:marLeft w:val="0"/>
      <w:marRight w:val="0"/>
      <w:marTop w:val="0"/>
      <w:marBottom w:val="0"/>
      <w:divBdr>
        <w:top w:val="none" w:sz="0" w:space="0" w:color="auto"/>
        <w:left w:val="none" w:sz="0" w:space="0" w:color="auto"/>
        <w:bottom w:val="none" w:sz="0" w:space="0" w:color="auto"/>
        <w:right w:val="none" w:sz="0" w:space="0" w:color="auto"/>
      </w:divBdr>
    </w:div>
    <w:div w:id="1971324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A4192-10A7-44E0-9247-9AF6DA01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2193</Words>
  <Characters>13164</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Katarzyna Sobejko</cp:lastModifiedBy>
  <cp:revision>5</cp:revision>
  <cp:lastPrinted>2021-05-13T11:51:00Z</cp:lastPrinted>
  <dcterms:created xsi:type="dcterms:W3CDTF">2020-12-15T10:46:00Z</dcterms:created>
  <dcterms:modified xsi:type="dcterms:W3CDTF">2021-05-13T11:51:00Z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