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F646D" w14:textId="75233573" w:rsidR="00783BA4" w:rsidRDefault="00B03F0D" w:rsidP="00B03F0D">
      <w:pPr>
        <w:tabs>
          <w:tab w:val="left" w:pos="1815"/>
        </w:tabs>
        <w:spacing w:before="120"/>
        <w:jc w:val="both"/>
        <w:rPr>
          <w:b/>
          <w:bCs/>
          <w:sz w:val="24"/>
          <w:szCs w:val="24"/>
        </w:rPr>
      </w:pPr>
      <w:r w:rsidRPr="00D522A6">
        <w:rPr>
          <w:b/>
          <w:bCs/>
          <w:sz w:val="24"/>
          <w:szCs w:val="24"/>
        </w:rPr>
        <w:tab/>
      </w:r>
    </w:p>
    <w:p w14:paraId="70509F60" w14:textId="77777777" w:rsidR="00FF1069" w:rsidRDefault="00FF1069" w:rsidP="00FF1069">
      <w:pPr>
        <w:suppressAutoHyphens/>
        <w:autoSpaceDE/>
        <w:spacing w:after="200" w:line="276" w:lineRule="auto"/>
        <w:jc w:val="center"/>
        <w:rPr>
          <w:rFonts w:eastAsia="SimSun"/>
          <w:b/>
          <w:kern w:val="3"/>
          <w:sz w:val="24"/>
          <w:szCs w:val="22"/>
          <w:lang w:eastAsia="en-US"/>
        </w:rPr>
      </w:pPr>
    </w:p>
    <w:p w14:paraId="1583A39B" w14:textId="2782195A" w:rsidR="00FF1069" w:rsidRDefault="00FF1069" w:rsidP="00FF1069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1</w:t>
      </w:r>
      <w:bookmarkStart w:id="0" w:name="_GoBack"/>
      <w:bookmarkEnd w:id="0"/>
      <w:r>
        <w:rPr>
          <w:i/>
          <w:sz w:val="22"/>
          <w:szCs w:val="22"/>
        </w:rPr>
        <w:t xml:space="preserve"> do zapytania ofertowego</w:t>
      </w:r>
    </w:p>
    <w:p w14:paraId="76282FDF" w14:textId="77777777" w:rsidR="00FF1069" w:rsidRDefault="00FF1069" w:rsidP="00FF1069">
      <w:pPr>
        <w:adjustRightInd w:val="0"/>
      </w:pPr>
    </w:p>
    <w:p w14:paraId="661BFB7A" w14:textId="77777777" w:rsidR="00FF1069" w:rsidRDefault="00FF1069" w:rsidP="00FF1069">
      <w:pPr>
        <w:suppressAutoHyphens/>
        <w:autoSpaceDE/>
        <w:spacing w:after="200" w:line="276" w:lineRule="auto"/>
        <w:jc w:val="center"/>
        <w:rPr>
          <w:rFonts w:eastAsia="SimSun"/>
          <w:b/>
          <w:kern w:val="3"/>
          <w:sz w:val="24"/>
          <w:szCs w:val="22"/>
          <w:lang w:eastAsia="en-US"/>
        </w:rPr>
      </w:pPr>
    </w:p>
    <w:p w14:paraId="2AFF4FEF" w14:textId="58739B5C" w:rsidR="00FF1069" w:rsidRPr="00FF1069" w:rsidRDefault="00FF1069" w:rsidP="00FF1069">
      <w:pPr>
        <w:suppressAutoHyphens/>
        <w:autoSpaceDE/>
        <w:spacing w:after="200" w:line="276" w:lineRule="auto"/>
        <w:jc w:val="center"/>
        <w:rPr>
          <w:rFonts w:eastAsia="SimSun"/>
          <w:b/>
          <w:kern w:val="3"/>
          <w:sz w:val="24"/>
          <w:szCs w:val="22"/>
          <w:lang w:eastAsia="en-US"/>
        </w:rPr>
      </w:pPr>
      <w:r w:rsidRPr="00FF1069">
        <w:rPr>
          <w:rFonts w:eastAsia="SimSun"/>
          <w:b/>
          <w:kern w:val="3"/>
          <w:sz w:val="24"/>
          <w:szCs w:val="22"/>
          <w:lang w:eastAsia="en-US"/>
        </w:rPr>
        <w:t>OPIS PRZEDMIOTU ZAMÓWIENIA</w:t>
      </w:r>
    </w:p>
    <w:p w14:paraId="1FAA5BDE" w14:textId="77777777" w:rsidR="00FF1069" w:rsidRPr="00FF1069" w:rsidRDefault="00FF1069" w:rsidP="00FF1069">
      <w:pPr>
        <w:suppressAutoHyphens/>
        <w:autoSpaceDE/>
        <w:spacing w:after="200" w:line="276" w:lineRule="auto"/>
        <w:jc w:val="both"/>
        <w:rPr>
          <w:rFonts w:eastAsia="SimSun"/>
          <w:kern w:val="3"/>
          <w:sz w:val="24"/>
          <w:szCs w:val="22"/>
          <w:lang w:eastAsia="en-US"/>
        </w:rPr>
      </w:pPr>
    </w:p>
    <w:p w14:paraId="56FAABF9" w14:textId="5A61BF37" w:rsidR="00FF1069" w:rsidRPr="00FF1069" w:rsidRDefault="00FF1069" w:rsidP="00FF1069">
      <w:pPr>
        <w:suppressAutoHyphens/>
        <w:autoSpaceDE/>
        <w:spacing w:after="200" w:line="360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Przedmiotem zamówienia jest zapewnienie infrastruktury informatycznej oraz dostarczenie sprzętu komputerowego  i oprogramowania do stanowisk konkursowych zgodnie z regulaminem konkursu Polskich Eliminacji WorldSkills Szanghaj 2022 oraz kompleksowa obsługa informatyczno-techniczna tych stanowisk.</w:t>
      </w:r>
    </w:p>
    <w:p w14:paraId="69A45B0D" w14:textId="77777777" w:rsidR="00FF1069" w:rsidRPr="00FF1069" w:rsidRDefault="00FF1069" w:rsidP="00FF1069">
      <w:pPr>
        <w:numPr>
          <w:ilvl w:val="0"/>
          <w:numId w:val="14"/>
        </w:numPr>
        <w:suppressAutoHyphens/>
        <w:autoSpaceDE/>
        <w:autoSpaceDN/>
        <w:spacing w:after="200" w:line="360" w:lineRule="auto"/>
        <w:jc w:val="both"/>
        <w:rPr>
          <w:rFonts w:eastAsia="SimSun"/>
          <w:b/>
          <w:kern w:val="3"/>
          <w:sz w:val="24"/>
          <w:szCs w:val="24"/>
          <w:lang w:eastAsia="en-US"/>
        </w:rPr>
      </w:pPr>
      <w:r w:rsidRPr="00FF1069">
        <w:rPr>
          <w:rFonts w:eastAsia="SimSun"/>
          <w:b/>
          <w:kern w:val="3"/>
          <w:sz w:val="24"/>
          <w:szCs w:val="24"/>
          <w:lang w:eastAsia="en-US"/>
        </w:rPr>
        <w:t>Część ogólna zamówienia</w:t>
      </w:r>
    </w:p>
    <w:p w14:paraId="6145FBA1" w14:textId="77777777" w:rsidR="00FF1069" w:rsidRPr="00FF1069" w:rsidRDefault="00FF1069" w:rsidP="00FF1069">
      <w:pPr>
        <w:suppressAutoHyphens/>
        <w:autoSpaceDE/>
        <w:spacing w:after="200" w:line="360" w:lineRule="auto"/>
        <w:ind w:left="720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b/>
          <w:kern w:val="3"/>
          <w:sz w:val="24"/>
          <w:szCs w:val="24"/>
          <w:lang w:eastAsia="en-US"/>
        </w:rPr>
        <w:t>1.1</w:t>
      </w:r>
      <w:r w:rsidRPr="00FF1069">
        <w:rPr>
          <w:rFonts w:eastAsia="SimSun"/>
          <w:kern w:val="3"/>
          <w:sz w:val="24"/>
          <w:szCs w:val="24"/>
          <w:lang w:eastAsia="en-US"/>
        </w:rPr>
        <w:t xml:space="preserve"> </w:t>
      </w:r>
      <w:r w:rsidRPr="00FF1069">
        <w:rPr>
          <w:rFonts w:eastAsia="SimSun"/>
          <w:b/>
          <w:kern w:val="3"/>
          <w:sz w:val="24"/>
          <w:szCs w:val="24"/>
          <w:lang w:eastAsia="en-US"/>
        </w:rPr>
        <w:t>Miejsce świadczenia usługi</w:t>
      </w:r>
      <w:r w:rsidRPr="00FF1069">
        <w:rPr>
          <w:rFonts w:eastAsia="SimSun"/>
          <w:kern w:val="3"/>
          <w:sz w:val="24"/>
          <w:szCs w:val="24"/>
          <w:lang w:eastAsia="en-US"/>
        </w:rPr>
        <w:t xml:space="preserve">: Lubelskie Centrum Innowacji i Technologii, w którym zaplanowano Polskie Eliminacje WorldSkills Szanghaj 2022 w konkurencjach związanych z branżą IT. </w:t>
      </w:r>
    </w:p>
    <w:p w14:paraId="54D33DA2" w14:textId="77777777" w:rsidR="00FF1069" w:rsidRPr="00FF1069" w:rsidRDefault="00FF1069" w:rsidP="00FF1069">
      <w:pPr>
        <w:suppressAutoHyphens/>
        <w:autoSpaceDE/>
        <w:spacing w:after="200" w:line="360" w:lineRule="auto"/>
        <w:ind w:left="720"/>
        <w:jc w:val="both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FF1069">
        <w:rPr>
          <w:rFonts w:eastAsia="SimSun"/>
          <w:b/>
          <w:kern w:val="3"/>
          <w:sz w:val="24"/>
          <w:szCs w:val="24"/>
          <w:lang w:eastAsia="en-US"/>
        </w:rPr>
        <w:t>1.2 Termin świadczenia usługi</w:t>
      </w:r>
      <w:r w:rsidRPr="00FF1069">
        <w:rPr>
          <w:rFonts w:eastAsia="SimSun"/>
          <w:kern w:val="3"/>
          <w:sz w:val="24"/>
          <w:szCs w:val="24"/>
          <w:lang w:eastAsia="en-US"/>
        </w:rPr>
        <w:t>:  1</w:t>
      </w:r>
      <w:r w:rsidRPr="00FF1069">
        <w:rPr>
          <w:rFonts w:ascii="Calibri" w:eastAsia="SimSun" w:hAnsi="Calibri" w:cs="Tahoma"/>
          <w:kern w:val="3"/>
          <w:sz w:val="22"/>
          <w:szCs w:val="22"/>
          <w:lang w:eastAsia="en-US"/>
        </w:rPr>
        <w:t xml:space="preserve">-2 czerwca 2021r. </w:t>
      </w:r>
    </w:p>
    <w:p w14:paraId="46F04A24" w14:textId="77777777" w:rsidR="00FF1069" w:rsidRPr="00FF1069" w:rsidRDefault="00FF1069" w:rsidP="00FF1069">
      <w:pPr>
        <w:numPr>
          <w:ilvl w:val="0"/>
          <w:numId w:val="14"/>
        </w:numPr>
        <w:suppressAutoHyphens/>
        <w:autoSpaceDE/>
        <w:autoSpaceDN/>
        <w:spacing w:after="200" w:line="360" w:lineRule="auto"/>
        <w:jc w:val="both"/>
        <w:rPr>
          <w:rFonts w:eastAsia="SimSun"/>
          <w:b/>
          <w:kern w:val="3"/>
          <w:sz w:val="24"/>
          <w:szCs w:val="24"/>
          <w:lang w:eastAsia="en-US"/>
        </w:rPr>
      </w:pPr>
      <w:r w:rsidRPr="00FF1069">
        <w:rPr>
          <w:rFonts w:eastAsia="SimSun"/>
          <w:b/>
          <w:kern w:val="3"/>
          <w:sz w:val="24"/>
          <w:szCs w:val="24"/>
          <w:lang w:eastAsia="en-US"/>
        </w:rPr>
        <w:t xml:space="preserve">Szczegółowy zakres </w:t>
      </w:r>
    </w:p>
    <w:p w14:paraId="0B591C33" w14:textId="77777777" w:rsidR="00FF1069" w:rsidRPr="00FF1069" w:rsidRDefault="00FF1069" w:rsidP="00FF1069">
      <w:pPr>
        <w:autoSpaceDE/>
        <w:autoSpaceDN/>
        <w:spacing w:after="200" w:line="360" w:lineRule="auto"/>
        <w:ind w:left="720"/>
        <w:jc w:val="both"/>
        <w:rPr>
          <w:rFonts w:eastAsia="Calibri"/>
          <w:b/>
          <w:sz w:val="24"/>
          <w:szCs w:val="24"/>
          <w:lang w:eastAsia="en-US"/>
        </w:rPr>
      </w:pPr>
      <w:r w:rsidRPr="00FF1069">
        <w:rPr>
          <w:rFonts w:eastAsia="Calibri"/>
          <w:b/>
          <w:sz w:val="24"/>
          <w:szCs w:val="24"/>
          <w:lang w:eastAsia="en-US"/>
        </w:rPr>
        <w:t>2.1. Do firmy wyłonionej w drodze zapytania ofertowego należeć będzie  wykonywanie zadań:</w:t>
      </w:r>
    </w:p>
    <w:p w14:paraId="749B9130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 xml:space="preserve">Dostarczenie urządzeń wchodzących w skład systemu informatycznego niezbędnych do przeprowadzenia konkursu, w tym 35 laptopów z oprogramowaniem umożlwiającym przeprowadzenie konkursów dla konkurencji: przemysł 4.0, mechatronika, chmura obliczeniowa, </w:t>
      </w:r>
      <w:proofErr w:type="spellStart"/>
      <w:r w:rsidRPr="00FF1069">
        <w:rPr>
          <w:rFonts w:eastAsia="SimSun"/>
          <w:kern w:val="3"/>
          <w:sz w:val="24"/>
          <w:szCs w:val="24"/>
          <w:lang w:eastAsia="en-US"/>
        </w:rPr>
        <w:t>cyberbezpieczeństwo</w:t>
      </w:r>
      <w:proofErr w:type="spellEnd"/>
      <w:r w:rsidRPr="00FF1069">
        <w:rPr>
          <w:rFonts w:eastAsia="SimSun"/>
          <w:kern w:val="3"/>
          <w:sz w:val="24"/>
          <w:szCs w:val="24"/>
          <w:lang w:eastAsia="en-US"/>
        </w:rPr>
        <w:t>, roboty mobilne oraz zapewni źródło sprężonego powietrza, 6 zestawów kluczy nasadowych, 6 wiertarko-wkrętarek, wiertarkę stołową, przyrządy miernicze (6), 3 szlifierki kątowe o mocy 1900 KW, przyrządy do pomiaru prądu elektrycznego.</w:t>
      </w:r>
    </w:p>
    <w:p w14:paraId="0F1DD547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administrowaniu systemów informatycznych tak, aby przebieg konkursu nie został zakłócony, w tym zapewnienie Internetu.</w:t>
      </w:r>
    </w:p>
    <w:p w14:paraId="068BBB92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sprawowaniu nadzoru informatycznego nad prawidłowym funkcjonowaniem systemu,</w:t>
      </w:r>
    </w:p>
    <w:p w14:paraId="39A77B0C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usuwanie usterek i awarii urządzeń systemu informatycznego, tak aby znacznie nie ingerować w prace konkursowe,</w:t>
      </w:r>
    </w:p>
    <w:p w14:paraId="69285F3D" w14:textId="72F18C6D" w:rsid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konserwacja sprzętu komputerowego,</w:t>
      </w:r>
    </w:p>
    <w:p w14:paraId="37A51D92" w14:textId="546C3A23" w:rsidR="00FF1069" w:rsidRDefault="00FF1069" w:rsidP="00FF1069">
      <w:p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</w:p>
    <w:p w14:paraId="56FF3139" w14:textId="17102FC0" w:rsidR="00FF1069" w:rsidRDefault="00FF1069" w:rsidP="00FF1069">
      <w:p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</w:p>
    <w:p w14:paraId="63049CA2" w14:textId="42F9E26C" w:rsidR="00FF1069" w:rsidRDefault="00FF1069" w:rsidP="00FF1069">
      <w:p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</w:p>
    <w:p w14:paraId="07700E79" w14:textId="70E7E523" w:rsidR="00FF1069" w:rsidRDefault="00FF1069" w:rsidP="00FF1069">
      <w:p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</w:p>
    <w:p w14:paraId="0B4E5DDD" w14:textId="77777777" w:rsidR="00FF1069" w:rsidRPr="00FF1069" w:rsidRDefault="00FF1069" w:rsidP="00FF1069">
      <w:p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</w:p>
    <w:p w14:paraId="4CDA85DE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nadzór  i administracja systemów backupu danych,</w:t>
      </w:r>
    </w:p>
    <w:p w14:paraId="764E8643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kontroli bezpieczeństwa systemu informatycznego i sieci komputerowej,</w:t>
      </w:r>
    </w:p>
    <w:p w14:paraId="3D81B8C4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nadzorze nad poprawnym funkcjonowaniem mechanizmów uwierzytelniania użytkowników,</w:t>
      </w:r>
    </w:p>
    <w:p w14:paraId="349A1DEE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ewidencjonowaniu sprzętu i oprogramowania,</w:t>
      </w:r>
    </w:p>
    <w:p w14:paraId="177B0E6D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wsparciu użytkowników w zakresie użytkowania oprogramowania systemowego,</w:t>
      </w:r>
    </w:p>
    <w:p w14:paraId="66E532B4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usuwaniu awarii w dostarczonym sprzęcie, chyba że do usunięcia awarii lub usterki sprzętu konieczna jest interwencja gwaranta lub wyspecjalizowanego podmiotu.</w:t>
      </w:r>
    </w:p>
    <w:p w14:paraId="01D70BB2" w14:textId="77777777" w:rsidR="00FF1069" w:rsidRPr="00FF1069" w:rsidRDefault="00FF1069" w:rsidP="00FF1069">
      <w:pPr>
        <w:numPr>
          <w:ilvl w:val="0"/>
          <w:numId w:val="15"/>
        </w:numPr>
        <w:suppressAutoHyphens/>
        <w:autoSpaceDE/>
        <w:autoSpaceDN/>
        <w:spacing w:after="200" w:line="276" w:lineRule="auto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kompleksowej współpracy z podwykonawcami Polskich Eliminacji Krajowych WorldSkills  Lublin 2021</w:t>
      </w:r>
    </w:p>
    <w:p w14:paraId="31E85926" w14:textId="77777777" w:rsidR="00FF1069" w:rsidRPr="00FF1069" w:rsidRDefault="00FF1069" w:rsidP="00FF1069">
      <w:pPr>
        <w:numPr>
          <w:ilvl w:val="0"/>
          <w:numId w:val="14"/>
        </w:numPr>
        <w:suppressAutoHyphens/>
        <w:autoSpaceDE/>
        <w:autoSpaceDN/>
        <w:spacing w:after="200" w:line="360" w:lineRule="auto"/>
        <w:jc w:val="both"/>
        <w:rPr>
          <w:rFonts w:eastAsia="SimSun"/>
          <w:b/>
          <w:kern w:val="3"/>
          <w:sz w:val="24"/>
          <w:szCs w:val="24"/>
          <w:lang w:eastAsia="en-US"/>
        </w:rPr>
      </w:pPr>
      <w:r w:rsidRPr="00FF1069">
        <w:rPr>
          <w:rFonts w:eastAsia="SimSun"/>
          <w:b/>
          <w:kern w:val="3"/>
          <w:sz w:val="24"/>
          <w:szCs w:val="24"/>
          <w:lang w:eastAsia="en-US"/>
        </w:rPr>
        <w:t>Informacje dodatkowe:</w:t>
      </w:r>
    </w:p>
    <w:p w14:paraId="39B0C419" w14:textId="77777777" w:rsidR="00FF1069" w:rsidRPr="00FF1069" w:rsidRDefault="00FF1069" w:rsidP="00FF1069">
      <w:pPr>
        <w:suppressAutoHyphens/>
        <w:autoSpaceDE/>
        <w:spacing w:after="200" w:line="360" w:lineRule="auto"/>
        <w:ind w:left="720"/>
        <w:jc w:val="both"/>
        <w:rPr>
          <w:rFonts w:eastAsia="SimSun"/>
          <w:kern w:val="3"/>
          <w:sz w:val="24"/>
          <w:szCs w:val="24"/>
          <w:lang w:eastAsia="en-US"/>
        </w:rPr>
      </w:pPr>
      <w:r w:rsidRPr="00FF1069">
        <w:rPr>
          <w:rFonts w:eastAsia="SimSun"/>
          <w:kern w:val="3"/>
          <w:sz w:val="24"/>
          <w:szCs w:val="24"/>
          <w:lang w:eastAsia="en-US"/>
        </w:rPr>
        <w:t>3.1 Zamawiający nie pokrywa kosztów związanych z transportem, zakwaterowaniem i instalacją.</w:t>
      </w:r>
    </w:p>
    <w:p w14:paraId="62C6648D" w14:textId="77777777" w:rsidR="00682463" w:rsidRPr="00D522A6" w:rsidRDefault="00682463" w:rsidP="00B03F0D">
      <w:pPr>
        <w:tabs>
          <w:tab w:val="left" w:pos="1815"/>
        </w:tabs>
        <w:spacing w:before="120"/>
        <w:jc w:val="both"/>
        <w:rPr>
          <w:b/>
          <w:bCs/>
          <w:sz w:val="24"/>
          <w:szCs w:val="24"/>
        </w:rPr>
      </w:pPr>
    </w:p>
    <w:sectPr w:rsidR="00682463" w:rsidRPr="00D522A6" w:rsidSect="00577000">
      <w:headerReference w:type="default" r:id="rId8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13BF6" w14:textId="77777777" w:rsidR="000F11A3" w:rsidRDefault="000F11A3">
      <w:r>
        <w:separator/>
      </w:r>
    </w:p>
  </w:endnote>
  <w:endnote w:type="continuationSeparator" w:id="0">
    <w:p w14:paraId="4046FED2" w14:textId="77777777" w:rsidR="000F11A3" w:rsidRDefault="000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8B634" w14:textId="77777777" w:rsidR="000F11A3" w:rsidRDefault="000F11A3">
      <w:r>
        <w:separator/>
      </w:r>
    </w:p>
  </w:footnote>
  <w:footnote w:type="continuationSeparator" w:id="0">
    <w:p w14:paraId="61F77F2F" w14:textId="77777777" w:rsidR="000F11A3" w:rsidRDefault="000F1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B458C" w14:textId="3490351E" w:rsidR="00460625" w:rsidRDefault="004606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5282F6" wp14:editId="7FC357F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10" cy="10683875"/>
          <wp:effectExtent l="0" t="0" r="2540" b="3175"/>
          <wp:wrapNone/>
          <wp:docPr id="1" name="Obraz 1" descr="FRSE z zestawem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z zestawem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3363AFD"/>
    <w:multiLevelType w:val="hybridMultilevel"/>
    <w:tmpl w:val="668C6CE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C233A7D"/>
    <w:multiLevelType w:val="hybridMultilevel"/>
    <w:tmpl w:val="E814F9B2"/>
    <w:lvl w:ilvl="0" w:tplc="C98EC06E">
      <w:start w:val="1"/>
      <w:numFmt w:val="decimal"/>
      <w:lvlText w:val="%1)"/>
      <w:lvlJc w:val="left"/>
      <w:pPr>
        <w:ind w:left="11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 w15:restartNumberingAfterBreak="0">
    <w:nsid w:val="464B7302"/>
    <w:multiLevelType w:val="hybridMultilevel"/>
    <w:tmpl w:val="32D45240"/>
    <w:lvl w:ilvl="0" w:tplc="67BE675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60C72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 w15:restartNumberingAfterBreak="0">
    <w:nsid w:val="51852CD2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" w15:restartNumberingAfterBreak="0">
    <w:nsid w:val="5B1916B3"/>
    <w:multiLevelType w:val="hybridMultilevel"/>
    <w:tmpl w:val="0158E90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60A400A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A6874"/>
    <w:multiLevelType w:val="hybridMultilevel"/>
    <w:tmpl w:val="52089268"/>
    <w:lvl w:ilvl="0" w:tplc="300475C0">
      <w:start w:val="1"/>
      <w:numFmt w:val="decimal"/>
      <w:lvlText w:val="%1)"/>
      <w:lvlJc w:val="left"/>
      <w:pPr>
        <w:ind w:left="2509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>
      <w:start w:val="1"/>
      <w:numFmt w:val="decimal"/>
      <w:lvlText w:val="%4."/>
      <w:lvlJc w:val="left"/>
      <w:pPr>
        <w:ind w:left="4669" w:hanging="360"/>
      </w:pPr>
    </w:lvl>
    <w:lvl w:ilvl="4" w:tplc="04150019">
      <w:start w:val="1"/>
      <w:numFmt w:val="lowerLetter"/>
      <w:lvlText w:val="%5."/>
      <w:lvlJc w:val="left"/>
      <w:pPr>
        <w:ind w:left="5389" w:hanging="360"/>
      </w:pPr>
    </w:lvl>
    <w:lvl w:ilvl="5" w:tplc="0415001B">
      <w:start w:val="1"/>
      <w:numFmt w:val="lowerRoman"/>
      <w:lvlText w:val="%6."/>
      <w:lvlJc w:val="right"/>
      <w:pPr>
        <w:ind w:left="6109" w:hanging="180"/>
      </w:pPr>
    </w:lvl>
    <w:lvl w:ilvl="6" w:tplc="0415000F">
      <w:start w:val="1"/>
      <w:numFmt w:val="decimal"/>
      <w:lvlText w:val="%7."/>
      <w:lvlJc w:val="left"/>
      <w:pPr>
        <w:ind w:left="6829" w:hanging="360"/>
      </w:pPr>
    </w:lvl>
    <w:lvl w:ilvl="7" w:tplc="04150019">
      <w:start w:val="1"/>
      <w:numFmt w:val="lowerLetter"/>
      <w:lvlText w:val="%8."/>
      <w:lvlJc w:val="left"/>
      <w:pPr>
        <w:ind w:left="7549" w:hanging="360"/>
      </w:pPr>
    </w:lvl>
    <w:lvl w:ilvl="8" w:tplc="0415001B">
      <w:start w:val="1"/>
      <w:numFmt w:val="lowerRoman"/>
      <w:lvlText w:val="%9."/>
      <w:lvlJc w:val="right"/>
      <w:pPr>
        <w:ind w:left="8269" w:hanging="180"/>
      </w:pPr>
    </w:lvl>
  </w:abstractNum>
  <w:abstractNum w:abstractNumId="10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C5450"/>
    <w:multiLevelType w:val="multilevel"/>
    <w:tmpl w:val="726C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Poziom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3" w15:restartNumberingAfterBreak="0">
    <w:nsid w:val="6C122DBA"/>
    <w:multiLevelType w:val="multilevel"/>
    <w:tmpl w:val="AAEE0F0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68D1"/>
    <w:rsid w:val="00007839"/>
    <w:rsid w:val="0001068E"/>
    <w:rsid w:val="000265D1"/>
    <w:rsid w:val="00026938"/>
    <w:rsid w:val="0002753E"/>
    <w:rsid w:val="00031914"/>
    <w:rsid w:val="000408F5"/>
    <w:rsid w:val="00043E71"/>
    <w:rsid w:val="00053EB3"/>
    <w:rsid w:val="00063B9E"/>
    <w:rsid w:val="0006442F"/>
    <w:rsid w:val="0009125C"/>
    <w:rsid w:val="00093A3E"/>
    <w:rsid w:val="000A0BA6"/>
    <w:rsid w:val="000A110B"/>
    <w:rsid w:val="000A2CC4"/>
    <w:rsid w:val="000B1766"/>
    <w:rsid w:val="000B1FE0"/>
    <w:rsid w:val="000B23C0"/>
    <w:rsid w:val="000B2E54"/>
    <w:rsid w:val="000B4CE2"/>
    <w:rsid w:val="000B740A"/>
    <w:rsid w:val="000C275A"/>
    <w:rsid w:val="000C3178"/>
    <w:rsid w:val="000D1E3B"/>
    <w:rsid w:val="000D42C4"/>
    <w:rsid w:val="000E2670"/>
    <w:rsid w:val="000E3381"/>
    <w:rsid w:val="000F10E4"/>
    <w:rsid w:val="000F11A3"/>
    <w:rsid w:val="000F25A3"/>
    <w:rsid w:val="000F4B36"/>
    <w:rsid w:val="000F79EC"/>
    <w:rsid w:val="00102FCF"/>
    <w:rsid w:val="0010465D"/>
    <w:rsid w:val="0011347E"/>
    <w:rsid w:val="001158B6"/>
    <w:rsid w:val="001201D4"/>
    <w:rsid w:val="00123DFB"/>
    <w:rsid w:val="0012487C"/>
    <w:rsid w:val="00135DA8"/>
    <w:rsid w:val="001401F6"/>
    <w:rsid w:val="001511C0"/>
    <w:rsid w:val="00155860"/>
    <w:rsid w:val="00155CB0"/>
    <w:rsid w:val="00162C8E"/>
    <w:rsid w:val="00164D79"/>
    <w:rsid w:val="00164DD4"/>
    <w:rsid w:val="001716D1"/>
    <w:rsid w:val="00172A35"/>
    <w:rsid w:val="00174664"/>
    <w:rsid w:val="00175DB9"/>
    <w:rsid w:val="00183B79"/>
    <w:rsid w:val="00193924"/>
    <w:rsid w:val="00196B69"/>
    <w:rsid w:val="001A1556"/>
    <w:rsid w:val="001A5817"/>
    <w:rsid w:val="001C467A"/>
    <w:rsid w:val="001C664B"/>
    <w:rsid w:val="001D788D"/>
    <w:rsid w:val="001E3F08"/>
    <w:rsid w:val="001E51A9"/>
    <w:rsid w:val="0020066F"/>
    <w:rsid w:val="0020779B"/>
    <w:rsid w:val="0021001A"/>
    <w:rsid w:val="00212C93"/>
    <w:rsid w:val="00215B29"/>
    <w:rsid w:val="00220085"/>
    <w:rsid w:val="00227D6A"/>
    <w:rsid w:val="002322AD"/>
    <w:rsid w:val="0025739D"/>
    <w:rsid w:val="002606F7"/>
    <w:rsid w:val="00262D21"/>
    <w:rsid w:val="00265F79"/>
    <w:rsid w:val="00266A01"/>
    <w:rsid w:val="0027309E"/>
    <w:rsid w:val="00282BA9"/>
    <w:rsid w:val="00282E9D"/>
    <w:rsid w:val="0028740C"/>
    <w:rsid w:val="00287A07"/>
    <w:rsid w:val="002938FB"/>
    <w:rsid w:val="00295696"/>
    <w:rsid w:val="00297BE2"/>
    <w:rsid w:val="002A60FE"/>
    <w:rsid w:val="002B0E44"/>
    <w:rsid w:val="002B342A"/>
    <w:rsid w:val="002B3617"/>
    <w:rsid w:val="002B5BBD"/>
    <w:rsid w:val="002C1946"/>
    <w:rsid w:val="002D2175"/>
    <w:rsid w:val="002D2895"/>
    <w:rsid w:val="002E37D2"/>
    <w:rsid w:val="002E4ECD"/>
    <w:rsid w:val="002E640D"/>
    <w:rsid w:val="002E7B3B"/>
    <w:rsid w:val="002F1042"/>
    <w:rsid w:val="00304FA6"/>
    <w:rsid w:val="003060E3"/>
    <w:rsid w:val="003062C2"/>
    <w:rsid w:val="0032005A"/>
    <w:rsid w:val="003202DB"/>
    <w:rsid w:val="00323D18"/>
    <w:rsid w:val="003241CC"/>
    <w:rsid w:val="003242C5"/>
    <w:rsid w:val="00331187"/>
    <w:rsid w:val="00343D40"/>
    <w:rsid w:val="0034609B"/>
    <w:rsid w:val="0034788D"/>
    <w:rsid w:val="00351B3B"/>
    <w:rsid w:val="00356C66"/>
    <w:rsid w:val="00360E8D"/>
    <w:rsid w:val="00371E22"/>
    <w:rsid w:val="00384504"/>
    <w:rsid w:val="003857DC"/>
    <w:rsid w:val="00385FB4"/>
    <w:rsid w:val="0039643C"/>
    <w:rsid w:val="00397144"/>
    <w:rsid w:val="003A4A6C"/>
    <w:rsid w:val="003C021A"/>
    <w:rsid w:val="003D1A86"/>
    <w:rsid w:val="003D3F3B"/>
    <w:rsid w:val="003D799F"/>
    <w:rsid w:val="003E3271"/>
    <w:rsid w:val="003E3A16"/>
    <w:rsid w:val="003E437D"/>
    <w:rsid w:val="003E6EB8"/>
    <w:rsid w:val="003F2547"/>
    <w:rsid w:val="003F28B8"/>
    <w:rsid w:val="003F7570"/>
    <w:rsid w:val="00402104"/>
    <w:rsid w:val="00403D80"/>
    <w:rsid w:val="004144B0"/>
    <w:rsid w:val="0041681D"/>
    <w:rsid w:val="004173DD"/>
    <w:rsid w:val="00421C6C"/>
    <w:rsid w:val="00422166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3FA"/>
    <w:rsid w:val="00446584"/>
    <w:rsid w:val="00460298"/>
    <w:rsid w:val="00460625"/>
    <w:rsid w:val="004619E5"/>
    <w:rsid w:val="0047256A"/>
    <w:rsid w:val="00473D29"/>
    <w:rsid w:val="004846F9"/>
    <w:rsid w:val="00484E5A"/>
    <w:rsid w:val="00486632"/>
    <w:rsid w:val="00490E3B"/>
    <w:rsid w:val="004A38B6"/>
    <w:rsid w:val="004A6C38"/>
    <w:rsid w:val="004B770D"/>
    <w:rsid w:val="004B7ECF"/>
    <w:rsid w:val="004C2CB0"/>
    <w:rsid w:val="004D1586"/>
    <w:rsid w:val="004D2B47"/>
    <w:rsid w:val="004D3D34"/>
    <w:rsid w:val="004D5661"/>
    <w:rsid w:val="004D76C5"/>
    <w:rsid w:val="004F2BAA"/>
    <w:rsid w:val="00500F29"/>
    <w:rsid w:val="00507073"/>
    <w:rsid w:val="00507DF3"/>
    <w:rsid w:val="00516633"/>
    <w:rsid w:val="005212CA"/>
    <w:rsid w:val="0052238B"/>
    <w:rsid w:val="005266BC"/>
    <w:rsid w:val="005325DF"/>
    <w:rsid w:val="005368AC"/>
    <w:rsid w:val="00543036"/>
    <w:rsid w:val="00553837"/>
    <w:rsid w:val="00556D07"/>
    <w:rsid w:val="0055792D"/>
    <w:rsid w:val="00574364"/>
    <w:rsid w:val="005756E9"/>
    <w:rsid w:val="00577000"/>
    <w:rsid w:val="00580B91"/>
    <w:rsid w:val="00580CBD"/>
    <w:rsid w:val="005878C5"/>
    <w:rsid w:val="005924EB"/>
    <w:rsid w:val="00593B7D"/>
    <w:rsid w:val="00596415"/>
    <w:rsid w:val="005A684E"/>
    <w:rsid w:val="005A7656"/>
    <w:rsid w:val="005B1806"/>
    <w:rsid w:val="005C39CE"/>
    <w:rsid w:val="005D0F62"/>
    <w:rsid w:val="005D5EE9"/>
    <w:rsid w:val="005E07D0"/>
    <w:rsid w:val="005F443D"/>
    <w:rsid w:val="005F45C8"/>
    <w:rsid w:val="005F49CA"/>
    <w:rsid w:val="005F5C21"/>
    <w:rsid w:val="005F7FAF"/>
    <w:rsid w:val="00606507"/>
    <w:rsid w:val="0061122D"/>
    <w:rsid w:val="00621CE0"/>
    <w:rsid w:val="00624D9A"/>
    <w:rsid w:val="006253D4"/>
    <w:rsid w:val="006306A0"/>
    <w:rsid w:val="006311C5"/>
    <w:rsid w:val="00634B15"/>
    <w:rsid w:val="00650210"/>
    <w:rsid w:val="00650526"/>
    <w:rsid w:val="00656F8D"/>
    <w:rsid w:val="00662BF8"/>
    <w:rsid w:val="00665C10"/>
    <w:rsid w:val="00667A0B"/>
    <w:rsid w:val="006716EB"/>
    <w:rsid w:val="00674C59"/>
    <w:rsid w:val="00676093"/>
    <w:rsid w:val="00682344"/>
    <w:rsid w:val="00682463"/>
    <w:rsid w:val="00682EFC"/>
    <w:rsid w:val="0068321E"/>
    <w:rsid w:val="006852B0"/>
    <w:rsid w:val="00685DC2"/>
    <w:rsid w:val="0069370D"/>
    <w:rsid w:val="00694456"/>
    <w:rsid w:val="00695F87"/>
    <w:rsid w:val="006A34A6"/>
    <w:rsid w:val="006A53A6"/>
    <w:rsid w:val="006B3257"/>
    <w:rsid w:val="006D2D84"/>
    <w:rsid w:val="006D58BC"/>
    <w:rsid w:val="006E28CA"/>
    <w:rsid w:val="006E2EBA"/>
    <w:rsid w:val="006E4CD7"/>
    <w:rsid w:val="006F2316"/>
    <w:rsid w:val="006F2E19"/>
    <w:rsid w:val="006F5D5C"/>
    <w:rsid w:val="0070415D"/>
    <w:rsid w:val="007110D5"/>
    <w:rsid w:val="0071144F"/>
    <w:rsid w:val="0072384F"/>
    <w:rsid w:val="007241AE"/>
    <w:rsid w:val="007303D8"/>
    <w:rsid w:val="00735FAC"/>
    <w:rsid w:val="00751C00"/>
    <w:rsid w:val="007562D7"/>
    <w:rsid w:val="00756C8B"/>
    <w:rsid w:val="00761A77"/>
    <w:rsid w:val="007721D3"/>
    <w:rsid w:val="007821EF"/>
    <w:rsid w:val="00783BA4"/>
    <w:rsid w:val="00784678"/>
    <w:rsid w:val="00787D85"/>
    <w:rsid w:val="007900A2"/>
    <w:rsid w:val="00793B30"/>
    <w:rsid w:val="007949C0"/>
    <w:rsid w:val="007A3451"/>
    <w:rsid w:val="007C02F0"/>
    <w:rsid w:val="007C79D9"/>
    <w:rsid w:val="007D06BF"/>
    <w:rsid w:val="007D1475"/>
    <w:rsid w:val="007E42F2"/>
    <w:rsid w:val="007F2BC7"/>
    <w:rsid w:val="007F2E10"/>
    <w:rsid w:val="007F5655"/>
    <w:rsid w:val="007F7ED7"/>
    <w:rsid w:val="0080157C"/>
    <w:rsid w:val="00806663"/>
    <w:rsid w:val="00811608"/>
    <w:rsid w:val="00822141"/>
    <w:rsid w:val="0082279C"/>
    <w:rsid w:val="00826EB6"/>
    <w:rsid w:val="008323A2"/>
    <w:rsid w:val="00841EB9"/>
    <w:rsid w:val="00860A1D"/>
    <w:rsid w:val="00861820"/>
    <w:rsid w:val="00864870"/>
    <w:rsid w:val="008676E8"/>
    <w:rsid w:val="00867B7D"/>
    <w:rsid w:val="008731E8"/>
    <w:rsid w:val="0087479E"/>
    <w:rsid w:val="00890283"/>
    <w:rsid w:val="00892B33"/>
    <w:rsid w:val="008942B9"/>
    <w:rsid w:val="008A294C"/>
    <w:rsid w:val="008E6D33"/>
    <w:rsid w:val="008F0DB4"/>
    <w:rsid w:val="008F2A71"/>
    <w:rsid w:val="00900902"/>
    <w:rsid w:val="009045D8"/>
    <w:rsid w:val="0092456C"/>
    <w:rsid w:val="009356CB"/>
    <w:rsid w:val="009423EE"/>
    <w:rsid w:val="00942CD6"/>
    <w:rsid w:val="009438AB"/>
    <w:rsid w:val="00957FDB"/>
    <w:rsid w:val="00961400"/>
    <w:rsid w:val="00964107"/>
    <w:rsid w:val="0096766A"/>
    <w:rsid w:val="00976F32"/>
    <w:rsid w:val="00981D59"/>
    <w:rsid w:val="00983125"/>
    <w:rsid w:val="00986DCF"/>
    <w:rsid w:val="00993507"/>
    <w:rsid w:val="009A2AAF"/>
    <w:rsid w:val="009A6961"/>
    <w:rsid w:val="009C6993"/>
    <w:rsid w:val="009E3DA7"/>
    <w:rsid w:val="009E72F1"/>
    <w:rsid w:val="00A06223"/>
    <w:rsid w:val="00A120BD"/>
    <w:rsid w:val="00A26AE4"/>
    <w:rsid w:val="00A27A32"/>
    <w:rsid w:val="00A30AE3"/>
    <w:rsid w:val="00A34DBE"/>
    <w:rsid w:val="00A37C21"/>
    <w:rsid w:val="00A40DC8"/>
    <w:rsid w:val="00A440CE"/>
    <w:rsid w:val="00A45E0B"/>
    <w:rsid w:val="00A52733"/>
    <w:rsid w:val="00A56234"/>
    <w:rsid w:val="00A56AD4"/>
    <w:rsid w:val="00A6427A"/>
    <w:rsid w:val="00A72BC8"/>
    <w:rsid w:val="00A74E51"/>
    <w:rsid w:val="00A75ADF"/>
    <w:rsid w:val="00A8370B"/>
    <w:rsid w:val="00A8448B"/>
    <w:rsid w:val="00A91853"/>
    <w:rsid w:val="00A95618"/>
    <w:rsid w:val="00AA0449"/>
    <w:rsid w:val="00AA61B3"/>
    <w:rsid w:val="00AB111C"/>
    <w:rsid w:val="00AB3AB5"/>
    <w:rsid w:val="00AD044C"/>
    <w:rsid w:val="00AD7A59"/>
    <w:rsid w:val="00AE51A1"/>
    <w:rsid w:val="00AE6F2A"/>
    <w:rsid w:val="00AF35EC"/>
    <w:rsid w:val="00AF627D"/>
    <w:rsid w:val="00B015A0"/>
    <w:rsid w:val="00B03E84"/>
    <w:rsid w:val="00B03F0D"/>
    <w:rsid w:val="00B04C17"/>
    <w:rsid w:val="00B21E02"/>
    <w:rsid w:val="00B2314E"/>
    <w:rsid w:val="00B239CF"/>
    <w:rsid w:val="00B2529F"/>
    <w:rsid w:val="00B258C4"/>
    <w:rsid w:val="00B266CD"/>
    <w:rsid w:val="00B41A10"/>
    <w:rsid w:val="00B4483A"/>
    <w:rsid w:val="00B50B84"/>
    <w:rsid w:val="00B52AC3"/>
    <w:rsid w:val="00B56DB1"/>
    <w:rsid w:val="00B56F63"/>
    <w:rsid w:val="00B603DC"/>
    <w:rsid w:val="00B60D86"/>
    <w:rsid w:val="00B66556"/>
    <w:rsid w:val="00B71C75"/>
    <w:rsid w:val="00B741DA"/>
    <w:rsid w:val="00B8100C"/>
    <w:rsid w:val="00B86304"/>
    <w:rsid w:val="00B86EAE"/>
    <w:rsid w:val="00B94D50"/>
    <w:rsid w:val="00B97E14"/>
    <w:rsid w:val="00BA51B7"/>
    <w:rsid w:val="00BB2D42"/>
    <w:rsid w:val="00BB5DA1"/>
    <w:rsid w:val="00BD148A"/>
    <w:rsid w:val="00BD5B29"/>
    <w:rsid w:val="00BE4FE9"/>
    <w:rsid w:val="00BE556C"/>
    <w:rsid w:val="00BF4A64"/>
    <w:rsid w:val="00BF524A"/>
    <w:rsid w:val="00C02F7A"/>
    <w:rsid w:val="00C04025"/>
    <w:rsid w:val="00C04C6D"/>
    <w:rsid w:val="00C04EB4"/>
    <w:rsid w:val="00C43F0D"/>
    <w:rsid w:val="00C451D3"/>
    <w:rsid w:val="00C4609E"/>
    <w:rsid w:val="00C5229B"/>
    <w:rsid w:val="00C631CB"/>
    <w:rsid w:val="00C662BB"/>
    <w:rsid w:val="00C84B9B"/>
    <w:rsid w:val="00C90DA8"/>
    <w:rsid w:val="00C916A2"/>
    <w:rsid w:val="00C92304"/>
    <w:rsid w:val="00C928E7"/>
    <w:rsid w:val="00C94B1A"/>
    <w:rsid w:val="00CA136B"/>
    <w:rsid w:val="00CB0EBA"/>
    <w:rsid w:val="00CB147F"/>
    <w:rsid w:val="00CB505E"/>
    <w:rsid w:val="00CB775C"/>
    <w:rsid w:val="00CC274D"/>
    <w:rsid w:val="00CC65AB"/>
    <w:rsid w:val="00CD042A"/>
    <w:rsid w:val="00CE5A2C"/>
    <w:rsid w:val="00CE68F9"/>
    <w:rsid w:val="00CF1B4E"/>
    <w:rsid w:val="00CF218C"/>
    <w:rsid w:val="00D000A1"/>
    <w:rsid w:val="00D0170C"/>
    <w:rsid w:val="00D01912"/>
    <w:rsid w:val="00D11A79"/>
    <w:rsid w:val="00D1449C"/>
    <w:rsid w:val="00D146DA"/>
    <w:rsid w:val="00D3176D"/>
    <w:rsid w:val="00D339FE"/>
    <w:rsid w:val="00D34E60"/>
    <w:rsid w:val="00D366F7"/>
    <w:rsid w:val="00D41DC4"/>
    <w:rsid w:val="00D455A0"/>
    <w:rsid w:val="00D46462"/>
    <w:rsid w:val="00D522A6"/>
    <w:rsid w:val="00D61566"/>
    <w:rsid w:val="00D6555C"/>
    <w:rsid w:val="00D72186"/>
    <w:rsid w:val="00D74EAD"/>
    <w:rsid w:val="00D75A03"/>
    <w:rsid w:val="00D77A3E"/>
    <w:rsid w:val="00D83B88"/>
    <w:rsid w:val="00D84990"/>
    <w:rsid w:val="00D84DD1"/>
    <w:rsid w:val="00D85F41"/>
    <w:rsid w:val="00D91786"/>
    <w:rsid w:val="00D92DF2"/>
    <w:rsid w:val="00D96F9B"/>
    <w:rsid w:val="00DB30A1"/>
    <w:rsid w:val="00DB56DD"/>
    <w:rsid w:val="00DB696B"/>
    <w:rsid w:val="00DB753F"/>
    <w:rsid w:val="00DC260D"/>
    <w:rsid w:val="00DC50A6"/>
    <w:rsid w:val="00DD674B"/>
    <w:rsid w:val="00DF3DF6"/>
    <w:rsid w:val="00DF5B6B"/>
    <w:rsid w:val="00E02141"/>
    <w:rsid w:val="00E02D81"/>
    <w:rsid w:val="00E0624D"/>
    <w:rsid w:val="00E06BF8"/>
    <w:rsid w:val="00E324DB"/>
    <w:rsid w:val="00E353B9"/>
    <w:rsid w:val="00E35B69"/>
    <w:rsid w:val="00E44143"/>
    <w:rsid w:val="00E44E58"/>
    <w:rsid w:val="00E50ED8"/>
    <w:rsid w:val="00E522D1"/>
    <w:rsid w:val="00E52D82"/>
    <w:rsid w:val="00E745F9"/>
    <w:rsid w:val="00E8096E"/>
    <w:rsid w:val="00E905BB"/>
    <w:rsid w:val="00E94346"/>
    <w:rsid w:val="00EA23F7"/>
    <w:rsid w:val="00EA4D77"/>
    <w:rsid w:val="00EA6CAC"/>
    <w:rsid w:val="00EB54FA"/>
    <w:rsid w:val="00EB6D9D"/>
    <w:rsid w:val="00EC1279"/>
    <w:rsid w:val="00ED5FCE"/>
    <w:rsid w:val="00EE133C"/>
    <w:rsid w:val="00EE2754"/>
    <w:rsid w:val="00EE6168"/>
    <w:rsid w:val="00EE77B4"/>
    <w:rsid w:val="00EF2217"/>
    <w:rsid w:val="00EF5E55"/>
    <w:rsid w:val="00F00003"/>
    <w:rsid w:val="00F0671E"/>
    <w:rsid w:val="00F120CA"/>
    <w:rsid w:val="00F14C36"/>
    <w:rsid w:val="00F17B36"/>
    <w:rsid w:val="00F2621E"/>
    <w:rsid w:val="00F319E3"/>
    <w:rsid w:val="00F40CEC"/>
    <w:rsid w:val="00F443E4"/>
    <w:rsid w:val="00F5021A"/>
    <w:rsid w:val="00F50ECF"/>
    <w:rsid w:val="00F5216E"/>
    <w:rsid w:val="00F60143"/>
    <w:rsid w:val="00F649B2"/>
    <w:rsid w:val="00F734EB"/>
    <w:rsid w:val="00F74242"/>
    <w:rsid w:val="00F74501"/>
    <w:rsid w:val="00F82355"/>
    <w:rsid w:val="00F8524E"/>
    <w:rsid w:val="00F933BB"/>
    <w:rsid w:val="00F96EDC"/>
    <w:rsid w:val="00FA0BAE"/>
    <w:rsid w:val="00FA2141"/>
    <w:rsid w:val="00FA33D9"/>
    <w:rsid w:val="00FA4998"/>
    <w:rsid w:val="00FB25B5"/>
    <w:rsid w:val="00FB2E5B"/>
    <w:rsid w:val="00FB36F6"/>
    <w:rsid w:val="00FB5669"/>
    <w:rsid w:val="00FB65D6"/>
    <w:rsid w:val="00FB71F6"/>
    <w:rsid w:val="00FC0B1B"/>
    <w:rsid w:val="00FC6987"/>
    <w:rsid w:val="00FD1B73"/>
    <w:rsid w:val="00FD4261"/>
    <w:rsid w:val="00FD5D04"/>
    <w:rsid w:val="00FD6203"/>
    <w:rsid w:val="00FE5EF6"/>
    <w:rsid w:val="00FF1069"/>
    <w:rsid w:val="00FF1831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920356B"/>
  <w15:docId w15:val="{68A929A1-EE52-48CD-A14B-EC3F7E2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10B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0A110B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0A110B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0A110B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0A110B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0A110B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0A110B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0A110B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0A110B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0A110B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0A110B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0A110B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0A11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0A110B"/>
    <w:rPr>
      <w:b/>
      <w:bCs/>
    </w:rPr>
  </w:style>
  <w:style w:type="paragraph" w:styleId="Nagwek">
    <w:name w:val="header"/>
    <w:basedOn w:val="Normalny"/>
    <w:rsid w:val="000A110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A110B"/>
    <w:pPr>
      <w:tabs>
        <w:tab w:val="center" w:pos="4536"/>
        <w:tab w:val="right" w:pos="9072"/>
      </w:tabs>
    </w:pPr>
  </w:style>
  <w:style w:type="character" w:styleId="Numerstrony">
    <w:name w:val="page number"/>
    <w:rsid w:val="000A110B"/>
    <w:rPr>
      <w:rFonts w:cs="Times New Roman"/>
    </w:rPr>
  </w:style>
  <w:style w:type="paragraph" w:styleId="Tekstpodstawowy2">
    <w:name w:val="Body Text 2"/>
    <w:basedOn w:val="Normalny"/>
    <w:rsid w:val="000A110B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0A110B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0A110B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0A110B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0A11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0A110B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F50E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0ECF"/>
  </w:style>
  <w:style w:type="character" w:styleId="Odwoanieprzypisukocowego">
    <w:name w:val="endnote reference"/>
    <w:rsid w:val="00F50ECF"/>
    <w:rPr>
      <w:vertAlign w:val="superscript"/>
    </w:rPr>
  </w:style>
  <w:style w:type="paragraph" w:customStyle="1" w:styleId="Poziom3">
    <w:name w:val="Poziom3"/>
    <w:basedOn w:val="Normalny"/>
    <w:link w:val="Poziom3Znak"/>
    <w:qFormat/>
    <w:rsid w:val="00FD5D04"/>
    <w:pPr>
      <w:widowControl w:val="0"/>
      <w:numPr>
        <w:ilvl w:val="2"/>
        <w:numId w:val="2"/>
      </w:numPr>
      <w:autoSpaceDE/>
      <w:autoSpaceDN/>
      <w:adjustRightInd w:val="0"/>
      <w:spacing w:before="120"/>
      <w:jc w:val="both"/>
      <w:textAlignment w:val="baseline"/>
      <w:outlineLvl w:val="1"/>
    </w:pPr>
    <w:rPr>
      <w:sz w:val="24"/>
      <w:szCs w:val="24"/>
    </w:rPr>
  </w:style>
  <w:style w:type="character" w:customStyle="1" w:styleId="Poziom3Znak">
    <w:name w:val="Poziom3 Znak"/>
    <w:link w:val="Poziom3"/>
    <w:rsid w:val="00FD5D04"/>
    <w:rPr>
      <w:sz w:val="24"/>
      <w:szCs w:val="24"/>
    </w:rPr>
  </w:style>
  <w:style w:type="paragraph" w:customStyle="1" w:styleId="Poziom2">
    <w:name w:val="Poziom2"/>
    <w:basedOn w:val="Akapitzlist"/>
    <w:link w:val="Poziom2Znak"/>
    <w:qFormat/>
    <w:rsid w:val="0055792D"/>
    <w:pPr>
      <w:widowControl w:val="0"/>
      <w:numPr>
        <w:ilvl w:val="1"/>
        <w:numId w:val="3"/>
      </w:numPr>
      <w:autoSpaceDE/>
      <w:autoSpaceDN/>
      <w:adjustRightInd w:val="0"/>
      <w:spacing w:before="120"/>
      <w:jc w:val="both"/>
      <w:textAlignment w:val="baseline"/>
      <w:outlineLvl w:val="1"/>
    </w:pPr>
    <w:rPr>
      <w:sz w:val="24"/>
      <w:szCs w:val="24"/>
    </w:rPr>
  </w:style>
  <w:style w:type="character" w:customStyle="1" w:styleId="Poziom2Znak">
    <w:name w:val="Poziom2 Znak"/>
    <w:link w:val="Poziom2"/>
    <w:rsid w:val="0055792D"/>
    <w:rPr>
      <w:sz w:val="24"/>
      <w:szCs w:val="24"/>
    </w:rPr>
  </w:style>
  <w:style w:type="paragraph" w:customStyle="1" w:styleId="poziom1">
    <w:name w:val="poziom1"/>
    <w:basedOn w:val="Poziom2"/>
    <w:qFormat/>
    <w:rsid w:val="0055792D"/>
    <w:pPr>
      <w:numPr>
        <w:ilvl w:val="0"/>
      </w:numPr>
      <w:tabs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55792D"/>
    <w:pPr>
      <w:numPr>
        <w:ilvl w:val="2"/>
      </w:numPr>
      <w:tabs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55792D"/>
    <w:pPr>
      <w:numPr>
        <w:ilvl w:val="3"/>
        <w:numId w:val="3"/>
      </w:numPr>
      <w:autoSpaceDE/>
      <w:autoSpaceDN/>
      <w:spacing w:before="120"/>
    </w:pPr>
    <w:rPr>
      <w:sz w:val="24"/>
      <w:szCs w:val="24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5792D"/>
    <w:pPr>
      <w:ind w:left="708"/>
    </w:pPr>
  </w:style>
  <w:style w:type="character" w:customStyle="1" w:styleId="AkapitzlistZnak">
    <w:name w:val="Akapit z listą Znak"/>
    <w:link w:val="Akapitzlist"/>
    <w:uiPriority w:val="34"/>
    <w:rsid w:val="005756E9"/>
    <w:rPr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942C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rsid w:val="00942CD6"/>
    <w:rPr>
      <w:rFonts w:ascii="Cambria" w:eastAsia="Times New Roman" w:hAnsi="Cambri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EC12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C1279"/>
  </w:style>
  <w:style w:type="character" w:styleId="Odwoanieprzypisudolnego">
    <w:name w:val="footnote reference"/>
    <w:basedOn w:val="Domylnaczcionkaakapitu"/>
    <w:semiHidden/>
    <w:unhideWhenUsed/>
    <w:rsid w:val="00EC127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EC1279"/>
    <w:rPr>
      <w:color w:val="800080" w:themeColor="followedHyperlink"/>
      <w:u w:val="single"/>
    </w:rPr>
  </w:style>
  <w:style w:type="numbering" w:customStyle="1" w:styleId="WWNum1">
    <w:name w:val="WWNum1"/>
    <w:rsid w:val="00FF106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DAB52-D4D9-45CB-BD25-302B71B3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259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2266</CharactersWithSpaces>
  <SharedDoc>false</SharedDoc>
  <HLinks>
    <vt:vector size="12" baseType="variant">
      <vt:variant>
        <vt:i4>983148</vt:i4>
      </vt:variant>
      <vt:variant>
        <vt:i4>3</vt:i4>
      </vt:variant>
      <vt:variant>
        <vt:i4>0</vt:i4>
      </vt:variant>
      <vt:variant>
        <vt:i4>5</vt:i4>
      </vt:variant>
      <vt:variant>
        <vt:lpwstr>mailto:abielecka@frse.org.pl</vt:lpwstr>
      </vt:variant>
      <vt:variant>
        <vt:lpwstr/>
      </vt:variant>
      <vt:variant>
        <vt:i4>8192031</vt:i4>
      </vt:variant>
      <vt:variant>
        <vt:i4>0</vt:i4>
      </vt:variant>
      <vt:variant>
        <vt:i4>0</vt:i4>
      </vt:variant>
      <vt:variant>
        <vt:i4>5</vt:i4>
      </vt:variant>
      <vt:variant>
        <vt:lpwstr>mailto:dzp@frse.org.pl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Załuska</cp:lastModifiedBy>
  <cp:revision>2</cp:revision>
  <cp:lastPrinted>2021-03-04T12:31:00Z</cp:lastPrinted>
  <dcterms:created xsi:type="dcterms:W3CDTF">2021-05-11T12:48:00Z</dcterms:created>
  <dcterms:modified xsi:type="dcterms:W3CDTF">2021-05-11T12:48:00Z</dcterms:modified>
</cp:coreProperties>
</file>