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615701" w:rsidRDefault="002078BD" w:rsidP="003446A9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="002B6F49" w:rsidRPr="002B6F49">
        <w:t xml:space="preserve"> </w:t>
      </w:r>
      <w:r w:rsidR="001431E5">
        <w:t>nr 262.1.2021</w:t>
      </w:r>
      <w:bookmarkStart w:id="0" w:name="_GoBack"/>
      <w:bookmarkEnd w:id="0"/>
      <w:r w:rsidR="002B6F49">
        <w:t>,</w:t>
      </w:r>
      <w:r w:rsidR="001C2DE6">
        <w:t xml:space="preserve"> </w:t>
      </w:r>
      <w:r w:rsidR="003446A9">
        <w:rPr>
          <w:b w:val="0"/>
        </w:rPr>
        <w:t xml:space="preserve">składamy niniejszą ofertę, </w:t>
      </w:r>
      <w:r w:rsidR="003446A9" w:rsidRPr="003446A9">
        <w:rPr>
          <w:b w:val="0"/>
        </w:rPr>
        <w:t>zgodnie z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1061"/>
        <w:gridCol w:w="1145"/>
        <w:gridCol w:w="1061"/>
        <w:gridCol w:w="1145"/>
      </w:tblGrid>
      <w:tr w:rsidR="00C878E3" w:rsidRPr="00A352C2" w:rsidTr="006B2B36">
        <w:trPr>
          <w:trHeight w:val="396"/>
        </w:trPr>
        <w:tc>
          <w:tcPr>
            <w:tcW w:w="4650" w:type="dxa"/>
            <w:shd w:val="clear" w:color="auto" w:fill="auto"/>
          </w:tcPr>
          <w:p w:rsidR="00C878E3" w:rsidRPr="00CA11B0" w:rsidRDefault="00C878E3" w:rsidP="00CA11B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CA11B0">
              <w:rPr>
                <w:rFonts w:cs="Calibri"/>
                <w:b/>
                <w:sz w:val="22"/>
                <w:szCs w:val="22"/>
              </w:rPr>
              <w:t>Usługa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C878E3" w:rsidRPr="00CA11B0" w:rsidRDefault="00C878E3" w:rsidP="00CA11B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CA11B0">
              <w:rPr>
                <w:rFonts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2206" w:type="dxa"/>
            <w:gridSpan w:val="2"/>
          </w:tcPr>
          <w:p w:rsidR="00C878E3" w:rsidRPr="00CA11B0" w:rsidRDefault="00C878E3" w:rsidP="00CA11B0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CA11B0">
              <w:rPr>
                <w:rFonts w:cs="Calibri"/>
                <w:b/>
                <w:sz w:val="22"/>
                <w:szCs w:val="22"/>
              </w:rPr>
              <w:t>Cena brutto</w:t>
            </w:r>
          </w:p>
        </w:tc>
      </w:tr>
      <w:tr w:rsidR="00C878E3" w:rsidRPr="00A352C2" w:rsidTr="006971D0">
        <w:trPr>
          <w:trHeight w:val="2295"/>
        </w:trPr>
        <w:tc>
          <w:tcPr>
            <w:tcW w:w="4650" w:type="dxa"/>
            <w:shd w:val="clear" w:color="auto" w:fill="auto"/>
          </w:tcPr>
          <w:p w:rsidR="00C878E3" w:rsidRPr="00CA11B0" w:rsidRDefault="00C878E3" w:rsidP="00C878E3">
            <w:pPr>
              <w:rPr>
                <w:rFonts w:cs="Calibri"/>
                <w:bCs/>
                <w:sz w:val="22"/>
                <w:szCs w:val="22"/>
              </w:rPr>
            </w:pPr>
            <w:r w:rsidRPr="00CA11B0">
              <w:rPr>
                <w:rFonts w:cs="Calibri"/>
                <w:bCs/>
                <w:sz w:val="22"/>
                <w:szCs w:val="22"/>
              </w:rPr>
              <w:t xml:space="preserve">Wdrożenie platformy </w:t>
            </w:r>
            <w:proofErr w:type="spellStart"/>
            <w:r w:rsidRPr="00CA11B0">
              <w:rPr>
                <w:rFonts w:cs="Calibri"/>
                <w:bCs/>
                <w:sz w:val="22"/>
                <w:szCs w:val="22"/>
              </w:rPr>
              <w:t>Moodle</w:t>
            </w:r>
            <w:proofErr w:type="spellEnd"/>
            <w:r w:rsidRPr="00CA11B0">
              <w:rPr>
                <w:rFonts w:cs="Calibri"/>
                <w:bCs/>
                <w:sz w:val="22"/>
                <w:szCs w:val="22"/>
              </w:rPr>
              <w:t xml:space="preserve"> (wersja minimum </w:t>
            </w:r>
            <w:r w:rsidRPr="00CA11B0">
              <w:rPr>
                <w:rFonts w:cs="Calibri"/>
                <w:color w:val="000000"/>
                <w:sz w:val="22"/>
                <w:szCs w:val="22"/>
              </w:rPr>
              <w:t xml:space="preserve">3.7.x lub nowsza) </w:t>
            </w:r>
            <w:r w:rsidRPr="00CA11B0">
              <w:rPr>
                <w:rFonts w:cs="Calibri"/>
                <w:bCs/>
                <w:sz w:val="22"/>
                <w:szCs w:val="22"/>
              </w:rPr>
              <w:t xml:space="preserve">na serwerze Wykonawcy oraz integracja platformy z domeną FRSE i optymalizacja ustawień zgodnie z przeprowadzoną analizą zamawiającego, w tym opracowanie materiałów instruktażowych celem zapoznania użytkowników platformy </w:t>
            </w:r>
            <w:proofErr w:type="spellStart"/>
            <w:r w:rsidRPr="00CA11B0">
              <w:rPr>
                <w:rFonts w:cs="Calibri"/>
                <w:bCs/>
                <w:sz w:val="22"/>
                <w:szCs w:val="22"/>
              </w:rPr>
              <w:t>Moodle</w:t>
            </w:r>
            <w:proofErr w:type="spellEnd"/>
            <w:r w:rsidRPr="00CA11B0">
              <w:rPr>
                <w:rFonts w:cs="Calibri"/>
                <w:bCs/>
                <w:sz w:val="22"/>
                <w:szCs w:val="22"/>
              </w:rPr>
              <w:t xml:space="preserve"> z obsługą i funkcjonowaniem ww. platformy.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C878E3" w:rsidRPr="00CA11B0" w:rsidRDefault="00C878E3" w:rsidP="00AD1968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06" w:type="dxa"/>
            <w:gridSpan w:val="2"/>
          </w:tcPr>
          <w:p w:rsidR="00C878E3" w:rsidRPr="00CA11B0" w:rsidRDefault="00C878E3" w:rsidP="00AD1968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878E3" w:rsidRPr="00A352C2" w:rsidTr="006971D0">
        <w:trPr>
          <w:trHeight w:val="2541"/>
        </w:trPr>
        <w:tc>
          <w:tcPr>
            <w:tcW w:w="4650" w:type="dxa"/>
            <w:vMerge w:val="restart"/>
            <w:shd w:val="clear" w:color="auto" w:fill="auto"/>
          </w:tcPr>
          <w:p w:rsidR="006B2B36" w:rsidRPr="00CA11B0" w:rsidRDefault="00C878E3" w:rsidP="00AD1968">
            <w:pPr>
              <w:rPr>
                <w:rFonts w:cs="Calibri"/>
                <w:sz w:val="22"/>
                <w:szCs w:val="22"/>
              </w:rPr>
            </w:pPr>
            <w:r w:rsidRPr="00CA11B0">
              <w:rPr>
                <w:rFonts w:cs="Calibri"/>
                <w:sz w:val="22"/>
                <w:szCs w:val="22"/>
              </w:rPr>
              <w:t xml:space="preserve">Administrowanie i wsparcie techniczne Zamawiającego w zakresie użytkowania funkcjonalności platformy przez okres 12 miesięcy od dnia zakończenia wdrażania, w tym: utrzymanie bezpieczeństwa danych rejestrowanych na platformie </w:t>
            </w:r>
            <w:proofErr w:type="spellStart"/>
            <w:r w:rsidRPr="00CA11B0">
              <w:rPr>
                <w:rFonts w:cs="Calibri"/>
                <w:sz w:val="22"/>
                <w:szCs w:val="22"/>
              </w:rPr>
              <w:t>Moodle</w:t>
            </w:r>
            <w:proofErr w:type="spellEnd"/>
            <w:r w:rsidRPr="00CA11B0">
              <w:rPr>
                <w:rFonts w:cs="Calibri"/>
                <w:sz w:val="22"/>
                <w:szCs w:val="22"/>
              </w:rPr>
              <w:t xml:space="preserve"> w ramach przygotowywania i umieszczania treści, administrowanie systemem bazodanowym; implementacja aktualizacji oprogramowania i komponentów na potrzeby platformy </w:t>
            </w:r>
            <w:proofErr w:type="spellStart"/>
            <w:r w:rsidRPr="00CA11B0">
              <w:rPr>
                <w:rFonts w:cs="Calibri"/>
                <w:sz w:val="22"/>
                <w:szCs w:val="22"/>
              </w:rPr>
              <w:t>Moodle</w:t>
            </w:r>
            <w:proofErr w:type="spellEnd"/>
            <w:r w:rsidRPr="00CA11B0">
              <w:rPr>
                <w:rFonts w:cs="Calibri"/>
                <w:sz w:val="22"/>
                <w:szCs w:val="22"/>
              </w:rPr>
              <w:t xml:space="preserve">, w </w:t>
            </w:r>
            <w:r w:rsidRPr="00CA11B0">
              <w:rPr>
                <w:rFonts w:cs="Calibri"/>
                <w:sz w:val="22"/>
                <w:szCs w:val="22"/>
              </w:rPr>
              <w:lastRenderedPageBreak/>
              <w:t>tym prowadzenie profilaktyki antywirusowej i antyspamowej;</w:t>
            </w:r>
            <w:r w:rsidRPr="00CA11B0">
              <w:rPr>
                <w:sz w:val="22"/>
                <w:szCs w:val="22"/>
              </w:rPr>
              <w:t xml:space="preserve"> </w:t>
            </w:r>
            <w:r w:rsidRPr="00CA11B0">
              <w:rPr>
                <w:rFonts w:cs="Calibri"/>
                <w:sz w:val="22"/>
                <w:szCs w:val="22"/>
              </w:rPr>
              <w:t>zapewnienie poprawnego funkcjonowania i nieprzerwanego działania platformy;</w:t>
            </w:r>
            <w:r w:rsidRPr="00CA11B0">
              <w:rPr>
                <w:sz w:val="22"/>
                <w:szCs w:val="22"/>
              </w:rPr>
              <w:t xml:space="preserve"> </w:t>
            </w:r>
            <w:r w:rsidRPr="00CA11B0">
              <w:rPr>
                <w:rFonts w:cs="Calibri"/>
                <w:sz w:val="22"/>
                <w:szCs w:val="22"/>
              </w:rPr>
              <w:t xml:space="preserve">obsługa awarii; przygotowywanie miesięcznych bądź kwartalnych raportów z realizacji usługi dotyczącej przedmiotu zamówienia (kwestia indywidualnie do uzgodnienia z wykonawcą). </w:t>
            </w:r>
          </w:p>
        </w:tc>
        <w:tc>
          <w:tcPr>
            <w:tcW w:w="1061" w:type="dxa"/>
            <w:shd w:val="clear" w:color="auto" w:fill="auto"/>
          </w:tcPr>
          <w:p w:rsidR="00C878E3" w:rsidRPr="00CA11B0" w:rsidRDefault="00C878E3" w:rsidP="00AD1968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CA11B0">
              <w:rPr>
                <w:rFonts w:cs="Calibri"/>
                <w:b/>
                <w:sz w:val="22"/>
                <w:szCs w:val="22"/>
              </w:rPr>
              <w:lastRenderedPageBreak/>
              <w:t>Cena za 1 mc.</w:t>
            </w:r>
          </w:p>
        </w:tc>
        <w:tc>
          <w:tcPr>
            <w:tcW w:w="1145" w:type="dxa"/>
            <w:shd w:val="clear" w:color="auto" w:fill="auto"/>
          </w:tcPr>
          <w:p w:rsidR="00C878E3" w:rsidRPr="00CA11B0" w:rsidRDefault="00C878E3" w:rsidP="00AD1968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CA11B0">
              <w:rPr>
                <w:rFonts w:cs="Calibri"/>
                <w:b/>
                <w:sz w:val="22"/>
                <w:szCs w:val="22"/>
              </w:rPr>
              <w:t xml:space="preserve">Cena całkowita (12 </w:t>
            </w:r>
            <w:proofErr w:type="spellStart"/>
            <w:r w:rsidRPr="00CA11B0">
              <w:rPr>
                <w:rFonts w:cs="Calibri"/>
                <w:b/>
                <w:sz w:val="22"/>
                <w:szCs w:val="22"/>
              </w:rPr>
              <w:t>mcy</w:t>
            </w:r>
            <w:proofErr w:type="spellEnd"/>
            <w:r w:rsidRPr="00CA11B0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061" w:type="dxa"/>
          </w:tcPr>
          <w:p w:rsidR="00C878E3" w:rsidRPr="00CA11B0" w:rsidRDefault="00C878E3" w:rsidP="00AD1968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CA11B0">
              <w:rPr>
                <w:rFonts w:cs="Calibri"/>
                <w:b/>
                <w:sz w:val="22"/>
                <w:szCs w:val="22"/>
              </w:rPr>
              <w:t>Cena za 1 mc.</w:t>
            </w:r>
          </w:p>
        </w:tc>
        <w:tc>
          <w:tcPr>
            <w:tcW w:w="1145" w:type="dxa"/>
          </w:tcPr>
          <w:p w:rsidR="00C878E3" w:rsidRPr="00CA11B0" w:rsidRDefault="00C878E3" w:rsidP="00AD1968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CA11B0">
              <w:rPr>
                <w:rFonts w:cs="Calibri"/>
                <w:b/>
                <w:sz w:val="22"/>
                <w:szCs w:val="22"/>
              </w:rPr>
              <w:t xml:space="preserve">Cena całkowita (12 </w:t>
            </w:r>
            <w:proofErr w:type="spellStart"/>
            <w:r w:rsidRPr="00CA11B0">
              <w:rPr>
                <w:rFonts w:cs="Calibri"/>
                <w:b/>
                <w:sz w:val="22"/>
                <w:szCs w:val="22"/>
              </w:rPr>
              <w:t>mcy</w:t>
            </w:r>
            <w:proofErr w:type="spellEnd"/>
            <w:r w:rsidRPr="00CA11B0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C878E3" w:rsidRPr="00A352C2" w:rsidTr="006B2B36">
        <w:trPr>
          <w:trHeight w:val="3972"/>
        </w:trPr>
        <w:tc>
          <w:tcPr>
            <w:tcW w:w="4650" w:type="dxa"/>
            <w:vMerge/>
            <w:shd w:val="clear" w:color="auto" w:fill="auto"/>
          </w:tcPr>
          <w:p w:rsidR="00C878E3" w:rsidRPr="00CA11B0" w:rsidRDefault="00C878E3" w:rsidP="00AD1968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C878E3" w:rsidRPr="00CA11B0" w:rsidRDefault="00C878E3" w:rsidP="00AD1968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C878E3" w:rsidRPr="00CA11B0" w:rsidRDefault="00C878E3" w:rsidP="00AD1968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061" w:type="dxa"/>
          </w:tcPr>
          <w:p w:rsidR="00C878E3" w:rsidRPr="00CA11B0" w:rsidRDefault="00C878E3" w:rsidP="00AD1968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C878E3" w:rsidRPr="00CA11B0" w:rsidRDefault="00C878E3" w:rsidP="00AD1968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6B2B36" w:rsidRPr="00A352C2" w:rsidTr="00C65368">
        <w:trPr>
          <w:trHeight w:val="564"/>
        </w:trPr>
        <w:tc>
          <w:tcPr>
            <w:tcW w:w="6856" w:type="dxa"/>
            <w:gridSpan w:val="3"/>
            <w:shd w:val="clear" w:color="auto" w:fill="auto"/>
          </w:tcPr>
          <w:p w:rsidR="006B2B36" w:rsidRDefault="006B2B36" w:rsidP="006B2B3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RAZEM</w:t>
            </w:r>
          </w:p>
          <w:p w:rsidR="006B2B36" w:rsidRPr="00CA11B0" w:rsidRDefault="006B2B36" w:rsidP="00AD1968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06" w:type="dxa"/>
            <w:gridSpan w:val="2"/>
          </w:tcPr>
          <w:p w:rsidR="006B2B36" w:rsidRPr="00CA11B0" w:rsidRDefault="006B2B36" w:rsidP="00AD1968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C878E3" w:rsidRPr="006971D0" w:rsidRDefault="0055331A" w:rsidP="006971D0">
      <w:pPr>
        <w:autoSpaceDE/>
        <w:autoSpaceDN/>
        <w:spacing w:after="200" w:line="276" w:lineRule="auto"/>
        <w:jc w:val="both"/>
        <w:rPr>
          <w:sz w:val="20"/>
          <w:szCs w:val="20"/>
        </w:rPr>
      </w:pPr>
      <w:r w:rsidRPr="0055331A">
        <w:rPr>
          <w:sz w:val="20"/>
          <w:szCs w:val="20"/>
        </w:rPr>
        <w:t>Oświadczam, iż w ramach proponowanej ceny uwzględniono wszystkie koszty związane z realizacją przedmiotu zamówienia.</w:t>
      </w:r>
    </w:p>
    <w:p w:rsidR="004E7BE8" w:rsidRPr="00CA11B0" w:rsidRDefault="00B41A10" w:rsidP="00CA11B0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25054D">
        <w:rPr>
          <w:sz w:val="22"/>
          <w:szCs w:val="22"/>
        </w:rPr>
        <w:t xml:space="preserve">Zobowiązujemy się wykonać przedmiot zamówienia </w:t>
      </w:r>
      <w:r w:rsidR="002F2E37" w:rsidRPr="0025054D">
        <w:rPr>
          <w:sz w:val="22"/>
          <w:szCs w:val="22"/>
        </w:rPr>
        <w:t>zgodnie z opisem przedmiotu zamówienia</w:t>
      </w:r>
      <w:r w:rsidR="00FF6D39" w:rsidRPr="0025054D">
        <w:rPr>
          <w:sz w:val="22"/>
          <w:szCs w:val="22"/>
        </w:rPr>
        <w:t>.</w:t>
      </w:r>
    </w:p>
    <w:p w:rsidR="002F2E37" w:rsidRPr="007D3192" w:rsidRDefault="002F2E37" w:rsidP="00615701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D3192" w:rsidRPr="007D3192" w:rsidRDefault="007D3192" w:rsidP="00615701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7D3192">
        <w:rPr>
          <w:sz w:val="22"/>
          <w:szCs w:val="22"/>
        </w:rPr>
        <w:t xml:space="preserve">Oświadczamy, że zapoznaliśmy się załącznikiem nr </w:t>
      </w:r>
      <w:r w:rsidR="003446A9">
        <w:rPr>
          <w:sz w:val="22"/>
          <w:szCs w:val="22"/>
        </w:rPr>
        <w:t>6</w:t>
      </w:r>
      <w:r w:rsidRPr="007D3192">
        <w:rPr>
          <w:sz w:val="22"/>
          <w:szCs w:val="22"/>
        </w:rPr>
        <w:t xml:space="preserve"> do zapytania ofertowego.</w:t>
      </w:r>
    </w:p>
    <w:p w:rsidR="00CA11B0" w:rsidRPr="00CA11B0" w:rsidRDefault="00615701" w:rsidP="00CA11B0">
      <w:pPr>
        <w:pStyle w:val="Akapitzlist"/>
        <w:numPr>
          <w:ilvl w:val="0"/>
          <w:numId w:val="48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615701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615701">
        <w:rPr>
          <w:sz w:val="22"/>
          <w:szCs w:val="22"/>
        </w:rPr>
        <w:t>projektu umowy</w:t>
      </w:r>
      <w:r>
        <w:rPr>
          <w:sz w:val="22"/>
          <w:szCs w:val="22"/>
        </w:rPr>
        <w:t>.</w:t>
      </w:r>
    </w:p>
    <w:p w:rsidR="002F2E37" w:rsidRPr="00736643" w:rsidRDefault="002F2E37" w:rsidP="00615701">
      <w:pPr>
        <w:pStyle w:val="Akapitzlist"/>
        <w:numPr>
          <w:ilvl w:val="0"/>
          <w:numId w:val="48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615701">
      <w:pPr>
        <w:pStyle w:val="Akapitzlist"/>
        <w:numPr>
          <w:ilvl w:val="0"/>
          <w:numId w:val="48"/>
        </w:numPr>
        <w:tabs>
          <w:tab w:val="left" w:pos="9360"/>
        </w:tabs>
        <w:spacing w:after="120"/>
        <w:ind w:right="23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2B6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6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6A" w:rsidRDefault="00793C6A">
      <w:r>
        <w:separator/>
      </w:r>
    </w:p>
  </w:endnote>
  <w:endnote w:type="continuationSeparator" w:id="0">
    <w:p w:rsidR="00793C6A" w:rsidRDefault="0079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49" w:rsidRDefault="002B6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49" w:rsidRDefault="002B6F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49" w:rsidRDefault="002B6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6A" w:rsidRDefault="00793C6A">
      <w:r>
        <w:separator/>
      </w:r>
    </w:p>
  </w:footnote>
  <w:footnote w:type="continuationSeparator" w:id="0">
    <w:p w:rsidR="00793C6A" w:rsidRDefault="0079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49" w:rsidRDefault="002B6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49" w:rsidRDefault="002B6F49" w:rsidP="000109CE">
    <w:pPr>
      <w:adjustRightInd w:val="0"/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editId="3C5BAAE1">
          <wp:simplePos x="0" y="0"/>
          <wp:positionH relativeFrom="margin">
            <wp:align>center</wp:align>
          </wp:positionH>
          <wp:positionV relativeFrom="paragraph">
            <wp:posOffset>-810260</wp:posOffset>
          </wp:positionV>
          <wp:extent cx="8063230" cy="11412186"/>
          <wp:effectExtent l="0" t="0" r="0" b="0"/>
          <wp:wrapNone/>
          <wp:docPr id="12" name="Obraz 12" descr="POWER Szansa 01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WER Szansa 01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230" cy="1141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F49" w:rsidRPr="00736643" w:rsidRDefault="002B6F49" w:rsidP="002B6F49">
    <w:pPr>
      <w:adjustRightInd w:val="0"/>
      <w:ind w:left="4963"/>
      <w:jc w:val="center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3</w:t>
    </w:r>
    <w:r w:rsidRPr="00736643">
      <w:rPr>
        <w:i/>
        <w:sz w:val="22"/>
        <w:szCs w:val="22"/>
      </w:rPr>
      <w:t xml:space="preserve"> do zapytania ofertoweg</w:t>
    </w:r>
    <w:r>
      <w:rPr>
        <w:i/>
        <w:sz w:val="22"/>
        <w:szCs w:val="22"/>
      </w:rPr>
      <w:t>o</w:t>
    </w:r>
  </w:p>
  <w:p w:rsidR="00F4605B" w:rsidRDefault="00F4605B" w:rsidP="00F4605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49" w:rsidRDefault="002B6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20D1E"/>
    <w:multiLevelType w:val="hybridMultilevel"/>
    <w:tmpl w:val="0A04A530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2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865AE4"/>
    <w:multiLevelType w:val="hybridMultilevel"/>
    <w:tmpl w:val="2CBCA9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5D9248E"/>
    <w:multiLevelType w:val="hybridMultilevel"/>
    <w:tmpl w:val="31D8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100DF6"/>
    <w:multiLevelType w:val="hybridMultilevel"/>
    <w:tmpl w:val="B486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9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7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25"/>
  </w:num>
  <w:num w:numId="4">
    <w:abstractNumId w:val="6"/>
  </w:num>
  <w:num w:numId="5">
    <w:abstractNumId w:val="20"/>
  </w:num>
  <w:num w:numId="6">
    <w:abstractNumId w:val="15"/>
  </w:num>
  <w:num w:numId="7">
    <w:abstractNumId w:val="18"/>
  </w:num>
  <w:num w:numId="8">
    <w:abstractNumId w:val="33"/>
  </w:num>
  <w:num w:numId="9">
    <w:abstractNumId w:val="22"/>
  </w:num>
  <w:num w:numId="10">
    <w:abstractNumId w:val="36"/>
  </w:num>
  <w:num w:numId="11">
    <w:abstractNumId w:val="40"/>
  </w:num>
  <w:num w:numId="12">
    <w:abstractNumId w:val="27"/>
  </w:num>
  <w:num w:numId="13">
    <w:abstractNumId w:val="10"/>
  </w:num>
  <w:num w:numId="14">
    <w:abstractNumId w:val="45"/>
  </w:num>
  <w:num w:numId="15">
    <w:abstractNumId w:val="41"/>
  </w:num>
  <w:num w:numId="16">
    <w:abstractNumId w:val="12"/>
  </w:num>
  <w:num w:numId="17">
    <w:abstractNumId w:val="5"/>
  </w:num>
  <w:num w:numId="18">
    <w:abstractNumId w:val="17"/>
  </w:num>
  <w:num w:numId="19">
    <w:abstractNumId w:val="23"/>
  </w:num>
  <w:num w:numId="20">
    <w:abstractNumId w:val="7"/>
  </w:num>
  <w:num w:numId="21">
    <w:abstractNumId w:val="21"/>
  </w:num>
  <w:num w:numId="22">
    <w:abstractNumId w:val="38"/>
  </w:num>
  <w:num w:numId="23">
    <w:abstractNumId w:val="9"/>
  </w:num>
  <w:num w:numId="24">
    <w:abstractNumId w:val="46"/>
  </w:num>
  <w:num w:numId="25">
    <w:abstractNumId w:val="4"/>
  </w:num>
  <w:num w:numId="26">
    <w:abstractNumId w:val="16"/>
  </w:num>
  <w:num w:numId="27">
    <w:abstractNumId w:val="3"/>
  </w:num>
  <w:num w:numId="28">
    <w:abstractNumId w:val="19"/>
  </w:num>
  <w:num w:numId="29">
    <w:abstractNumId w:val="47"/>
  </w:num>
  <w:num w:numId="30">
    <w:abstractNumId w:val="42"/>
  </w:num>
  <w:num w:numId="31">
    <w:abstractNumId w:val="37"/>
  </w:num>
  <w:num w:numId="32">
    <w:abstractNumId w:val="34"/>
  </w:num>
  <w:num w:numId="33">
    <w:abstractNumId w:val="8"/>
  </w:num>
  <w:num w:numId="34">
    <w:abstractNumId w:val="43"/>
  </w:num>
  <w:num w:numId="35">
    <w:abstractNumId w:val="29"/>
  </w:num>
  <w:num w:numId="36">
    <w:abstractNumId w:val="31"/>
  </w:num>
  <w:num w:numId="37">
    <w:abstractNumId w:val="32"/>
  </w:num>
  <w:num w:numId="38">
    <w:abstractNumId w:val="1"/>
  </w:num>
  <w:num w:numId="39">
    <w:abstractNumId w:val="11"/>
  </w:num>
  <w:num w:numId="40">
    <w:abstractNumId w:val="35"/>
  </w:num>
  <w:num w:numId="41">
    <w:abstractNumId w:val="39"/>
  </w:num>
  <w:num w:numId="42">
    <w:abstractNumId w:val="28"/>
  </w:num>
  <w:num w:numId="43">
    <w:abstractNumId w:val="14"/>
  </w:num>
  <w:num w:numId="44">
    <w:abstractNumId w:val="0"/>
  </w:num>
  <w:num w:numId="45">
    <w:abstractNumId w:val="24"/>
  </w:num>
  <w:num w:numId="46">
    <w:abstractNumId w:val="26"/>
  </w:num>
  <w:num w:numId="47">
    <w:abstractNumId w:val="3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6BCC"/>
    <w:rsid w:val="0009049B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31E5"/>
    <w:rsid w:val="00144155"/>
    <w:rsid w:val="00155860"/>
    <w:rsid w:val="00155CB0"/>
    <w:rsid w:val="001565A7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2DE6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054D"/>
    <w:rsid w:val="00252DFE"/>
    <w:rsid w:val="002606F7"/>
    <w:rsid w:val="00262D21"/>
    <w:rsid w:val="00265F79"/>
    <w:rsid w:val="00272A3C"/>
    <w:rsid w:val="00275958"/>
    <w:rsid w:val="00282E9D"/>
    <w:rsid w:val="0028740C"/>
    <w:rsid w:val="00287A07"/>
    <w:rsid w:val="00297761"/>
    <w:rsid w:val="00297BE2"/>
    <w:rsid w:val="002A60FE"/>
    <w:rsid w:val="002B3617"/>
    <w:rsid w:val="002B5BBD"/>
    <w:rsid w:val="002B63C7"/>
    <w:rsid w:val="002B6F49"/>
    <w:rsid w:val="002C1946"/>
    <w:rsid w:val="002C6FE1"/>
    <w:rsid w:val="002D2175"/>
    <w:rsid w:val="002E0179"/>
    <w:rsid w:val="002E1E43"/>
    <w:rsid w:val="002E37D2"/>
    <w:rsid w:val="002E4ECD"/>
    <w:rsid w:val="002E7B3B"/>
    <w:rsid w:val="002F1042"/>
    <w:rsid w:val="002F2E37"/>
    <w:rsid w:val="002F7461"/>
    <w:rsid w:val="00304FA6"/>
    <w:rsid w:val="003107AA"/>
    <w:rsid w:val="0032005A"/>
    <w:rsid w:val="00323D18"/>
    <w:rsid w:val="003242C5"/>
    <w:rsid w:val="00331187"/>
    <w:rsid w:val="00343D40"/>
    <w:rsid w:val="003446A9"/>
    <w:rsid w:val="0034511C"/>
    <w:rsid w:val="0034609B"/>
    <w:rsid w:val="00355FF4"/>
    <w:rsid w:val="003567CD"/>
    <w:rsid w:val="00356C66"/>
    <w:rsid w:val="00360E8D"/>
    <w:rsid w:val="00380159"/>
    <w:rsid w:val="00384504"/>
    <w:rsid w:val="003857DC"/>
    <w:rsid w:val="00385FB4"/>
    <w:rsid w:val="00396411"/>
    <w:rsid w:val="00397144"/>
    <w:rsid w:val="003A51FD"/>
    <w:rsid w:val="003A56A4"/>
    <w:rsid w:val="003A7C9E"/>
    <w:rsid w:val="003B6BCF"/>
    <w:rsid w:val="003C021A"/>
    <w:rsid w:val="003D1A86"/>
    <w:rsid w:val="003D2E1C"/>
    <w:rsid w:val="003D799F"/>
    <w:rsid w:val="003E437D"/>
    <w:rsid w:val="003F066C"/>
    <w:rsid w:val="003F0E1E"/>
    <w:rsid w:val="00403D80"/>
    <w:rsid w:val="00410A7A"/>
    <w:rsid w:val="004144B0"/>
    <w:rsid w:val="0041681D"/>
    <w:rsid w:val="00421C6C"/>
    <w:rsid w:val="0042508B"/>
    <w:rsid w:val="00425DE7"/>
    <w:rsid w:val="004271AD"/>
    <w:rsid w:val="0043047C"/>
    <w:rsid w:val="00430B6B"/>
    <w:rsid w:val="004313B0"/>
    <w:rsid w:val="0043150E"/>
    <w:rsid w:val="00440AA0"/>
    <w:rsid w:val="00442ECE"/>
    <w:rsid w:val="004438B3"/>
    <w:rsid w:val="00446584"/>
    <w:rsid w:val="004507A3"/>
    <w:rsid w:val="00460298"/>
    <w:rsid w:val="004619E5"/>
    <w:rsid w:val="00465C91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184"/>
    <w:rsid w:val="004D5661"/>
    <w:rsid w:val="004D76C5"/>
    <w:rsid w:val="004E7BE8"/>
    <w:rsid w:val="004F2BAA"/>
    <w:rsid w:val="00507073"/>
    <w:rsid w:val="00516633"/>
    <w:rsid w:val="0052238B"/>
    <w:rsid w:val="005266BC"/>
    <w:rsid w:val="005325DF"/>
    <w:rsid w:val="00543036"/>
    <w:rsid w:val="0055331A"/>
    <w:rsid w:val="00553837"/>
    <w:rsid w:val="00553B94"/>
    <w:rsid w:val="00554534"/>
    <w:rsid w:val="00577000"/>
    <w:rsid w:val="0057712E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6651"/>
    <w:rsid w:val="005F7FAF"/>
    <w:rsid w:val="00615701"/>
    <w:rsid w:val="00621CE0"/>
    <w:rsid w:val="00624D9A"/>
    <w:rsid w:val="006253D4"/>
    <w:rsid w:val="006306A0"/>
    <w:rsid w:val="00631FEF"/>
    <w:rsid w:val="0063529E"/>
    <w:rsid w:val="00636842"/>
    <w:rsid w:val="00650210"/>
    <w:rsid w:val="00653FBF"/>
    <w:rsid w:val="00655693"/>
    <w:rsid w:val="00667A0B"/>
    <w:rsid w:val="006716EB"/>
    <w:rsid w:val="00674C59"/>
    <w:rsid w:val="006752DB"/>
    <w:rsid w:val="00682344"/>
    <w:rsid w:val="0069370D"/>
    <w:rsid w:val="00694456"/>
    <w:rsid w:val="00695F87"/>
    <w:rsid w:val="006971D0"/>
    <w:rsid w:val="006A53A6"/>
    <w:rsid w:val="006B2B36"/>
    <w:rsid w:val="006B3257"/>
    <w:rsid w:val="006D2D84"/>
    <w:rsid w:val="006D58BC"/>
    <w:rsid w:val="006D7F28"/>
    <w:rsid w:val="006E2EBA"/>
    <w:rsid w:val="006E4CD7"/>
    <w:rsid w:val="006E7336"/>
    <w:rsid w:val="006F2316"/>
    <w:rsid w:val="006F5D5C"/>
    <w:rsid w:val="0071144F"/>
    <w:rsid w:val="00714DB8"/>
    <w:rsid w:val="0072384F"/>
    <w:rsid w:val="007241AE"/>
    <w:rsid w:val="00725869"/>
    <w:rsid w:val="007303D8"/>
    <w:rsid w:val="00736643"/>
    <w:rsid w:val="007432D2"/>
    <w:rsid w:val="00751C00"/>
    <w:rsid w:val="007821EF"/>
    <w:rsid w:val="00783BA4"/>
    <w:rsid w:val="007900A2"/>
    <w:rsid w:val="00793B30"/>
    <w:rsid w:val="00793C6A"/>
    <w:rsid w:val="0079518F"/>
    <w:rsid w:val="00796301"/>
    <w:rsid w:val="007A3451"/>
    <w:rsid w:val="007B6D57"/>
    <w:rsid w:val="007C02F0"/>
    <w:rsid w:val="007D06BF"/>
    <w:rsid w:val="007D3192"/>
    <w:rsid w:val="007E6BA9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51071"/>
    <w:rsid w:val="00855397"/>
    <w:rsid w:val="00861820"/>
    <w:rsid w:val="00867B7D"/>
    <w:rsid w:val="0087479E"/>
    <w:rsid w:val="00876621"/>
    <w:rsid w:val="00892B33"/>
    <w:rsid w:val="008942B9"/>
    <w:rsid w:val="00894BE6"/>
    <w:rsid w:val="008A4B8D"/>
    <w:rsid w:val="008B2D74"/>
    <w:rsid w:val="008B3146"/>
    <w:rsid w:val="008C37AC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47481"/>
    <w:rsid w:val="00A52733"/>
    <w:rsid w:val="00A56234"/>
    <w:rsid w:val="00A639EF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AF58CA"/>
    <w:rsid w:val="00B015A0"/>
    <w:rsid w:val="00B03E84"/>
    <w:rsid w:val="00B11A7E"/>
    <w:rsid w:val="00B21E02"/>
    <w:rsid w:val="00B2272C"/>
    <w:rsid w:val="00B2314E"/>
    <w:rsid w:val="00B239CF"/>
    <w:rsid w:val="00B258C4"/>
    <w:rsid w:val="00B25CC4"/>
    <w:rsid w:val="00B266CD"/>
    <w:rsid w:val="00B41A10"/>
    <w:rsid w:val="00B4201B"/>
    <w:rsid w:val="00B4483A"/>
    <w:rsid w:val="00B56DB1"/>
    <w:rsid w:val="00B603DC"/>
    <w:rsid w:val="00B60D86"/>
    <w:rsid w:val="00B73FAD"/>
    <w:rsid w:val="00B741DA"/>
    <w:rsid w:val="00B86A8D"/>
    <w:rsid w:val="00B86EAE"/>
    <w:rsid w:val="00B94D50"/>
    <w:rsid w:val="00BB356A"/>
    <w:rsid w:val="00BB5DA1"/>
    <w:rsid w:val="00BD5B29"/>
    <w:rsid w:val="00BE4FE9"/>
    <w:rsid w:val="00BE556C"/>
    <w:rsid w:val="00C02F7A"/>
    <w:rsid w:val="00C04025"/>
    <w:rsid w:val="00C324B2"/>
    <w:rsid w:val="00C36606"/>
    <w:rsid w:val="00C42848"/>
    <w:rsid w:val="00C631CB"/>
    <w:rsid w:val="00C662BB"/>
    <w:rsid w:val="00C810F4"/>
    <w:rsid w:val="00C84B9B"/>
    <w:rsid w:val="00C878E3"/>
    <w:rsid w:val="00C90DA8"/>
    <w:rsid w:val="00C92304"/>
    <w:rsid w:val="00C928E7"/>
    <w:rsid w:val="00CA11B0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0A0D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3391"/>
    <w:rsid w:val="00D96F9B"/>
    <w:rsid w:val="00DA0417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26EBA"/>
    <w:rsid w:val="00E35B69"/>
    <w:rsid w:val="00E44143"/>
    <w:rsid w:val="00E44E58"/>
    <w:rsid w:val="00E50ED8"/>
    <w:rsid w:val="00E522D1"/>
    <w:rsid w:val="00E52D82"/>
    <w:rsid w:val="00E603E6"/>
    <w:rsid w:val="00E67131"/>
    <w:rsid w:val="00E674AD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2480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96B95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  <w:rsid w:val="00FF52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F82192"/>
  <w15:docId w15:val="{7FB11BB3-85C4-45DA-8F1D-C75441E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B8BD-7244-4C98-BE37-B9F82A31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Załuska</cp:lastModifiedBy>
  <cp:revision>6</cp:revision>
  <cp:lastPrinted>2020-08-04T14:02:00Z</cp:lastPrinted>
  <dcterms:created xsi:type="dcterms:W3CDTF">2021-01-20T08:33:00Z</dcterms:created>
  <dcterms:modified xsi:type="dcterms:W3CDTF">2021-01-20T11:53:00Z</dcterms:modified>
</cp:coreProperties>
</file>