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5D" w:rsidRPr="00566261" w:rsidRDefault="0008430E" w:rsidP="00566261">
      <w:pPr>
        <w:spacing w:line="360" w:lineRule="auto"/>
        <w:jc w:val="center"/>
        <w:rPr>
          <w:b/>
          <w:smallCaps/>
          <w:szCs w:val="24"/>
        </w:rPr>
      </w:pPr>
      <w:r w:rsidRPr="00566261">
        <w:rPr>
          <w:b/>
          <w:smallCaps/>
          <w:szCs w:val="24"/>
        </w:rPr>
        <w:t>Opis Przedmiotu Zamówienia (</w:t>
      </w:r>
      <w:r w:rsidR="00A5175D" w:rsidRPr="00566261">
        <w:rPr>
          <w:b/>
          <w:smallCaps/>
          <w:szCs w:val="24"/>
        </w:rPr>
        <w:t>OPZ)</w:t>
      </w:r>
    </w:p>
    <w:p w:rsidR="006803AE" w:rsidRPr="00566261" w:rsidRDefault="008959C0" w:rsidP="00566261">
      <w:pPr>
        <w:tabs>
          <w:tab w:val="left" w:pos="6960"/>
        </w:tabs>
        <w:spacing w:line="360" w:lineRule="auto"/>
        <w:rPr>
          <w:b/>
          <w:szCs w:val="24"/>
        </w:rPr>
      </w:pPr>
      <w:r w:rsidRPr="00566261">
        <w:rPr>
          <w:b/>
          <w:szCs w:val="24"/>
        </w:rPr>
        <w:tab/>
      </w:r>
    </w:p>
    <w:p w:rsidR="001F2D5C" w:rsidRPr="00566261" w:rsidRDefault="001F2D5C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Projekt wolontariatu/staży i miejsc pracy oznacza spotkanie dwóch rzeczywistości – organizacji oraz zaproszonego do jej działań wolontariusza/pracownika/stażysty, z których każda wnosi swoje oczekiwania i odmienną perspektywę. W większości przypadków wolontariusze/pracownicy/stażyści nie mają okazji spotkać się wcześniej z organizacją, do spotkania dochodzi dopiero w momencie przyjazdu na projekt. Należy zwrócić także uwagę na fakt, że program zakłada otwartość na wolontariuszy bez względu na ich wykształcenie, doświadczenie i posiadane umiejętności – często w projekcie podejmują pracę w obszarze, którego dotychczas nie znali. Do projektów są także zapraszani wolontariusze z mniejszymi szansami, którzy mogą doświadczać dodatkowych trudności w uczestnictwie w tego rodzaju działaniach oraz wymagają szczególnych form wsparcia.  Projekty są realizowane zarówno przez doświadczone, jak i początkujące w tej dziedzinie organizacje, które w trakcie projektu nabywają kompetencje niezbędne do pracy z zagranicznymi wolontariuszami. Bez względu na poziom doświadczenia wszystkie organizacje mierzą się z nieprzewidzianymi sytuacjami, indywidualnością każdego z zapraszanych uczestników, których profil i nastawienie do projektów zmieniają się wraz ze zmianami społeczno-gospodarczymi w krajach uczestniczących.   </w:t>
      </w:r>
    </w:p>
    <w:p w:rsidR="001F2D5C" w:rsidRPr="00566261" w:rsidRDefault="001F2D5C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  </w:t>
      </w:r>
      <w:r w:rsidRPr="00566261">
        <w:rPr>
          <w:szCs w:val="24"/>
        </w:rPr>
        <w:tab/>
        <w:t xml:space="preserve">Wszystkie powyższe okoliczności sprawiają, że długoterminowe projekty wolontariatu wiążą się z ryzykiem występowania różnego rodzaju wyzwań, problemów czy konfliktów, które w znacznie mniejszym stopniu występują w innych rodzajach projektów – np. podczas krótkoterminowych wymian młodzieżowych lub krajowych, lokalnych projektów solidarności. </w:t>
      </w:r>
    </w:p>
    <w:p w:rsidR="001F2D5C" w:rsidRPr="00566261" w:rsidRDefault="001F2D5C" w:rsidP="00566261">
      <w:pPr>
        <w:spacing w:line="360" w:lineRule="auto"/>
        <w:ind w:firstLine="708"/>
        <w:rPr>
          <w:szCs w:val="24"/>
        </w:rPr>
      </w:pPr>
      <w:r w:rsidRPr="00566261">
        <w:rPr>
          <w:szCs w:val="24"/>
        </w:rPr>
        <w:t>W przypadku zaistnienia problemów sugerowaną przez Narodową Agencję ścieżką postępowania jest przede wszystkim próba rozwiązania ich wewnątrz organizacji, wspólnie z wolontariuszem, czasem przy wsparciu organizacji wysyłającej wolontariusza na projekt.</w:t>
      </w:r>
    </w:p>
    <w:p w:rsidR="0032418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t>Przedmiote</w:t>
      </w:r>
      <w:r w:rsidR="004123EF" w:rsidRPr="00566261">
        <w:rPr>
          <w:b/>
          <w:szCs w:val="24"/>
        </w:rPr>
        <w:t xml:space="preserve">m zamówienia jest </w:t>
      </w:r>
      <w:r w:rsidR="003A4FA9" w:rsidRPr="00566261">
        <w:rPr>
          <w:b/>
          <w:szCs w:val="24"/>
        </w:rPr>
        <w:t>wspieranie jakości projektów wolontariatu i ścieżki zawodowej</w:t>
      </w:r>
      <w:r w:rsidR="001F2D5C" w:rsidRPr="00566261">
        <w:rPr>
          <w:b/>
          <w:szCs w:val="24"/>
        </w:rPr>
        <w:t xml:space="preserve"> Europejskiego Korpusu Solidarności</w:t>
      </w:r>
      <w:r w:rsidR="0032418E" w:rsidRPr="00566261">
        <w:rPr>
          <w:b/>
          <w:szCs w:val="24"/>
        </w:rPr>
        <w:t xml:space="preserve"> – </w:t>
      </w:r>
      <w:r w:rsidR="0032418E" w:rsidRPr="00566261">
        <w:rPr>
          <w:b/>
          <w:i/>
          <w:szCs w:val="24"/>
        </w:rPr>
        <w:t>„</w:t>
      </w:r>
      <w:proofErr w:type="spellStart"/>
      <w:r w:rsidR="0032418E" w:rsidRPr="00566261">
        <w:rPr>
          <w:b/>
          <w:i/>
          <w:szCs w:val="24"/>
        </w:rPr>
        <w:t>troubleshooting</w:t>
      </w:r>
      <w:proofErr w:type="spellEnd"/>
      <w:r w:rsidR="0032418E" w:rsidRPr="00566261">
        <w:rPr>
          <w:b/>
          <w:i/>
          <w:szCs w:val="24"/>
        </w:rPr>
        <w:t>”</w:t>
      </w:r>
      <w:r w:rsidR="003A4FA9" w:rsidRPr="00566261">
        <w:rPr>
          <w:b/>
          <w:i/>
          <w:szCs w:val="24"/>
        </w:rPr>
        <w:t>.</w:t>
      </w:r>
      <w:r w:rsidR="003A4FA9" w:rsidRPr="00566261">
        <w:rPr>
          <w:b/>
          <w:szCs w:val="24"/>
        </w:rPr>
        <w:t xml:space="preserve"> </w:t>
      </w:r>
    </w:p>
    <w:p w:rsidR="0032418E" w:rsidRPr="00566261" w:rsidRDefault="0032418E" w:rsidP="00566261">
      <w:pPr>
        <w:spacing w:line="360" w:lineRule="auto"/>
        <w:rPr>
          <w:szCs w:val="24"/>
        </w:rPr>
      </w:pPr>
      <w:proofErr w:type="spellStart"/>
      <w:r w:rsidRPr="00566261">
        <w:rPr>
          <w:szCs w:val="24"/>
        </w:rPr>
        <w:t>Troubleshooting</w:t>
      </w:r>
      <w:proofErr w:type="spellEnd"/>
      <w:r w:rsidRPr="00566261">
        <w:rPr>
          <w:szCs w:val="24"/>
        </w:rPr>
        <w:t xml:space="preserve"> oznacza wspieranie wolontariuszy i organizacji w rozwiązywaniu problematycznych sytuacji jak również podjęcie przez Narodową Agencję działań, które służą monitorowaniu projektów Europejskiego Korpusu Solidarności w celu identyfikacji sytuacji, które mogą skutkować problemami lub kryzysami na projektach.  </w:t>
      </w:r>
    </w:p>
    <w:p w:rsidR="00C61ADD" w:rsidRPr="00566261" w:rsidRDefault="00C61ADD" w:rsidP="00566261">
      <w:pPr>
        <w:spacing w:line="360" w:lineRule="auto"/>
        <w:rPr>
          <w:szCs w:val="24"/>
          <w:u w:val="single"/>
        </w:rPr>
      </w:pPr>
      <w:proofErr w:type="spellStart"/>
      <w:r w:rsidRPr="00566261">
        <w:rPr>
          <w:szCs w:val="24"/>
          <w:u w:val="single"/>
        </w:rPr>
        <w:lastRenderedPageBreak/>
        <w:t>Troubleshooter</w:t>
      </w:r>
      <w:proofErr w:type="spellEnd"/>
      <w:r w:rsidRPr="00566261">
        <w:rPr>
          <w:szCs w:val="24"/>
          <w:u w:val="single"/>
        </w:rPr>
        <w:t xml:space="preserve"> musi posiadać dostęp do </w:t>
      </w:r>
      <w:proofErr w:type="spellStart"/>
      <w:r w:rsidRPr="00566261">
        <w:rPr>
          <w:szCs w:val="24"/>
          <w:u w:val="single"/>
        </w:rPr>
        <w:t>internetu</w:t>
      </w:r>
      <w:proofErr w:type="spellEnd"/>
      <w:r w:rsidRPr="00566261">
        <w:rPr>
          <w:szCs w:val="24"/>
          <w:u w:val="single"/>
        </w:rPr>
        <w:t>, którego jakość pozwoli mu na prowadzenie spotkań online.</w:t>
      </w:r>
    </w:p>
    <w:p w:rsidR="003A4FA9" w:rsidRPr="00566261" w:rsidRDefault="003A4FA9" w:rsidP="00566261">
      <w:pPr>
        <w:spacing w:line="360" w:lineRule="auto"/>
        <w:rPr>
          <w:szCs w:val="24"/>
        </w:rPr>
      </w:pPr>
      <w:r w:rsidRPr="00566261">
        <w:rPr>
          <w:szCs w:val="24"/>
        </w:rPr>
        <w:t>Działania te przyjmą formę:</w:t>
      </w:r>
    </w:p>
    <w:p w:rsidR="00034963" w:rsidRPr="00566261" w:rsidRDefault="003A4FA9" w:rsidP="00566261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566261">
        <w:rPr>
          <w:b/>
          <w:szCs w:val="24"/>
        </w:rPr>
        <w:t>Udziału eksperta w szkoleniach dla wolontariuszy organizowanych przez Narodową Agencję w ramach Cyklu Szkoleń i Ewaluacji Europejskiego Korpusu Solidarności</w:t>
      </w:r>
      <w:r w:rsidRPr="00566261">
        <w:rPr>
          <w:szCs w:val="24"/>
        </w:rPr>
        <w:t xml:space="preserve"> dla wolontariuszy Erasmus+ Młodzież i Europejskiego Korpusu Solidarności w roku 202</w:t>
      </w:r>
      <w:r w:rsidR="00BF6097" w:rsidRPr="00566261">
        <w:rPr>
          <w:szCs w:val="24"/>
        </w:rPr>
        <w:t>1-2022</w:t>
      </w:r>
      <w:r w:rsidR="00BD2021" w:rsidRPr="00566261">
        <w:rPr>
          <w:szCs w:val="24"/>
        </w:rPr>
        <w:t xml:space="preserve"> – w formie monitoringu i </w:t>
      </w:r>
      <w:r w:rsidR="00500794" w:rsidRPr="00566261">
        <w:rPr>
          <w:szCs w:val="24"/>
        </w:rPr>
        <w:t>indywidualnych</w:t>
      </w:r>
      <w:r w:rsidR="00BD2021" w:rsidRPr="00566261">
        <w:rPr>
          <w:szCs w:val="24"/>
        </w:rPr>
        <w:t xml:space="preserve"> spotkań z wolontariuszami</w:t>
      </w:r>
      <w:r w:rsidR="00500794" w:rsidRPr="00566261">
        <w:rPr>
          <w:szCs w:val="24"/>
        </w:rPr>
        <w:t xml:space="preserve"> w trakcie szkolenia</w:t>
      </w:r>
      <w:r w:rsidRPr="00566261">
        <w:rPr>
          <w:szCs w:val="24"/>
        </w:rPr>
        <w:t>.</w:t>
      </w:r>
    </w:p>
    <w:p w:rsidR="00F34916" w:rsidRPr="00566261" w:rsidRDefault="001E7728" w:rsidP="00566261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566261">
        <w:rPr>
          <w:b/>
          <w:szCs w:val="24"/>
        </w:rPr>
        <w:t>Wsparcia udzielane przez eksperta w indywidualnych przypadkach</w:t>
      </w:r>
      <w:r w:rsidR="00942E8C" w:rsidRPr="00566261">
        <w:rPr>
          <w:b/>
          <w:szCs w:val="24"/>
        </w:rPr>
        <w:t xml:space="preserve"> w projektach</w:t>
      </w:r>
      <w:r w:rsidR="00F34916" w:rsidRPr="00566261">
        <w:rPr>
          <w:b/>
          <w:szCs w:val="24"/>
        </w:rPr>
        <w:t>:</w:t>
      </w:r>
    </w:p>
    <w:p w:rsidR="003A4FA9" w:rsidRPr="00566261" w:rsidRDefault="003A4FA9" w:rsidP="00566261">
      <w:pPr>
        <w:pStyle w:val="Akapitzlist"/>
        <w:numPr>
          <w:ilvl w:val="0"/>
          <w:numId w:val="42"/>
        </w:numPr>
        <w:spacing w:line="360" w:lineRule="auto"/>
        <w:rPr>
          <w:szCs w:val="24"/>
        </w:rPr>
      </w:pPr>
      <w:r w:rsidRPr="00566261">
        <w:rPr>
          <w:szCs w:val="24"/>
        </w:rPr>
        <w:t>Indywidualne konsultacje</w:t>
      </w:r>
      <w:r w:rsidR="00F34916" w:rsidRPr="00566261">
        <w:rPr>
          <w:szCs w:val="24"/>
        </w:rPr>
        <w:t>/wsparcie</w:t>
      </w:r>
      <w:r w:rsidRPr="00566261">
        <w:rPr>
          <w:szCs w:val="24"/>
        </w:rPr>
        <w:t xml:space="preserve"> na odległość (z polecenia NA lub na prośbę organizacji/wolontariusza)</w:t>
      </w:r>
    </w:p>
    <w:p w:rsidR="00BA3828" w:rsidRPr="0074412F" w:rsidRDefault="003A4FA9" w:rsidP="00566261">
      <w:pPr>
        <w:pStyle w:val="Akapitzlist"/>
        <w:numPr>
          <w:ilvl w:val="0"/>
          <w:numId w:val="42"/>
        </w:numPr>
        <w:spacing w:line="360" w:lineRule="auto"/>
        <w:rPr>
          <w:szCs w:val="24"/>
        </w:rPr>
      </w:pPr>
      <w:r w:rsidRPr="00566261">
        <w:rPr>
          <w:szCs w:val="24"/>
        </w:rPr>
        <w:t>Indywidualne konsultacje</w:t>
      </w:r>
      <w:r w:rsidR="00F34916" w:rsidRPr="00566261">
        <w:rPr>
          <w:szCs w:val="24"/>
        </w:rPr>
        <w:t>/spotkania</w:t>
      </w:r>
      <w:r w:rsidRPr="00566261">
        <w:rPr>
          <w:szCs w:val="24"/>
        </w:rPr>
        <w:t xml:space="preserve"> w miejscu realizacji projektu (z polecenia NA lub na prośbę organizacji/wolontariusza) </w:t>
      </w:r>
      <w:r w:rsidR="00BA3828" w:rsidRPr="00566261">
        <w:rPr>
          <w:b/>
          <w:szCs w:val="24"/>
        </w:rPr>
        <w:t>.</w:t>
      </w:r>
    </w:p>
    <w:p w:rsidR="0074412F" w:rsidRPr="00566261" w:rsidRDefault="0074412F" w:rsidP="0074412F">
      <w:pPr>
        <w:pStyle w:val="Akapitzlist"/>
        <w:spacing w:line="360" w:lineRule="auto"/>
        <w:ind w:left="1080"/>
        <w:rPr>
          <w:szCs w:val="24"/>
        </w:rPr>
      </w:pPr>
    </w:p>
    <w:p w:rsidR="004123EF" w:rsidRDefault="0074412F" w:rsidP="00566261">
      <w:pPr>
        <w:spacing w:before="0" w:line="360" w:lineRule="auto"/>
        <w:rPr>
          <w:szCs w:val="24"/>
        </w:rPr>
      </w:pPr>
      <w:r w:rsidRPr="0074412F">
        <w:rPr>
          <w:szCs w:val="24"/>
        </w:rPr>
        <w:t xml:space="preserve">Zamawiający informuje, że </w:t>
      </w:r>
      <w:r w:rsidR="006C5F6B">
        <w:rPr>
          <w:szCs w:val="24"/>
        </w:rPr>
        <w:t>w przypadku gdy</w:t>
      </w:r>
      <w:r w:rsidRPr="0074412F">
        <w:rPr>
          <w:szCs w:val="24"/>
        </w:rPr>
        <w:t xml:space="preserve"> </w:t>
      </w:r>
      <w:proofErr w:type="spellStart"/>
      <w:r w:rsidRPr="0074412F">
        <w:rPr>
          <w:szCs w:val="24"/>
        </w:rPr>
        <w:t>NAGuide</w:t>
      </w:r>
      <w:proofErr w:type="spellEnd"/>
      <w:r w:rsidRPr="0074412F">
        <w:rPr>
          <w:szCs w:val="24"/>
        </w:rPr>
        <w:t xml:space="preserve"> </w:t>
      </w:r>
      <w:r w:rsidR="006C5F6B" w:rsidRPr="0074412F">
        <w:rPr>
          <w:szCs w:val="24"/>
        </w:rPr>
        <w:t xml:space="preserve">do nowego programu </w:t>
      </w:r>
      <w:r w:rsidRPr="0074412F">
        <w:rPr>
          <w:szCs w:val="24"/>
        </w:rPr>
        <w:t xml:space="preserve">nałoży nowe ograniczenia w zakresie łączenia ról, Zamawiający rozwiąże umowy z </w:t>
      </w:r>
      <w:r w:rsidR="006C5F6B">
        <w:rPr>
          <w:szCs w:val="24"/>
        </w:rPr>
        <w:t xml:space="preserve">wybranymi </w:t>
      </w:r>
      <w:r w:rsidRPr="0074412F">
        <w:rPr>
          <w:szCs w:val="24"/>
        </w:rPr>
        <w:t>Wykonawcami.</w:t>
      </w:r>
      <w:bookmarkStart w:id="0" w:name="_GoBack"/>
      <w:bookmarkEnd w:id="0"/>
    </w:p>
    <w:p w:rsidR="0074412F" w:rsidRPr="00566261" w:rsidRDefault="0074412F" w:rsidP="00566261">
      <w:pPr>
        <w:spacing w:before="0" w:line="360" w:lineRule="auto"/>
        <w:rPr>
          <w:szCs w:val="24"/>
        </w:rPr>
      </w:pPr>
    </w:p>
    <w:p w:rsidR="006803A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t>Określenie wielkości lub zakresu zamówienia:</w:t>
      </w:r>
    </w:p>
    <w:p w:rsidR="00F34916" w:rsidRPr="00566261" w:rsidRDefault="00F34916" w:rsidP="00566261">
      <w:pPr>
        <w:pStyle w:val="Akapitzlist"/>
        <w:numPr>
          <w:ilvl w:val="0"/>
          <w:numId w:val="43"/>
        </w:numPr>
        <w:spacing w:line="360" w:lineRule="auto"/>
        <w:rPr>
          <w:b/>
          <w:szCs w:val="24"/>
        </w:rPr>
      </w:pPr>
      <w:r w:rsidRPr="00566261">
        <w:rPr>
          <w:b/>
          <w:szCs w:val="24"/>
        </w:rPr>
        <w:t>Udział eksperta w szkoleniach</w:t>
      </w:r>
    </w:p>
    <w:p w:rsidR="00E14581" w:rsidRPr="00566261" w:rsidRDefault="006803AE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Zamawiający przewiduje zorganizowanie w </w:t>
      </w:r>
      <w:r w:rsidR="00BC670D" w:rsidRPr="00566261">
        <w:rPr>
          <w:szCs w:val="24"/>
        </w:rPr>
        <w:t>okresie</w:t>
      </w:r>
      <w:r w:rsidR="008959C0" w:rsidRPr="00566261">
        <w:rPr>
          <w:szCs w:val="24"/>
        </w:rPr>
        <w:t xml:space="preserve"> od </w:t>
      </w:r>
      <w:r w:rsidR="00DB1678" w:rsidRPr="00566261">
        <w:rPr>
          <w:szCs w:val="24"/>
        </w:rPr>
        <w:t>dnia podpisania umowy</w:t>
      </w:r>
      <w:r w:rsidR="001C3CE8" w:rsidRPr="00566261">
        <w:rPr>
          <w:szCs w:val="24"/>
        </w:rPr>
        <w:t xml:space="preserve"> </w:t>
      </w:r>
      <w:r w:rsidR="007E2EBB" w:rsidRPr="00566261">
        <w:rPr>
          <w:szCs w:val="24"/>
        </w:rPr>
        <w:t xml:space="preserve">do 31 </w:t>
      </w:r>
      <w:r w:rsidR="003E0A06" w:rsidRPr="00566261">
        <w:rPr>
          <w:szCs w:val="24"/>
        </w:rPr>
        <w:t>grudnia</w:t>
      </w:r>
      <w:r w:rsidR="007E2EBB" w:rsidRPr="00566261">
        <w:rPr>
          <w:szCs w:val="24"/>
        </w:rPr>
        <w:t xml:space="preserve"> </w:t>
      </w:r>
      <w:r w:rsidR="001C3CE8" w:rsidRPr="00566261">
        <w:rPr>
          <w:szCs w:val="24"/>
        </w:rPr>
        <w:t>202</w:t>
      </w:r>
      <w:r w:rsidR="00BF6097" w:rsidRPr="00566261">
        <w:rPr>
          <w:szCs w:val="24"/>
        </w:rPr>
        <w:t>2</w:t>
      </w:r>
      <w:r w:rsidR="001C3CE8" w:rsidRPr="00566261">
        <w:rPr>
          <w:szCs w:val="24"/>
        </w:rPr>
        <w:t xml:space="preserve"> </w:t>
      </w:r>
      <w:r w:rsidR="00447C43" w:rsidRPr="00566261">
        <w:rPr>
          <w:szCs w:val="24"/>
        </w:rPr>
        <w:t>r</w:t>
      </w:r>
      <w:r w:rsidR="007E2EBB" w:rsidRPr="00566261">
        <w:rPr>
          <w:szCs w:val="24"/>
        </w:rPr>
        <w:t>.</w:t>
      </w:r>
      <w:r w:rsidR="00BF6097" w:rsidRPr="00566261">
        <w:rPr>
          <w:szCs w:val="24"/>
        </w:rPr>
        <w:t xml:space="preserve"> ok. 120 szkoleń</w:t>
      </w:r>
      <w:r w:rsidR="00500794" w:rsidRPr="00566261">
        <w:rPr>
          <w:rStyle w:val="Odwoanieprzypisudolnego"/>
          <w:szCs w:val="24"/>
        </w:rPr>
        <w:footnoteReference w:id="1"/>
      </w:r>
      <w:r w:rsidR="00F72266" w:rsidRPr="00566261">
        <w:rPr>
          <w:szCs w:val="24"/>
        </w:rPr>
        <w:t xml:space="preserve"> </w:t>
      </w:r>
      <w:r w:rsidR="00DF4B19" w:rsidRPr="00566261">
        <w:rPr>
          <w:szCs w:val="24"/>
        </w:rPr>
        <w:t xml:space="preserve">dla </w:t>
      </w:r>
      <w:r w:rsidR="00F72266" w:rsidRPr="00566261">
        <w:rPr>
          <w:szCs w:val="24"/>
        </w:rPr>
        <w:t>wolontariuszy</w:t>
      </w:r>
      <w:r w:rsidR="00DF4B19" w:rsidRPr="00566261">
        <w:rPr>
          <w:szCs w:val="24"/>
        </w:rPr>
        <w:t xml:space="preserve"> E</w:t>
      </w:r>
      <w:r w:rsidR="002B5848" w:rsidRPr="00566261">
        <w:rPr>
          <w:szCs w:val="24"/>
        </w:rPr>
        <w:t>ur</w:t>
      </w:r>
      <w:r w:rsidR="00DF4B19" w:rsidRPr="00566261">
        <w:rPr>
          <w:szCs w:val="24"/>
        </w:rPr>
        <w:t>opejski</w:t>
      </w:r>
      <w:r w:rsidR="002B5848" w:rsidRPr="00566261">
        <w:rPr>
          <w:szCs w:val="24"/>
        </w:rPr>
        <w:t>ego</w:t>
      </w:r>
      <w:r w:rsidR="00DF4B19" w:rsidRPr="00566261">
        <w:rPr>
          <w:szCs w:val="24"/>
        </w:rPr>
        <w:t xml:space="preserve"> Korpus</w:t>
      </w:r>
      <w:r w:rsidR="002B5848" w:rsidRPr="00566261">
        <w:rPr>
          <w:szCs w:val="24"/>
        </w:rPr>
        <w:t>u</w:t>
      </w:r>
      <w:r w:rsidR="00DF4B19" w:rsidRPr="00566261">
        <w:rPr>
          <w:szCs w:val="24"/>
        </w:rPr>
        <w:t xml:space="preserve"> Solidarności</w:t>
      </w:r>
      <w:r w:rsidR="00E14581" w:rsidRPr="00566261">
        <w:rPr>
          <w:szCs w:val="24"/>
        </w:rPr>
        <w:t xml:space="preserve"> i organizacji w ramach Cyklu Szkoleń i Ewaluacji Europejskiego Korpusu Solidarności. </w:t>
      </w:r>
    </w:p>
    <w:p w:rsidR="00BF6097" w:rsidRPr="00566261" w:rsidRDefault="00BF6097" w:rsidP="00566261">
      <w:pPr>
        <w:spacing w:line="360" w:lineRule="auto"/>
        <w:rPr>
          <w:szCs w:val="24"/>
        </w:rPr>
      </w:pPr>
      <w:r w:rsidRPr="00566261">
        <w:rPr>
          <w:szCs w:val="24"/>
        </w:rPr>
        <w:t>Szkolenia będą realizowane w formie stacjonarnej lub w formie online, w zależności do potrzeby i sytuacji pandemicznej.</w:t>
      </w:r>
    </w:p>
    <w:p w:rsidR="0065506B" w:rsidRPr="00566261" w:rsidRDefault="00E14581" w:rsidP="00566261">
      <w:pPr>
        <w:spacing w:line="360" w:lineRule="auto"/>
        <w:rPr>
          <w:szCs w:val="24"/>
        </w:rPr>
      </w:pPr>
      <w:r w:rsidRPr="00566261">
        <w:rPr>
          <w:szCs w:val="24"/>
        </w:rPr>
        <w:t>Każ</w:t>
      </w:r>
      <w:r w:rsidR="001F2D5C" w:rsidRPr="00566261">
        <w:rPr>
          <w:szCs w:val="24"/>
        </w:rPr>
        <w:t>d</w:t>
      </w:r>
      <w:r w:rsidRPr="00566261">
        <w:rPr>
          <w:szCs w:val="24"/>
        </w:rPr>
        <w:t xml:space="preserve">e szkolenie prowadzone jest przez </w:t>
      </w:r>
      <w:r w:rsidRPr="00566261">
        <w:rPr>
          <w:b/>
          <w:szCs w:val="24"/>
        </w:rPr>
        <w:t>dwóch</w:t>
      </w:r>
      <w:r w:rsidRPr="00566261">
        <w:rPr>
          <w:szCs w:val="24"/>
        </w:rPr>
        <w:t xml:space="preserve"> trenerów. </w:t>
      </w:r>
      <w:r w:rsidR="001F2D5C" w:rsidRPr="00566261">
        <w:rPr>
          <w:szCs w:val="24"/>
        </w:rPr>
        <w:t xml:space="preserve">W szkoleniu uczestniczy </w:t>
      </w:r>
      <w:r w:rsidR="001F2D5C" w:rsidRPr="00566261">
        <w:rPr>
          <w:b/>
          <w:szCs w:val="24"/>
        </w:rPr>
        <w:t>jeden ekspert wspierający jakość</w:t>
      </w:r>
      <w:r w:rsidR="001F2D5C" w:rsidRPr="00566261">
        <w:rPr>
          <w:szCs w:val="24"/>
        </w:rPr>
        <w:t xml:space="preserve"> projektów.</w:t>
      </w:r>
    </w:p>
    <w:p w:rsidR="00103C06" w:rsidRPr="00566261" w:rsidRDefault="00103C06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br/>
        <w:t>Liczba godzin, forma zaangażowania.</w:t>
      </w:r>
    </w:p>
    <w:p w:rsidR="00897A11" w:rsidRPr="00566261" w:rsidRDefault="00897A11" w:rsidP="00566261">
      <w:pPr>
        <w:spacing w:line="360" w:lineRule="auto"/>
        <w:rPr>
          <w:szCs w:val="24"/>
        </w:rPr>
      </w:pPr>
      <w:r w:rsidRPr="00566261">
        <w:rPr>
          <w:szCs w:val="24"/>
        </w:rPr>
        <w:lastRenderedPageBreak/>
        <w:t>Standardowa wizyta na szkoleniu</w:t>
      </w:r>
      <w:r w:rsidR="00BF6097" w:rsidRPr="00566261">
        <w:rPr>
          <w:szCs w:val="24"/>
        </w:rPr>
        <w:t xml:space="preserve"> stacjonarnym</w:t>
      </w:r>
      <w:r w:rsidRPr="00566261">
        <w:rPr>
          <w:szCs w:val="24"/>
        </w:rPr>
        <w:t xml:space="preserve">: </w:t>
      </w:r>
      <w:r w:rsidR="001F2D5C" w:rsidRPr="00566261">
        <w:rPr>
          <w:szCs w:val="24"/>
        </w:rPr>
        <w:t>6</w:t>
      </w:r>
      <w:r w:rsidRPr="00566261">
        <w:rPr>
          <w:szCs w:val="24"/>
        </w:rPr>
        <w:t xml:space="preserve"> h + dodatkowe godziny konsultacji w razie potrzeby</w:t>
      </w:r>
      <w:r w:rsidR="001F2D5C" w:rsidRPr="00566261">
        <w:rPr>
          <w:szCs w:val="24"/>
        </w:rPr>
        <w:t>+ przygotowanie raportu 1 h</w:t>
      </w:r>
      <w:r w:rsidR="00BA3828" w:rsidRPr="00566261">
        <w:rPr>
          <w:szCs w:val="24"/>
        </w:rPr>
        <w:t>. Rozkład godzin może być dostosowany do specyfiki danego szkolenia i potrzeb uczestników.</w:t>
      </w:r>
    </w:p>
    <w:p w:rsidR="00804FE1" w:rsidRPr="00566261" w:rsidRDefault="00BF6097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W przypadku </w:t>
      </w:r>
      <w:r w:rsidR="001F2D5C" w:rsidRPr="00566261">
        <w:rPr>
          <w:szCs w:val="24"/>
        </w:rPr>
        <w:t xml:space="preserve">gdy szkolenia będą prowadzone w formie online liczba godzin zostanie odpowiednio dostosowana. </w:t>
      </w:r>
    </w:p>
    <w:p w:rsidR="00897A11" w:rsidRPr="00566261" w:rsidRDefault="00804FE1" w:rsidP="00566261">
      <w:pPr>
        <w:keepNext/>
        <w:keepLines/>
        <w:suppressAutoHyphens/>
        <w:spacing w:before="200" w:line="360" w:lineRule="auto"/>
        <w:outlineLvl w:val="1"/>
        <w:rPr>
          <w:rFonts w:eastAsiaTheme="majorEastAsia"/>
          <w:b/>
          <w:bCs/>
          <w:kern w:val="1"/>
          <w:szCs w:val="24"/>
          <w:lang w:eastAsia="hi-IN" w:bidi="hi-IN"/>
        </w:rPr>
      </w:pPr>
      <w:bookmarkStart w:id="1" w:name="_Toc33453710"/>
      <w:bookmarkStart w:id="2" w:name="_Toc33456307"/>
      <w:bookmarkStart w:id="3" w:name="_Toc33456322"/>
      <w:bookmarkStart w:id="4" w:name="_Toc33456392"/>
      <w:bookmarkStart w:id="5" w:name="_Toc33456424"/>
      <w:bookmarkStart w:id="6" w:name="_Toc33456444"/>
      <w:bookmarkStart w:id="7" w:name="_Toc33543852"/>
      <w:bookmarkStart w:id="8" w:name="_Toc33609688"/>
      <w:r w:rsidRPr="00566261">
        <w:rPr>
          <w:rFonts w:eastAsiaTheme="majorEastAsia"/>
          <w:b/>
          <w:bCs/>
          <w:kern w:val="1"/>
          <w:szCs w:val="24"/>
          <w:lang w:eastAsia="hi-IN" w:bidi="hi-IN"/>
        </w:rPr>
        <w:t xml:space="preserve">Przebieg </w:t>
      </w:r>
      <w:r w:rsidR="00897A11" w:rsidRPr="00566261">
        <w:rPr>
          <w:rFonts w:eastAsiaTheme="majorEastAsia"/>
          <w:b/>
          <w:bCs/>
          <w:kern w:val="1"/>
          <w:szCs w:val="24"/>
          <w:lang w:eastAsia="hi-IN" w:bidi="hi-IN"/>
        </w:rPr>
        <w:t>wizyty eksperta na szkoleniu</w:t>
      </w:r>
      <w:r w:rsidR="00B5067F" w:rsidRPr="00566261">
        <w:rPr>
          <w:rFonts w:eastAsiaTheme="majorEastAsia"/>
          <w:b/>
          <w:bCs/>
          <w:kern w:val="1"/>
          <w:szCs w:val="24"/>
          <w:lang w:eastAsia="hi-IN" w:bidi="hi-IN"/>
        </w:rPr>
        <w:t xml:space="preserve"> On </w:t>
      </w:r>
      <w:proofErr w:type="spellStart"/>
      <w:r w:rsidR="00B5067F" w:rsidRPr="00566261">
        <w:rPr>
          <w:rFonts w:eastAsiaTheme="majorEastAsia"/>
          <w:b/>
          <w:bCs/>
          <w:kern w:val="1"/>
          <w:szCs w:val="24"/>
          <w:lang w:eastAsia="hi-IN" w:bidi="hi-IN"/>
        </w:rPr>
        <w:t>Arrival</w:t>
      </w:r>
      <w:proofErr w:type="spellEnd"/>
      <w:r w:rsidR="00B5067F" w:rsidRPr="00566261">
        <w:rPr>
          <w:rFonts w:eastAsiaTheme="majorEastAsia"/>
          <w:b/>
          <w:bCs/>
          <w:kern w:val="1"/>
          <w:szCs w:val="24"/>
          <w:lang w:eastAsia="hi-IN" w:bidi="hi-IN"/>
        </w:rPr>
        <w:t xml:space="preserve"> i </w:t>
      </w:r>
      <w:proofErr w:type="spellStart"/>
      <w:r w:rsidR="00B5067F" w:rsidRPr="00566261">
        <w:rPr>
          <w:rFonts w:eastAsiaTheme="majorEastAsia"/>
          <w:b/>
          <w:bCs/>
          <w:kern w:val="1"/>
          <w:szCs w:val="24"/>
          <w:lang w:eastAsia="hi-IN" w:bidi="hi-IN"/>
        </w:rPr>
        <w:t>Mid</w:t>
      </w:r>
      <w:proofErr w:type="spellEnd"/>
      <w:r w:rsidR="00B5067F" w:rsidRPr="00566261">
        <w:rPr>
          <w:rFonts w:eastAsiaTheme="majorEastAsia"/>
          <w:b/>
          <w:bCs/>
          <w:kern w:val="1"/>
          <w:szCs w:val="24"/>
          <w:lang w:eastAsia="hi-IN" w:bidi="hi-IN"/>
        </w:rPr>
        <w:t xml:space="preserve"> Term</w:t>
      </w:r>
      <w:r w:rsidR="00500794" w:rsidRPr="00566261">
        <w:rPr>
          <w:rStyle w:val="Odwoanieprzypisudolnego"/>
          <w:rFonts w:eastAsiaTheme="majorEastAsia"/>
          <w:b/>
          <w:bCs/>
          <w:kern w:val="1"/>
          <w:szCs w:val="24"/>
          <w:lang w:eastAsia="hi-IN" w:bidi="hi-IN"/>
        </w:rPr>
        <w:footnoteReference w:id="2"/>
      </w:r>
    </w:p>
    <w:p w:rsidR="00897A11" w:rsidRPr="00566261" w:rsidRDefault="00897A11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lang w:eastAsia="hi-IN" w:bidi="hi-IN"/>
        </w:rPr>
      </w:pPr>
      <w:r w:rsidRPr="00566261">
        <w:rPr>
          <w:rFonts w:eastAsiaTheme="majorEastAsia"/>
          <w:lang w:eastAsia="hi-IN" w:bidi="hi-IN"/>
        </w:rPr>
        <w:t>Spotk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04FE1" w:rsidRPr="00566261">
        <w:rPr>
          <w:rFonts w:eastAsia="SimSun"/>
          <w:lang w:eastAsia="hi-IN" w:bidi="hi-IN"/>
        </w:rPr>
        <w:t xml:space="preserve">anie </w:t>
      </w:r>
      <w:r w:rsidRPr="00566261">
        <w:rPr>
          <w:rFonts w:eastAsia="SimSun"/>
          <w:lang w:eastAsia="hi-IN" w:bidi="hi-IN"/>
        </w:rPr>
        <w:t>wprowadzające eksperta z trenerami prowadzącymi szkolenie -</w:t>
      </w:r>
      <w:r w:rsidR="00804FE1" w:rsidRPr="00566261">
        <w:rPr>
          <w:rFonts w:eastAsia="SimSun"/>
          <w:lang w:eastAsia="hi-IN" w:bidi="hi-IN"/>
        </w:rPr>
        <w:t>1</w:t>
      </w:r>
      <w:r w:rsidR="00500794" w:rsidRPr="00566261">
        <w:rPr>
          <w:rFonts w:eastAsia="SimSun"/>
          <w:lang w:eastAsia="hi-IN" w:bidi="hi-IN"/>
        </w:rPr>
        <w:t xml:space="preserve"> </w:t>
      </w:r>
      <w:r w:rsidR="00804FE1" w:rsidRPr="00566261">
        <w:rPr>
          <w:rFonts w:eastAsia="SimSun"/>
          <w:lang w:eastAsia="hi-IN" w:bidi="hi-IN"/>
        </w:rPr>
        <w:t>h</w:t>
      </w:r>
    </w:p>
    <w:p w:rsidR="00897A11" w:rsidRPr="00566261" w:rsidRDefault="00804FE1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kern w:val="1"/>
          <w:szCs w:val="24"/>
          <w:lang w:eastAsia="hi-IN" w:bidi="hi-IN"/>
        </w:rPr>
      </w:pPr>
      <w:r w:rsidRPr="00566261">
        <w:rPr>
          <w:rFonts w:eastAsia="SimSun"/>
          <w:kern w:val="1"/>
          <w:szCs w:val="24"/>
          <w:lang w:eastAsia="hi-IN" w:bidi="hi-IN"/>
        </w:rPr>
        <w:t xml:space="preserve">Sesja prowadzona </w:t>
      </w:r>
      <w:r w:rsidR="00897A11" w:rsidRPr="00566261">
        <w:rPr>
          <w:rFonts w:eastAsia="SimSun"/>
          <w:kern w:val="1"/>
          <w:szCs w:val="24"/>
          <w:lang w:eastAsia="hi-IN" w:bidi="hi-IN"/>
        </w:rPr>
        <w:t xml:space="preserve">lub współprowadzona </w:t>
      </w:r>
      <w:r w:rsidRPr="00566261">
        <w:rPr>
          <w:rFonts w:eastAsia="SimSun"/>
          <w:kern w:val="1"/>
          <w:szCs w:val="24"/>
          <w:lang w:eastAsia="hi-IN" w:bidi="hi-IN"/>
        </w:rPr>
        <w:t xml:space="preserve">przez </w:t>
      </w:r>
      <w:r w:rsidR="00897A11" w:rsidRPr="00566261">
        <w:rPr>
          <w:rFonts w:eastAsia="SimSun"/>
          <w:kern w:val="1"/>
          <w:szCs w:val="24"/>
          <w:lang w:eastAsia="hi-IN" w:bidi="hi-IN"/>
        </w:rPr>
        <w:t>eksperta</w:t>
      </w:r>
      <w:r w:rsidRPr="00566261">
        <w:rPr>
          <w:rFonts w:eastAsia="SimSun"/>
          <w:kern w:val="1"/>
          <w:szCs w:val="24"/>
          <w:lang w:eastAsia="hi-IN" w:bidi="hi-IN"/>
        </w:rPr>
        <w:t xml:space="preserve"> ok. </w:t>
      </w:r>
      <w:r w:rsidR="00500794" w:rsidRPr="00566261">
        <w:rPr>
          <w:rFonts w:eastAsia="SimSun"/>
          <w:kern w:val="1"/>
          <w:szCs w:val="24"/>
          <w:lang w:eastAsia="hi-IN" w:bidi="hi-IN"/>
        </w:rPr>
        <w:t xml:space="preserve">3 </w:t>
      </w:r>
      <w:r w:rsidRPr="00566261">
        <w:rPr>
          <w:rFonts w:eastAsia="SimSun"/>
          <w:kern w:val="1"/>
          <w:szCs w:val="24"/>
          <w:lang w:eastAsia="hi-IN" w:bidi="hi-IN"/>
        </w:rPr>
        <w:t>h</w:t>
      </w:r>
    </w:p>
    <w:p w:rsidR="00D21825" w:rsidRPr="00566261" w:rsidRDefault="00804FE1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kern w:val="1"/>
          <w:szCs w:val="24"/>
          <w:lang w:eastAsia="hi-IN" w:bidi="hi-IN"/>
        </w:rPr>
      </w:pPr>
      <w:r w:rsidRPr="00566261">
        <w:rPr>
          <w:rFonts w:eastAsia="SimSun"/>
          <w:kern w:val="1"/>
          <w:szCs w:val="24"/>
          <w:lang w:eastAsia="hi-IN" w:bidi="hi-IN"/>
        </w:rPr>
        <w:t xml:space="preserve">Indywidualne konsultacje dla chętnych – </w:t>
      </w:r>
      <w:r w:rsidR="00D21825" w:rsidRPr="00566261">
        <w:rPr>
          <w:rFonts w:eastAsia="SimSun"/>
          <w:kern w:val="1"/>
          <w:szCs w:val="24"/>
          <w:lang w:eastAsia="hi-IN" w:bidi="hi-IN"/>
        </w:rPr>
        <w:t xml:space="preserve">ok </w:t>
      </w:r>
      <w:r w:rsidR="00500794" w:rsidRPr="00566261">
        <w:rPr>
          <w:rFonts w:eastAsia="SimSun"/>
          <w:kern w:val="1"/>
          <w:szCs w:val="24"/>
          <w:lang w:eastAsia="hi-IN" w:bidi="hi-IN"/>
        </w:rPr>
        <w:t>1,5</w:t>
      </w:r>
      <w:r w:rsidR="00D21825" w:rsidRPr="00566261">
        <w:rPr>
          <w:rFonts w:eastAsia="SimSun"/>
          <w:kern w:val="1"/>
          <w:szCs w:val="24"/>
          <w:lang w:eastAsia="hi-IN" w:bidi="hi-IN"/>
        </w:rPr>
        <w:t xml:space="preserve"> h, z możliwością przedłużenia.</w:t>
      </w:r>
    </w:p>
    <w:p w:rsidR="00804FE1" w:rsidRPr="00566261" w:rsidRDefault="00804FE1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kern w:val="1"/>
          <w:szCs w:val="24"/>
          <w:lang w:eastAsia="hi-IN" w:bidi="hi-IN"/>
        </w:rPr>
      </w:pPr>
      <w:r w:rsidRPr="00566261">
        <w:rPr>
          <w:rFonts w:eastAsia="SimSun"/>
          <w:kern w:val="1"/>
          <w:szCs w:val="24"/>
          <w:lang w:eastAsia="hi-IN" w:bidi="hi-IN"/>
        </w:rPr>
        <w:t xml:space="preserve">Po konsultacjach spotkanie </w:t>
      </w:r>
      <w:r w:rsidR="00D21825" w:rsidRPr="00566261">
        <w:rPr>
          <w:rFonts w:eastAsia="SimSun"/>
          <w:kern w:val="1"/>
          <w:szCs w:val="24"/>
          <w:lang w:eastAsia="hi-IN" w:bidi="hi-IN"/>
        </w:rPr>
        <w:t xml:space="preserve">podsumowujące eksperta z trenerami ok </w:t>
      </w:r>
      <w:r w:rsidR="00500794" w:rsidRPr="00566261">
        <w:rPr>
          <w:rFonts w:eastAsia="SimSun"/>
          <w:kern w:val="1"/>
          <w:szCs w:val="24"/>
          <w:lang w:eastAsia="hi-IN" w:bidi="hi-IN"/>
        </w:rPr>
        <w:t>0,5</w:t>
      </w:r>
      <w:r w:rsidR="00D21825" w:rsidRPr="00566261">
        <w:rPr>
          <w:rFonts w:eastAsia="SimSun"/>
          <w:kern w:val="1"/>
          <w:szCs w:val="24"/>
          <w:lang w:eastAsia="hi-IN" w:bidi="hi-IN"/>
        </w:rPr>
        <w:t xml:space="preserve"> h</w:t>
      </w:r>
      <w:r w:rsidRPr="00566261">
        <w:rPr>
          <w:rFonts w:eastAsia="SimSun"/>
          <w:kern w:val="1"/>
          <w:szCs w:val="24"/>
          <w:lang w:eastAsia="hi-IN" w:bidi="hi-IN"/>
        </w:rPr>
        <w:t>.</w:t>
      </w:r>
    </w:p>
    <w:p w:rsidR="001F2D5C" w:rsidRPr="00566261" w:rsidRDefault="001F2D5C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kern w:val="1"/>
          <w:szCs w:val="24"/>
          <w:lang w:eastAsia="hi-IN" w:bidi="hi-IN"/>
        </w:rPr>
      </w:pPr>
      <w:r w:rsidRPr="00566261">
        <w:rPr>
          <w:rFonts w:eastAsia="SimSun"/>
          <w:kern w:val="1"/>
          <w:szCs w:val="24"/>
          <w:lang w:eastAsia="hi-IN" w:bidi="hi-IN"/>
        </w:rPr>
        <w:t>Przygotowanie raportu – ok. 1 h.</w:t>
      </w:r>
    </w:p>
    <w:p w:rsidR="00D208D0" w:rsidRPr="00566261" w:rsidRDefault="00D208D0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Zamawiający zakłada, że wykonawcy </w:t>
      </w:r>
      <w:r w:rsidR="00843780" w:rsidRPr="00566261">
        <w:rPr>
          <w:szCs w:val="24"/>
        </w:rPr>
        <w:t>wyłonieni</w:t>
      </w:r>
      <w:r w:rsidRPr="00566261">
        <w:rPr>
          <w:szCs w:val="24"/>
        </w:rPr>
        <w:t xml:space="preserve"> w postępowaniu zapewnią pełn</w:t>
      </w:r>
      <w:r w:rsidR="001F2D5C" w:rsidRPr="00566261">
        <w:rPr>
          <w:szCs w:val="24"/>
        </w:rPr>
        <w:t>ą</w:t>
      </w:r>
      <w:r w:rsidRPr="00566261">
        <w:rPr>
          <w:szCs w:val="24"/>
        </w:rPr>
        <w:t xml:space="preserve"> obsadę szkoleń zgodnie z załączonym harmonogramem. </w:t>
      </w:r>
    </w:p>
    <w:p w:rsidR="00843780" w:rsidRPr="00566261" w:rsidRDefault="00BF6097" w:rsidP="00566261">
      <w:pPr>
        <w:spacing w:line="360" w:lineRule="auto"/>
        <w:rPr>
          <w:szCs w:val="24"/>
        </w:rPr>
      </w:pPr>
      <w:r w:rsidRPr="00566261">
        <w:rPr>
          <w:szCs w:val="24"/>
        </w:rPr>
        <w:t>Szczegółowy grafik obecności ekspertów na szkoleniu zostanie ustalony po ogłoszeniu wyników postępowania.</w:t>
      </w:r>
    </w:p>
    <w:p w:rsidR="00D21825" w:rsidRPr="00566261" w:rsidRDefault="00D21825" w:rsidP="00566261">
      <w:pPr>
        <w:spacing w:line="360" w:lineRule="auto"/>
        <w:rPr>
          <w:b/>
          <w:szCs w:val="24"/>
        </w:rPr>
      </w:pPr>
    </w:p>
    <w:p w:rsidR="006803A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t xml:space="preserve">Szczegółowe zasady współpracy Zamawiającego z Wykonawcą określa Załącznik </w:t>
      </w:r>
      <w:r w:rsidR="003E0A06" w:rsidRPr="00566261">
        <w:rPr>
          <w:b/>
          <w:szCs w:val="24"/>
        </w:rPr>
        <w:t xml:space="preserve">nr 1 do Opisu przedmiotu zamówienia </w:t>
      </w:r>
      <w:r w:rsidRPr="00566261">
        <w:rPr>
          <w:b/>
          <w:szCs w:val="24"/>
        </w:rPr>
        <w:t>– Zasady współpracy.</w:t>
      </w:r>
    </w:p>
    <w:p w:rsidR="006803A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szCs w:val="24"/>
        </w:rPr>
        <w:t>Preferowany termin realizacji zamówienia</w:t>
      </w:r>
      <w:r w:rsidR="00DB1678" w:rsidRPr="00566261">
        <w:rPr>
          <w:szCs w:val="24"/>
        </w:rPr>
        <w:t xml:space="preserve"> od dnia podpisania umowy do </w:t>
      </w:r>
      <w:r w:rsidR="003E0A06" w:rsidRPr="00566261">
        <w:rPr>
          <w:b/>
          <w:szCs w:val="24"/>
        </w:rPr>
        <w:t>31.12</w:t>
      </w:r>
      <w:r w:rsidRPr="00566261">
        <w:rPr>
          <w:b/>
          <w:szCs w:val="24"/>
        </w:rPr>
        <w:t>.</w:t>
      </w:r>
      <w:r w:rsidR="001C3CE8" w:rsidRPr="00566261">
        <w:rPr>
          <w:b/>
          <w:szCs w:val="24"/>
        </w:rPr>
        <w:t>202</w:t>
      </w:r>
      <w:r w:rsidR="00BF6097" w:rsidRPr="00566261">
        <w:rPr>
          <w:b/>
          <w:szCs w:val="24"/>
        </w:rPr>
        <w:t>2</w:t>
      </w:r>
    </w:p>
    <w:p w:rsidR="002E007E" w:rsidRPr="00566261" w:rsidRDefault="00B67E5F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Zamawiający zastrzega sobie możliwość zmniejszenia liczby szkoleń określonej w opisie przedmiotu zamówienia umowy, jeżeli nie będzie w stanie zapewnić minimalnej liczby uczestników na dane szkolenie. </w:t>
      </w:r>
      <w:r w:rsidR="00BF6097" w:rsidRPr="00566261">
        <w:rPr>
          <w:szCs w:val="24"/>
        </w:rPr>
        <w:t xml:space="preserve">Eksperci </w:t>
      </w:r>
      <w:r w:rsidRPr="00566261">
        <w:rPr>
          <w:szCs w:val="24"/>
        </w:rPr>
        <w:t>zostaną wówczas poinformowani z odpowiednim, wyprzedzeniem.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szCs w:val="24"/>
        </w:rPr>
        <w:t>Cykl Szkoleń i Ewaluacji</w:t>
      </w:r>
      <w:r w:rsidR="00291B23" w:rsidRPr="00566261">
        <w:rPr>
          <w:szCs w:val="24"/>
        </w:rPr>
        <w:t xml:space="preserve"> Europejskiego Korpusu Solidarności</w:t>
      </w:r>
      <w:r w:rsidRPr="00566261">
        <w:rPr>
          <w:szCs w:val="24"/>
        </w:rPr>
        <w:t xml:space="preserve"> ma na celu zapewnienie </w:t>
      </w:r>
      <w:r w:rsidR="00DF4B19" w:rsidRPr="00566261">
        <w:rPr>
          <w:szCs w:val="24"/>
        </w:rPr>
        <w:t xml:space="preserve">uczestnikom </w:t>
      </w:r>
      <w:r w:rsidRPr="00566261">
        <w:rPr>
          <w:szCs w:val="24"/>
        </w:rPr>
        <w:t>ciągłego wsparcia podczas projektu</w:t>
      </w:r>
      <w:r w:rsidR="00291B23" w:rsidRPr="00566261">
        <w:rPr>
          <w:szCs w:val="24"/>
        </w:rPr>
        <w:t>, organizacje mają możliwość lepiej poznać zasady Programu</w:t>
      </w:r>
      <w:r w:rsidR="00063A28" w:rsidRPr="00566261">
        <w:rPr>
          <w:szCs w:val="24"/>
        </w:rPr>
        <w:t>,</w:t>
      </w:r>
      <w:r w:rsidR="00291B23" w:rsidRPr="00566261">
        <w:rPr>
          <w:szCs w:val="24"/>
        </w:rPr>
        <w:t xml:space="preserve"> jak również dokonać ewaluacji realizowanych projektów</w:t>
      </w:r>
      <w:r w:rsidRPr="00566261">
        <w:rPr>
          <w:szCs w:val="24"/>
        </w:rPr>
        <w:t xml:space="preserve">. Cykl ten przyczynia się do rozwoju i nauki </w:t>
      </w:r>
      <w:r w:rsidR="00D208D0" w:rsidRPr="00566261">
        <w:rPr>
          <w:szCs w:val="24"/>
        </w:rPr>
        <w:t>uczestnika projektu</w:t>
      </w:r>
      <w:r w:rsidR="00DF4B19" w:rsidRPr="00566261">
        <w:rPr>
          <w:szCs w:val="24"/>
        </w:rPr>
        <w:t xml:space="preserve"> i organizacji</w:t>
      </w:r>
      <w:r w:rsidRPr="00566261">
        <w:rPr>
          <w:szCs w:val="24"/>
        </w:rPr>
        <w:t>. Pomaga ponadto rozwiązywać sytuacje konfliktowe, przeciwdziała ryzyku i ułatwia ocenę doświadczenia zdobytego w trakcie realizacji projektu.</w:t>
      </w:r>
      <w:r w:rsidR="00DF4B19" w:rsidRPr="00566261">
        <w:rPr>
          <w:szCs w:val="24"/>
        </w:rPr>
        <w:t xml:space="preserve"> Szczegółowe zasady szkoleń opisane są w </w:t>
      </w:r>
      <w:r w:rsidR="00DF4B19" w:rsidRPr="00566261">
        <w:rPr>
          <w:szCs w:val="24"/>
        </w:rPr>
        <w:lastRenderedPageBreak/>
        <w:t>Przewodniku po Europejskim Korpusie Solidarności dostępnym na stronie internetowej Europejskiego Korpusu Solidarności</w:t>
      </w:r>
      <w:r w:rsidR="00291B23" w:rsidRPr="00566261">
        <w:rPr>
          <w:szCs w:val="24"/>
        </w:rPr>
        <w:t xml:space="preserve"> </w:t>
      </w:r>
      <w:hyperlink r:id="rId8" w:history="1">
        <w:r w:rsidR="00291B23" w:rsidRPr="00566261">
          <w:rPr>
            <w:rStyle w:val="Hipercze"/>
            <w:szCs w:val="24"/>
          </w:rPr>
          <w:t>eks.org.pl</w:t>
        </w:r>
      </w:hyperlink>
      <w:r w:rsidR="00DF4B19" w:rsidRPr="00566261">
        <w:rPr>
          <w:szCs w:val="24"/>
        </w:rPr>
        <w:t xml:space="preserve">.  </w:t>
      </w:r>
      <w:r w:rsidR="00304C0F" w:rsidRPr="00566261">
        <w:rPr>
          <w:szCs w:val="24"/>
        </w:rPr>
        <w:t xml:space="preserve"> </w:t>
      </w:r>
      <w:r w:rsidR="00447C43" w:rsidRPr="00566261">
        <w:rPr>
          <w:szCs w:val="24"/>
        </w:rPr>
        <w:t xml:space="preserve"> </w:t>
      </w:r>
    </w:p>
    <w:p w:rsidR="006803A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t>Typy szkoleń</w:t>
      </w:r>
    </w:p>
    <w:p w:rsidR="006803AE" w:rsidRPr="00566261" w:rsidRDefault="006803AE" w:rsidP="00566261">
      <w:pPr>
        <w:spacing w:line="360" w:lineRule="auto"/>
        <w:rPr>
          <w:b/>
          <w:i/>
          <w:szCs w:val="24"/>
        </w:rPr>
      </w:pPr>
      <w:r w:rsidRPr="00566261">
        <w:rPr>
          <w:b/>
          <w:i/>
          <w:szCs w:val="24"/>
        </w:rPr>
        <w:t xml:space="preserve">Szkolenie wprowadzające (on </w:t>
      </w:r>
      <w:proofErr w:type="spellStart"/>
      <w:r w:rsidRPr="00566261">
        <w:rPr>
          <w:b/>
          <w:i/>
          <w:szCs w:val="24"/>
        </w:rPr>
        <w:t>arrival</w:t>
      </w:r>
      <w:proofErr w:type="spellEnd"/>
      <w:r w:rsidRPr="00566261">
        <w:rPr>
          <w:b/>
          <w:i/>
          <w:szCs w:val="24"/>
        </w:rPr>
        <w:t xml:space="preserve"> </w:t>
      </w:r>
      <w:proofErr w:type="spellStart"/>
      <w:r w:rsidRPr="00566261">
        <w:rPr>
          <w:b/>
          <w:i/>
          <w:szCs w:val="24"/>
        </w:rPr>
        <w:t>training</w:t>
      </w:r>
      <w:proofErr w:type="spellEnd"/>
      <w:r w:rsidRPr="00566261">
        <w:rPr>
          <w:b/>
          <w:i/>
          <w:szCs w:val="24"/>
        </w:rPr>
        <w:t>)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Cel:</w:t>
      </w:r>
      <w:r w:rsidRPr="00566261">
        <w:rPr>
          <w:szCs w:val="24"/>
        </w:rPr>
        <w:t xml:space="preserve"> wprowadzenie do pracy w polskiej organizacji goszczącej, do kilkumiesięcznego pobytu w Polsce; poznanie innych wolontariuszy i programu </w:t>
      </w:r>
      <w:r w:rsidR="00D7320D" w:rsidRPr="00566261">
        <w:rPr>
          <w:szCs w:val="24"/>
        </w:rPr>
        <w:t>Europejski Korpus Solidarności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Grupa docelowa:</w:t>
      </w:r>
      <w:r w:rsidRPr="00566261">
        <w:rPr>
          <w:szCs w:val="24"/>
        </w:rPr>
        <w:t xml:space="preserve"> </w:t>
      </w:r>
      <w:r w:rsidR="00C6354E" w:rsidRPr="00566261">
        <w:rPr>
          <w:szCs w:val="24"/>
        </w:rPr>
        <w:t>uczestnicy Europejskiego Korpusu Solidarności (wolontariat, staże i miejsca pracy) oraz Erasmus+ (wolontariat) – projekty trwające dłużej niż 2 miesiące.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Czas trwania:</w:t>
      </w:r>
      <w:r w:rsidRPr="00566261">
        <w:rPr>
          <w:szCs w:val="24"/>
        </w:rPr>
        <w:t xml:space="preserve"> </w:t>
      </w:r>
      <w:r w:rsidR="004123EF" w:rsidRPr="00566261">
        <w:rPr>
          <w:szCs w:val="24"/>
        </w:rPr>
        <w:t xml:space="preserve">maksymalnie </w:t>
      </w:r>
      <w:r w:rsidRPr="00566261">
        <w:rPr>
          <w:szCs w:val="24"/>
        </w:rPr>
        <w:t>7</w:t>
      </w:r>
      <w:r w:rsidR="006471DE" w:rsidRPr="00566261">
        <w:rPr>
          <w:szCs w:val="24"/>
        </w:rPr>
        <w:t xml:space="preserve"> </w:t>
      </w:r>
      <w:r w:rsidRPr="00566261">
        <w:rPr>
          <w:szCs w:val="24"/>
        </w:rPr>
        <w:t xml:space="preserve">dni, tj. 50 h 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Liczba uczestników:</w:t>
      </w:r>
      <w:r w:rsidRPr="00566261">
        <w:rPr>
          <w:szCs w:val="24"/>
        </w:rPr>
        <w:t xml:space="preserve"> min. </w:t>
      </w:r>
      <w:r w:rsidR="00A458EE" w:rsidRPr="00566261">
        <w:rPr>
          <w:szCs w:val="24"/>
        </w:rPr>
        <w:t>18</w:t>
      </w:r>
      <w:r w:rsidRPr="00566261">
        <w:rPr>
          <w:szCs w:val="24"/>
        </w:rPr>
        <w:t>; maks.</w:t>
      </w:r>
      <w:r w:rsidR="008D0E23" w:rsidRPr="00566261">
        <w:rPr>
          <w:szCs w:val="24"/>
        </w:rPr>
        <w:t>28</w:t>
      </w:r>
      <w:r w:rsidR="00D7320D" w:rsidRPr="00566261">
        <w:rPr>
          <w:szCs w:val="24"/>
        </w:rPr>
        <w:t xml:space="preserve"> </w:t>
      </w:r>
      <w:r w:rsidRPr="00566261">
        <w:rPr>
          <w:szCs w:val="24"/>
        </w:rPr>
        <w:t>(+2 opcjonalnie, po uzgodnieniu z trenerami)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Termin szkolenia:</w:t>
      </w:r>
      <w:r w:rsidRPr="00566261">
        <w:rPr>
          <w:szCs w:val="24"/>
        </w:rPr>
        <w:t xml:space="preserve"> na początku pobytu</w:t>
      </w:r>
      <w:r w:rsidR="004123EF" w:rsidRPr="00566261">
        <w:rPr>
          <w:szCs w:val="24"/>
        </w:rPr>
        <w:t xml:space="preserve"> wolontariusza</w:t>
      </w:r>
      <w:r w:rsidRPr="00566261">
        <w:rPr>
          <w:szCs w:val="24"/>
        </w:rPr>
        <w:t xml:space="preserve">, do </w:t>
      </w:r>
      <w:r w:rsidR="00063A28" w:rsidRPr="00566261">
        <w:rPr>
          <w:szCs w:val="24"/>
        </w:rPr>
        <w:t xml:space="preserve">maksymalnie </w:t>
      </w:r>
      <w:r w:rsidR="00843780" w:rsidRPr="00566261">
        <w:rPr>
          <w:szCs w:val="24"/>
        </w:rPr>
        <w:t xml:space="preserve">4 </w:t>
      </w:r>
      <w:r w:rsidRPr="00566261">
        <w:rPr>
          <w:szCs w:val="24"/>
        </w:rPr>
        <w:t>tygodni od dnia rozpoczęcia działania.</w:t>
      </w:r>
    </w:p>
    <w:p w:rsidR="004123EF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Język:</w:t>
      </w:r>
      <w:r w:rsidRPr="00566261">
        <w:rPr>
          <w:szCs w:val="24"/>
        </w:rPr>
        <w:t xml:space="preserve"> </w:t>
      </w:r>
      <w:r w:rsidR="00A91D6D" w:rsidRPr="00566261">
        <w:rPr>
          <w:szCs w:val="24"/>
        </w:rPr>
        <w:t>angielski, polski</w:t>
      </w:r>
      <w:r w:rsidRPr="00566261">
        <w:rPr>
          <w:szCs w:val="24"/>
        </w:rPr>
        <w:t xml:space="preserve"> </w:t>
      </w:r>
      <w:r w:rsidR="00D7320D" w:rsidRPr="00566261">
        <w:rPr>
          <w:szCs w:val="24"/>
        </w:rPr>
        <w:t>(w zależności od specyfiki szkolenia i uczestników)</w:t>
      </w:r>
    </w:p>
    <w:p w:rsidR="006803AE" w:rsidRPr="00566261" w:rsidRDefault="006803AE" w:rsidP="00566261">
      <w:pPr>
        <w:spacing w:line="360" w:lineRule="auto"/>
        <w:rPr>
          <w:i/>
          <w:szCs w:val="24"/>
        </w:rPr>
      </w:pPr>
      <w:r w:rsidRPr="00566261">
        <w:rPr>
          <w:i/>
          <w:szCs w:val="24"/>
        </w:rPr>
        <w:t>Zawartość:</w:t>
      </w:r>
    </w:p>
    <w:p w:rsidR="00D7320D" w:rsidRPr="00566261" w:rsidRDefault="006803AE" w:rsidP="00566261">
      <w:pPr>
        <w:pStyle w:val="Tekstpodstawowy"/>
        <w:numPr>
          <w:ilvl w:val="0"/>
          <w:numId w:val="28"/>
        </w:numPr>
        <w:spacing w:before="120" w:line="360" w:lineRule="auto"/>
        <w:rPr>
          <w:rFonts w:ascii="Times New Roman" w:hAnsi="Times New Roman" w:cs="Times New Roman"/>
          <w:sz w:val="24"/>
        </w:rPr>
      </w:pPr>
      <w:r w:rsidRPr="00566261">
        <w:rPr>
          <w:rFonts w:ascii="Times New Roman" w:hAnsi="Times New Roman" w:cs="Times New Roman"/>
          <w:sz w:val="24"/>
        </w:rPr>
        <w:t>Przypomnienie</w:t>
      </w:r>
      <w:r w:rsidR="00A458EE" w:rsidRPr="00566261">
        <w:rPr>
          <w:rFonts w:ascii="Times New Roman" w:hAnsi="Times New Roman" w:cs="Times New Roman"/>
          <w:sz w:val="24"/>
        </w:rPr>
        <w:t>/przedstawienie</w:t>
      </w:r>
      <w:r w:rsidRPr="00566261">
        <w:rPr>
          <w:rFonts w:ascii="Times New Roman" w:hAnsi="Times New Roman" w:cs="Times New Roman"/>
          <w:sz w:val="24"/>
        </w:rPr>
        <w:t xml:space="preserve"> podstawowych informacji o </w:t>
      </w:r>
      <w:r w:rsidR="004123EF" w:rsidRPr="00566261">
        <w:rPr>
          <w:rFonts w:ascii="Times New Roman" w:hAnsi="Times New Roman" w:cs="Times New Roman"/>
          <w:sz w:val="24"/>
        </w:rPr>
        <w:t xml:space="preserve">Europejskim Korpusie Solidarności </w:t>
      </w:r>
      <w:r w:rsidRPr="00566261">
        <w:rPr>
          <w:rFonts w:ascii="Times New Roman" w:hAnsi="Times New Roman" w:cs="Times New Roman"/>
          <w:sz w:val="24"/>
        </w:rPr>
        <w:t>(np. obowiązki org</w:t>
      </w:r>
      <w:r w:rsidR="00A91D6D" w:rsidRPr="00566261">
        <w:rPr>
          <w:rFonts w:ascii="Times New Roman" w:hAnsi="Times New Roman" w:cs="Times New Roman"/>
          <w:sz w:val="24"/>
        </w:rPr>
        <w:t>anizacji</w:t>
      </w:r>
      <w:r w:rsidRPr="00566261">
        <w:rPr>
          <w:rFonts w:ascii="Times New Roman" w:hAnsi="Times New Roman" w:cs="Times New Roman"/>
          <w:sz w:val="24"/>
        </w:rPr>
        <w:t>, mentor, filozofia uczenia się przez całe życie</w:t>
      </w:r>
      <w:r w:rsidR="00D7320D" w:rsidRPr="00566261">
        <w:rPr>
          <w:rFonts w:ascii="Times New Roman" w:hAnsi="Times New Roman" w:cs="Times New Roman"/>
          <w:sz w:val="24"/>
        </w:rPr>
        <w:t>, solidarność</w:t>
      </w:r>
      <w:r w:rsidRPr="00566261">
        <w:rPr>
          <w:rFonts w:ascii="Times New Roman" w:hAnsi="Times New Roman" w:cs="Times New Roman"/>
          <w:sz w:val="24"/>
        </w:rPr>
        <w:t xml:space="preserve">). </w:t>
      </w:r>
    </w:p>
    <w:p w:rsidR="00184AAE" w:rsidRPr="00566261" w:rsidRDefault="00184AAE" w:rsidP="00566261">
      <w:pPr>
        <w:pStyle w:val="Tekstpodstawowy"/>
        <w:numPr>
          <w:ilvl w:val="0"/>
          <w:numId w:val="28"/>
        </w:numPr>
        <w:spacing w:before="120" w:line="360" w:lineRule="auto"/>
        <w:rPr>
          <w:rFonts w:ascii="Times New Roman" w:hAnsi="Times New Roman" w:cs="Times New Roman"/>
          <w:sz w:val="24"/>
        </w:rPr>
      </w:pPr>
      <w:r w:rsidRPr="00566261">
        <w:rPr>
          <w:rFonts w:ascii="Times New Roman" w:hAnsi="Times New Roman" w:cs="Times New Roman"/>
          <w:sz w:val="24"/>
        </w:rPr>
        <w:t>Omówienie kwestii związanych z rolą wolontariusza Europejskiego Korpusu Solidarności – rola wolontariusza w społeczności lokalnej, rola w organizacji, itp.</w:t>
      </w:r>
    </w:p>
    <w:p w:rsidR="006803AE" w:rsidRPr="00566261" w:rsidRDefault="00D7320D" w:rsidP="00566261">
      <w:pPr>
        <w:pStyle w:val="Tekstpodstawowy"/>
        <w:numPr>
          <w:ilvl w:val="0"/>
          <w:numId w:val="28"/>
        </w:numPr>
        <w:spacing w:before="120" w:line="360" w:lineRule="auto"/>
        <w:rPr>
          <w:rFonts w:ascii="Times New Roman" w:hAnsi="Times New Roman" w:cs="Times New Roman"/>
          <w:sz w:val="24"/>
        </w:rPr>
      </w:pPr>
      <w:r w:rsidRPr="00566261">
        <w:rPr>
          <w:rFonts w:ascii="Times New Roman" w:hAnsi="Times New Roman" w:cs="Times New Roman"/>
          <w:sz w:val="24"/>
        </w:rPr>
        <w:t>Omówienie kwestii związanych z ubezpieczeniem wolontariuszy</w:t>
      </w:r>
      <w:r w:rsidR="008D0E23" w:rsidRPr="00566261">
        <w:rPr>
          <w:rFonts w:ascii="Times New Roman" w:hAnsi="Times New Roman" w:cs="Times New Roman"/>
          <w:sz w:val="24"/>
        </w:rPr>
        <w:t xml:space="preserve"> oraz Europejską Kartą Ubezpieczenia Zdrowotnego</w:t>
      </w:r>
      <w:r w:rsidR="001965A5" w:rsidRPr="00566261">
        <w:rPr>
          <w:rFonts w:ascii="Times New Roman" w:hAnsi="Times New Roman" w:cs="Times New Roman"/>
          <w:sz w:val="24"/>
        </w:rPr>
        <w:t xml:space="preserve"> oraz zasad bezpieczeństwa</w:t>
      </w:r>
      <w:r w:rsidRPr="00566261">
        <w:rPr>
          <w:rFonts w:ascii="Times New Roman" w:hAnsi="Times New Roman" w:cs="Times New Roman"/>
          <w:sz w:val="24"/>
        </w:rPr>
        <w:t>.</w:t>
      </w:r>
    </w:p>
    <w:p w:rsidR="006803AE" w:rsidRPr="00566261" w:rsidRDefault="006803AE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>Praca w projekcie - komunikacja, praca z grupą docelową, trudne sytuacje, konflikty, system wsparcia, praca w zespole, społeczność lokalna i wpływ projektu na społeczność lokalną.</w:t>
      </w:r>
    </w:p>
    <w:p w:rsidR="006803AE" w:rsidRPr="00566261" w:rsidRDefault="00D7320D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 xml:space="preserve">(w przypadku grupy zagranicznej) </w:t>
      </w:r>
      <w:r w:rsidR="006803AE" w:rsidRPr="00566261">
        <w:rPr>
          <w:szCs w:val="24"/>
        </w:rPr>
        <w:t>Edukacja międzykulturowa - życie wolontariusza w obcym kraju, radzenie sobie z szokiem kulturowy,  Polska oczami wolontariusza – obcokrajowcy o Polsce, Polakach, informacje o Polsce.</w:t>
      </w:r>
    </w:p>
    <w:p w:rsidR="006803AE" w:rsidRPr="00566261" w:rsidRDefault="001965A5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lastRenderedPageBreak/>
        <w:t>P</w:t>
      </w:r>
      <w:r w:rsidR="006803AE" w:rsidRPr="00566261">
        <w:rPr>
          <w:szCs w:val="24"/>
        </w:rPr>
        <w:t xml:space="preserve">rogram ON ARRU </w:t>
      </w:r>
      <w:r w:rsidRPr="00566261">
        <w:rPr>
          <w:szCs w:val="24"/>
        </w:rPr>
        <w:t xml:space="preserve">musi </w:t>
      </w:r>
      <w:r w:rsidR="006803AE" w:rsidRPr="00566261">
        <w:rPr>
          <w:szCs w:val="24"/>
        </w:rPr>
        <w:t xml:space="preserve">zawierać: zagadnienia dotyczące różnych ról w projektach: wolontariusz, mentor, </w:t>
      </w:r>
      <w:proofErr w:type="spellStart"/>
      <w:r w:rsidRPr="00566261">
        <w:rPr>
          <w:szCs w:val="24"/>
        </w:rPr>
        <w:t>Youthpass</w:t>
      </w:r>
      <w:proofErr w:type="spellEnd"/>
      <w:r w:rsidRPr="00566261">
        <w:rPr>
          <w:szCs w:val="24"/>
        </w:rPr>
        <w:t xml:space="preserve"> – koncepcja i możliwe zastosowanie, </w:t>
      </w:r>
      <w:r w:rsidR="006803AE" w:rsidRPr="00566261">
        <w:rPr>
          <w:szCs w:val="24"/>
        </w:rPr>
        <w:t>itp.,</w:t>
      </w:r>
      <w:r w:rsidRPr="00566261">
        <w:rPr>
          <w:szCs w:val="24"/>
        </w:rPr>
        <w:t xml:space="preserve"> dodatkowo:</w:t>
      </w:r>
      <w:r w:rsidR="006803AE" w:rsidRPr="00566261">
        <w:rPr>
          <w:szCs w:val="24"/>
        </w:rPr>
        <w:t xml:space="preserve"> zwiedzanie miasta, „wieczór polski” – warsztaty</w:t>
      </w:r>
      <w:r w:rsidRPr="00566261">
        <w:rPr>
          <w:szCs w:val="24"/>
        </w:rPr>
        <w:t>.</w:t>
      </w:r>
    </w:p>
    <w:p w:rsidR="00E85B2A" w:rsidRPr="00566261" w:rsidRDefault="00E85B2A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>W przypadku szkoleń, w których grupa będzie składała się z samych Polaków, treści szkolenia zostaną adekwatnie dostosowane.</w:t>
      </w:r>
    </w:p>
    <w:p w:rsidR="00C6354E" w:rsidRPr="00566261" w:rsidRDefault="00C6354E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 xml:space="preserve">W przypadku, gdy w szkoleniu będą brali udział uczestnicy działań w ramach Europejskiego Korpusu Solidarności – Staże i miejsca pracy, program zostanie odpowiednio </w:t>
      </w:r>
      <w:r w:rsidR="004D1892" w:rsidRPr="00566261">
        <w:rPr>
          <w:szCs w:val="24"/>
        </w:rPr>
        <w:t>dostosowany</w:t>
      </w:r>
      <w:r w:rsidRPr="00566261">
        <w:rPr>
          <w:szCs w:val="24"/>
        </w:rPr>
        <w:t>.</w:t>
      </w:r>
    </w:p>
    <w:p w:rsidR="00A23C7A" w:rsidRPr="00566261" w:rsidRDefault="00804FE1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 xml:space="preserve">Rola eksperta podczas szkolenia: nawiązanie kontaktu z uczestnikami, przedstawienie uczestnikom zasad programu i zasad realizacji projektów; zebranie od uczestników informacji nt. przebiegu ich projektów; odpowiedzi na pytania, wyjaśnianie wątpliwości zgłaszanych przez uczestników (na forum lub w trakcie indywidualnych </w:t>
      </w:r>
      <w:r w:rsidR="00F34916" w:rsidRPr="00566261">
        <w:rPr>
          <w:szCs w:val="24"/>
        </w:rPr>
        <w:t>konsultacji</w:t>
      </w:r>
      <w:r w:rsidRPr="00566261">
        <w:rPr>
          <w:szCs w:val="24"/>
        </w:rPr>
        <w:t>)</w:t>
      </w:r>
    </w:p>
    <w:p w:rsidR="004123EF" w:rsidRPr="00566261" w:rsidRDefault="004123EF" w:rsidP="00566261">
      <w:pPr>
        <w:widowControl/>
        <w:adjustRightInd/>
        <w:spacing w:line="360" w:lineRule="auto"/>
        <w:ind w:left="360"/>
        <w:textAlignment w:val="auto"/>
        <w:rPr>
          <w:szCs w:val="24"/>
        </w:rPr>
      </w:pPr>
    </w:p>
    <w:p w:rsidR="006803AE" w:rsidRPr="00566261" w:rsidRDefault="006803AE" w:rsidP="00566261">
      <w:pPr>
        <w:spacing w:line="360" w:lineRule="auto"/>
        <w:rPr>
          <w:i/>
          <w:szCs w:val="24"/>
        </w:rPr>
      </w:pPr>
      <w:r w:rsidRPr="00566261">
        <w:rPr>
          <w:i/>
          <w:szCs w:val="24"/>
        </w:rPr>
        <w:t>S</w:t>
      </w:r>
      <w:r w:rsidR="002B36EF" w:rsidRPr="00566261">
        <w:rPr>
          <w:i/>
          <w:szCs w:val="24"/>
        </w:rPr>
        <w:t>potkanie</w:t>
      </w:r>
      <w:r w:rsidRPr="00566261">
        <w:rPr>
          <w:i/>
          <w:szCs w:val="24"/>
        </w:rPr>
        <w:t xml:space="preserve"> ewaluacji </w:t>
      </w:r>
      <w:r w:rsidR="004123EF" w:rsidRPr="00566261">
        <w:rPr>
          <w:i/>
          <w:szCs w:val="24"/>
        </w:rPr>
        <w:t>śródokresowej</w:t>
      </w:r>
      <w:r w:rsidR="008D4B64" w:rsidRPr="00566261">
        <w:rPr>
          <w:i/>
          <w:szCs w:val="24"/>
        </w:rPr>
        <w:t>(</w:t>
      </w:r>
      <w:r w:rsidRPr="00566261">
        <w:rPr>
          <w:i/>
          <w:szCs w:val="24"/>
        </w:rPr>
        <w:t>środkowej</w:t>
      </w:r>
      <w:r w:rsidR="008D4B64" w:rsidRPr="00566261">
        <w:rPr>
          <w:i/>
          <w:szCs w:val="24"/>
        </w:rPr>
        <w:t>)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Cel:</w:t>
      </w:r>
      <w:r w:rsidRPr="00566261">
        <w:rPr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566261">
        <w:rPr>
          <w:szCs w:val="24"/>
        </w:rPr>
        <w:t>wolontariackie</w:t>
      </w:r>
      <w:proofErr w:type="spellEnd"/>
      <w:r w:rsidRPr="00566261">
        <w:rPr>
          <w:szCs w:val="24"/>
        </w:rPr>
        <w:t>, programy związane z edukacją zawodową.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Grupa docelowa:</w:t>
      </w:r>
      <w:r w:rsidRPr="00566261">
        <w:rPr>
          <w:szCs w:val="24"/>
        </w:rPr>
        <w:t xml:space="preserve"> </w:t>
      </w:r>
      <w:r w:rsidR="00C6354E" w:rsidRPr="00566261">
        <w:rPr>
          <w:szCs w:val="24"/>
        </w:rPr>
        <w:t xml:space="preserve">uczestnicy Europejskiego Korpusu Solidarności (wolontariat, staże i miejsca pracy) oraz Erasmus+ (wolontariat) - </w:t>
      </w:r>
      <w:r w:rsidRPr="00566261">
        <w:rPr>
          <w:szCs w:val="24"/>
        </w:rPr>
        <w:t>projekty trwające min. 6 miesięcy</w:t>
      </w:r>
      <w:r w:rsidR="008D0E23" w:rsidRPr="00566261">
        <w:rPr>
          <w:szCs w:val="24"/>
        </w:rPr>
        <w:t xml:space="preserve"> (min. 179 dni)</w:t>
      </w:r>
      <w:r w:rsidRPr="00566261">
        <w:rPr>
          <w:szCs w:val="24"/>
        </w:rPr>
        <w:t xml:space="preserve">, 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Czas trwania:</w:t>
      </w:r>
      <w:r w:rsidRPr="00566261">
        <w:rPr>
          <w:szCs w:val="24"/>
        </w:rPr>
        <w:t xml:space="preserve"> </w:t>
      </w:r>
      <w:r w:rsidR="004123EF" w:rsidRPr="00566261">
        <w:rPr>
          <w:szCs w:val="24"/>
        </w:rPr>
        <w:t xml:space="preserve">maksymalnie </w:t>
      </w:r>
      <w:r w:rsidRPr="00566261">
        <w:rPr>
          <w:szCs w:val="24"/>
        </w:rPr>
        <w:t>5 dni, tj. 44h  (3</w:t>
      </w:r>
      <w:r w:rsidR="006B65BC" w:rsidRPr="00566261">
        <w:rPr>
          <w:szCs w:val="24"/>
        </w:rPr>
        <w:t>4</w:t>
      </w:r>
      <w:r w:rsidRPr="00566261">
        <w:rPr>
          <w:szCs w:val="24"/>
        </w:rPr>
        <w:t xml:space="preserve"> h szkoleniowych + 1</w:t>
      </w:r>
      <w:r w:rsidR="006B65BC" w:rsidRPr="00566261">
        <w:rPr>
          <w:szCs w:val="24"/>
        </w:rPr>
        <w:t>0</w:t>
      </w:r>
      <w:r w:rsidRPr="00566261">
        <w:rPr>
          <w:szCs w:val="24"/>
        </w:rPr>
        <w:t>h na przygotowanie szkolenia, ewaluację i przygotowanie raportu).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Termin szkolenia:</w:t>
      </w:r>
      <w:r w:rsidRPr="00566261">
        <w:rPr>
          <w:szCs w:val="24"/>
        </w:rPr>
        <w:t xml:space="preserve"> około połowy czasu trwania projektu; min. 2 miesiące po szkoleniu wprowadzającym, maksymalnie 2 miesiące przed końcem realizacji działania</w:t>
      </w:r>
    </w:p>
    <w:p w:rsidR="00A458E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Język:</w:t>
      </w:r>
      <w:r w:rsidRPr="00566261">
        <w:rPr>
          <w:szCs w:val="24"/>
        </w:rPr>
        <w:t xml:space="preserve"> polski (możliwie bez tłumaczenia</w:t>
      </w:r>
      <w:r w:rsidR="006B65BC" w:rsidRPr="00566261">
        <w:rPr>
          <w:szCs w:val="24"/>
        </w:rPr>
        <w:t>)</w:t>
      </w:r>
      <w:r w:rsidR="002B36EF" w:rsidRPr="00566261">
        <w:rPr>
          <w:szCs w:val="24"/>
        </w:rPr>
        <w:t xml:space="preserve"> lub angielski</w:t>
      </w:r>
    </w:p>
    <w:p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i/>
          <w:szCs w:val="24"/>
        </w:rPr>
        <w:t>Liczba uczestników:</w:t>
      </w:r>
      <w:r w:rsidRPr="00566261">
        <w:rPr>
          <w:szCs w:val="24"/>
        </w:rPr>
        <w:t xml:space="preserve"> min. 16; maks</w:t>
      </w:r>
      <w:r w:rsidR="000A418D" w:rsidRPr="00566261">
        <w:rPr>
          <w:szCs w:val="24"/>
        </w:rPr>
        <w:t>ymalnie</w:t>
      </w:r>
      <w:r w:rsidRPr="00566261">
        <w:rPr>
          <w:szCs w:val="24"/>
        </w:rPr>
        <w:t xml:space="preserve"> </w:t>
      </w:r>
      <w:r w:rsidR="00C6354E" w:rsidRPr="00566261">
        <w:rPr>
          <w:szCs w:val="24"/>
        </w:rPr>
        <w:t>2</w:t>
      </w:r>
      <w:r w:rsidR="008D0E23" w:rsidRPr="00566261">
        <w:rPr>
          <w:szCs w:val="24"/>
        </w:rPr>
        <w:t>2</w:t>
      </w:r>
      <w:r w:rsidR="00C6354E" w:rsidRPr="00566261">
        <w:rPr>
          <w:szCs w:val="24"/>
        </w:rPr>
        <w:t xml:space="preserve"> </w:t>
      </w:r>
      <w:r w:rsidRPr="00566261">
        <w:rPr>
          <w:szCs w:val="24"/>
        </w:rPr>
        <w:t>(+2 opcjonalnie, po uzgodnieniu z trenerami)</w:t>
      </w:r>
    </w:p>
    <w:p w:rsidR="006803AE" w:rsidRPr="00566261" w:rsidRDefault="006803AE" w:rsidP="00566261">
      <w:pPr>
        <w:spacing w:line="360" w:lineRule="auto"/>
        <w:rPr>
          <w:i/>
          <w:szCs w:val="24"/>
        </w:rPr>
      </w:pPr>
      <w:r w:rsidRPr="00566261">
        <w:rPr>
          <w:i/>
          <w:szCs w:val="24"/>
        </w:rPr>
        <w:t>Zawartość:</w:t>
      </w:r>
    </w:p>
    <w:p w:rsidR="006803AE" w:rsidRPr="00566261" w:rsidRDefault="006803AE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 xml:space="preserve">Ewaluacja dotychczasowego przebiegu projektu (praca w organizacji, integracja, nowe umiejętności, doświadczenia); wymiana doświadczeń z innymi wolontariuszami; </w:t>
      </w:r>
      <w:r w:rsidRPr="00566261">
        <w:rPr>
          <w:szCs w:val="24"/>
        </w:rPr>
        <w:lastRenderedPageBreak/>
        <w:t xml:space="preserve">spojrzenie na dalszą część projektu - co można udoskonalić/zmienić i jak; informacja zwrotna dla NA. </w:t>
      </w:r>
    </w:p>
    <w:p w:rsidR="006803AE" w:rsidRPr="00566261" w:rsidRDefault="006803AE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>Problemy i konflikty w projekcie i poza nim – określenie problematycznych aspektów w pracy i w życiu osobistym, oraz wypracowanie strategii rozwiązywania konfliktów</w:t>
      </w:r>
      <w:r w:rsidR="00304C0F" w:rsidRPr="00566261">
        <w:rPr>
          <w:szCs w:val="24"/>
        </w:rPr>
        <w:t>.</w:t>
      </w:r>
    </w:p>
    <w:p w:rsidR="006803AE" w:rsidRPr="00566261" w:rsidRDefault="006803AE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 xml:space="preserve">Plany na przyszłość – co robić po powrocie, jak wykorzystać zdobyte umiejętności na rynku pracy,  </w:t>
      </w:r>
      <w:proofErr w:type="spellStart"/>
      <w:r w:rsidRPr="00566261">
        <w:rPr>
          <w:szCs w:val="24"/>
        </w:rPr>
        <w:t>Youthpass</w:t>
      </w:r>
      <w:proofErr w:type="spellEnd"/>
      <w:r w:rsidRPr="00566261">
        <w:rPr>
          <w:szCs w:val="24"/>
        </w:rPr>
        <w:t xml:space="preserve"> – koncepcja i możliwe zastosowanie. </w:t>
      </w:r>
    </w:p>
    <w:p w:rsidR="004123EF" w:rsidRPr="00566261" w:rsidRDefault="006803AE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>Dodatkowo program ewaluacji pośredniej może obejmować: zwiedzanie miasta, zwiedzanie atrakcyjnych miejsc, typu muzeum, teatr w związku z sesjami na spotkani</w:t>
      </w:r>
      <w:r w:rsidR="008D4B64" w:rsidRPr="00566261">
        <w:rPr>
          <w:szCs w:val="24"/>
        </w:rPr>
        <w:t>a</w:t>
      </w:r>
      <w:r w:rsidRPr="00566261">
        <w:rPr>
          <w:szCs w:val="24"/>
        </w:rPr>
        <w:t>.</w:t>
      </w:r>
    </w:p>
    <w:p w:rsidR="004D1892" w:rsidRPr="00566261" w:rsidRDefault="004D1892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>W przypadku szkoleń, w których grupa będzie składała się z samych Polaków, treści szkolenia zostaną adekwatnie dostosowane.</w:t>
      </w:r>
    </w:p>
    <w:p w:rsidR="00C6354E" w:rsidRPr="00566261" w:rsidRDefault="00C6354E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>W przypadku, gdy w szkoleniu będą brali udział uczestnicy działań w ramach Europejskiego Korpusu Solidarności – Staże i miejsca pracy, program zostanie odpowiednio dostosowany.</w:t>
      </w:r>
    </w:p>
    <w:p w:rsidR="00F34916" w:rsidRPr="00566261" w:rsidRDefault="00F34916" w:rsidP="00566261">
      <w:pPr>
        <w:spacing w:line="360" w:lineRule="auto"/>
        <w:rPr>
          <w:szCs w:val="24"/>
        </w:rPr>
      </w:pPr>
    </w:p>
    <w:p w:rsidR="00F34916" w:rsidRPr="00566261" w:rsidRDefault="00F34916" w:rsidP="00566261">
      <w:pPr>
        <w:pStyle w:val="Akapitzlist"/>
        <w:numPr>
          <w:ilvl w:val="0"/>
          <w:numId w:val="43"/>
        </w:numPr>
        <w:spacing w:line="360" w:lineRule="auto"/>
        <w:rPr>
          <w:b/>
          <w:szCs w:val="24"/>
        </w:rPr>
      </w:pPr>
      <w:r w:rsidRPr="00566261">
        <w:rPr>
          <w:b/>
          <w:szCs w:val="24"/>
        </w:rPr>
        <w:t>Wsparcie poza szkoleniami</w:t>
      </w:r>
    </w:p>
    <w:p w:rsidR="001E7728" w:rsidRPr="00566261" w:rsidRDefault="001E7728" w:rsidP="00566261">
      <w:pPr>
        <w:pStyle w:val="Akapitzlist"/>
        <w:spacing w:line="360" w:lineRule="auto"/>
        <w:rPr>
          <w:b/>
          <w:szCs w:val="24"/>
        </w:rPr>
      </w:pPr>
    </w:p>
    <w:p w:rsidR="001E7728" w:rsidRPr="00566261" w:rsidRDefault="00B5067F" w:rsidP="00566261">
      <w:pPr>
        <w:suppressAutoHyphens/>
        <w:adjustRightInd/>
        <w:spacing w:before="0" w:line="360" w:lineRule="auto"/>
        <w:contextualSpacing/>
        <w:textAlignment w:val="auto"/>
      </w:pPr>
      <w:r w:rsidRPr="00566261">
        <w:t>E</w:t>
      </w:r>
      <w:r w:rsidR="001E7728" w:rsidRPr="00566261">
        <w:t>kspert może kontynuować wsparcie po szkoleniu w formie mailowej lub telefonicznej</w:t>
      </w:r>
      <w:r w:rsidR="00BF6097" w:rsidRPr="00566261">
        <w:t xml:space="preserve"> lub z wykorzystaniem innych komunikatorów online</w:t>
      </w:r>
      <w:r w:rsidR="001E7728" w:rsidRPr="00566261">
        <w:t>, może skontaktować się z org</w:t>
      </w:r>
      <w:r w:rsidRPr="00566261">
        <w:t>anizacją wolontariusza, a także</w:t>
      </w:r>
      <w:r w:rsidR="001E7728" w:rsidRPr="00566261">
        <w:t xml:space="preserve"> może spotkać się z wolontariuszem i organizacją w miejscu realizacji projektu. </w:t>
      </w:r>
    </w:p>
    <w:p w:rsidR="001E7728" w:rsidRPr="00566261" w:rsidRDefault="001E7728" w:rsidP="00566261">
      <w:pPr>
        <w:suppressAutoHyphens/>
        <w:adjustRightInd/>
        <w:spacing w:before="0" w:line="360" w:lineRule="auto"/>
        <w:contextualSpacing/>
        <w:textAlignment w:val="auto"/>
      </w:pPr>
      <w:r w:rsidRPr="00566261">
        <w:t xml:space="preserve">Wolontariusz może zgłosić się </w:t>
      </w:r>
      <w:r w:rsidR="00B5067F" w:rsidRPr="00566261">
        <w:t xml:space="preserve">do eksperta </w:t>
      </w:r>
      <w:r w:rsidRPr="00566261">
        <w:t>po wsparcie kontaktuje się z ekspertem</w:t>
      </w:r>
      <w:r w:rsidR="00B5067F" w:rsidRPr="00566261">
        <w:t xml:space="preserve"> mailowo lub telefonicznie.</w:t>
      </w:r>
    </w:p>
    <w:p w:rsidR="001E7728" w:rsidRPr="00566261" w:rsidRDefault="001E7728" w:rsidP="00566261">
      <w:pPr>
        <w:suppressAutoHyphens/>
        <w:adjustRightInd/>
        <w:spacing w:before="0" w:line="360" w:lineRule="auto"/>
        <w:contextualSpacing/>
        <w:textAlignment w:val="auto"/>
      </w:pPr>
      <w:r w:rsidRPr="00566261">
        <w:t>Problem i potrzeba zewnętrznego wsparcia mogą być także zgłaszane przez organizację lub zostać zlecone ekspertowi przez Narodową Agencję.</w:t>
      </w:r>
    </w:p>
    <w:p w:rsidR="006C5734" w:rsidRPr="00566261" w:rsidRDefault="006C5734" w:rsidP="00566261">
      <w:pPr>
        <w:suppressAutoHyphens/>
        <w:adjustRightInd/>
        <w:spacing w:before="0" w:line="360" w:lineRule="auto"/>
        <w:contextualSpacing/>
        <w:textAlignment w:val="auto"/>
      </w:pPr>
      <w:r w:rsidRPr="00566261">
        <w:t>Realizacja działań wspierających musi być każdorazowo zatwierdzona przez Narodową Agencję.</w:t>
      </w:r>
    </w:p>
    <w:p w:rsidR="00BA3828" w:rsidRPr="00566261" w:rsidRDefault="00BA3828" w:rsidP="00566261">
      <w:pPr>
        <w:suppressAutoHyphens/>
        <w:adjustRightInd/>
        <w:spacing w:before="0" w:line="360" w:lineRule="auto"/>
        <w:contextualSpacing/>
        <w:textAlignment w:val="auto"/>
      </w:pPr>
    </w:p>
    <w:p w:rsidR="00BA3828" w:rsidRPr="00566261" w:rsidRDefault="00BA3828" w:rsidP="00566261">
      <w:pPr>
        <w:pStyle w:val="Akapitzlist"/>
        <w:numPr>
          <w:ilvl w:val="0"/>
          <w:numId w:val="43"/>
        </w:numPr>
        <w:suppressAutoHyphens/>
        <w:adjustRightInd/>
        <w:spacing w:before="0" w:line="360" w:lineRule="auto"/>
        <w:textAlignment w:val="auto"/>
        <w:rPr>
          <w:b/>
        </w:rPr>
      </w:pPr>
      <w:r w:rsidRPr="00566261">
        <w:rPr>
          <w:b/>
        </w:rPr>
        <w:t>Konsultacje z organizacjami</w:t>
      </w:r>
    </w:p>
    <w:p w:rsidR="001E7728" w:rsidRPr="00566261" w:rsidRDefault="001E7728" w:rsidP="00566261">
      <w:pPr>
        <w:suppressAutoHyphens/>
        <w:adjustRightInd/>
        <w:spacing w:before="0" w:line="360" w:lineRule="auto"/>
        <w:contextualSpacing/>
        <w:textAlignment w:val="auto"/>
      </w:pPr>
    </w:p>
    <w:p w:rsidR="00EA58D7" w:rsidRPr="00566261" w:rsidRDefault="001E7728" w:rsidP="00566261">
      <w:pPr>
        <w:suppressAutoHyphens/>
        <w:adjustRightInd/>
        <w:spacing w:before="0" w:line="360" w:lineRule="auto"/>
        <w:contextualSpacing/>
        <w:textAlignment w:val="auto"/>
      </w:pPr>
      <w:r w:rsidRPr="00566261">
        <w:t>W roku 202</w:t>
      </w:r>
      <w:r w:rsidR="006C5734" w:rsidRPr="00566261">
        <w:t>1</w:t>
      </w:r>
      <w:r w:rsidRPr="00566261">
        <w:t xml:space="preserve"> realizowana będzie pilotażowa</w:t>
      </w:r>
      <w:r w:rsidR="006C5734" w:rsidRPr="00566261">
        <w:t xml:space="preserve"> dodatkowa</w:t>
      </w:r>
      <w:r w:rsidRPr="00566261">
        <w:t xml:space="preserve"> faza programu </w:t>
      </w:r>
      <w:r w:rsidR="00FE44FA" w:rsidRPr="00566261">
        <w:t>wspierania jakości projektów</w:t>
      </w:r>
      <w:r w:rsidRPr="00566261">
        <w:t>. W ramach pilotażu, w związku z pandemią Covid-19, Narodowa Agencja planuje przeprowadzenie przez</w:t>
      </w:r>
      <w:r w:rsidR="00BA3828" w:rsidRPr="00566261">
        <w:t xml:space="preserve"> </w:t>
      </w:r>
      <w:r w:rsidRPr="00566261">
        <w:t>ekspertów rozmów doradczych z</w:t>
      </w:r>
      <w:r w:rsidR="006C5734" w:rsidRPr="00566261">
        <w:t xml:space="preserve"> koordynatorami projektów </w:t>
      </w:r>
      <w:r w:rsidR="006C5734" w:rsidRPr="00566261">
        <w:lastRenderedPageBreak/>
        <w:t>Europejskiego Korpusu Solidarności.</w:t>
      </w:r>
    </w:p>
    <w:p w:rsidR="00EA58D7" w:rsidRPr="00566261" w:rsidRDefault="00EA58D7" w:rsidP="00566261">
      <w:pPr>
        <w:suppressAutoHyphens/>
        <w:adjustRightInd/>
        <w:spacing w:before="0" w:line="360" w:lineRule="auto"/>
        <w:contextualSpacing/>
        <w:textAlignment w:val="auto"/>
        <w:rPr>
          <w:u w:val="single"/>
        </w:rPr>
      </w:pPr>
      <w:r w:rsidRPr="00566261">
        <w:rPr>
          <w:u w:val="single"/>
        </w:rPr>
        <w:t xml:space="preserve">Zamawiający wymaga, aby ekspert przeprowadził min. </w:t>
      </w:r>
      <w:r w:rsidR="00500794" w:rsidRPr="00566261">
        <w:rPr>
          <w:u w:val="single"/>
        </w:rPr>
        <w:t>4</w:t>
      </w:r>
      <w:r w:rsidRPr="00566261">
        <w:rPr>
          <w:u w:val="single"/>
        </w:rPr>
        <w:t xml:space="preserve"> rozm</w:t>
      </w:r>
      <w:r w:rsidR="00500794" w:rsidRPr="00566261">
        <w:rPr>
          <w:u w:val="single"/>
        </w:rPr>
        <w:t>owy</w:t>
      </w:r>
      <w:r w:rsidRPr="00566261">
        <w:rPr>
          <w:u w:val="single"/>
        </w:rPr>
        <w:t xml:space="preserve"> doradczych zleconych przez Zamawiającego w ramach wsparcia poza szkoleniami.</w:t>
      </w:r>
    </w:p>
    <w:p w:rsidR="001E7728" w:rsidRPr="00566261" w:rsidRDefault="001E7728" w:rsidP="00566261">
      <w:pPr>
        <w:pStyle w:val="Akapitzlist"/>
        <w:spacing w:line="360" w:lineRule="auto"/>
        <w:rPr>
          <w:b/>
          <w:szCs w:val="24"/>
        </w:rPr>
      </w:pPr>
    </w:p>
    <w:p w:rsidR="003D652F" w:rsidRPr="00566261" w:rsidRDefault="00804FE1" w:rsidP="00566261">
      <w:pPr>
        <w:keepNext/>
        <w:keepLines/>
        <w:suppressAutoHyphens/>
        <w:adjustRightInd/>
        <w:spacing w:before="200" w:line="360" w:lineRule="auto"/>
        <w:ind w:firstLine="360"/>
        <w:jc w:val="left"/>
        <w:textAlignment w:val="auto"/>
        <w:outlineLvl w:val="1"/>
        <w:rPr>
          <w:b/>
          <w:szCs w:val="24"/>
        </w:rPr>
      </w:pPr>
      <w:r w:rsidRPr="00566261">
        <w:rPr>
          <w:b/>
          <w:szCs w:val="24"/>
        </w:rPr>
        <w:lastRenderedPageBreak/>
        <w:t>Wynagrodzenie</w:t>
      </w:r>
      <w:r w:rsidR="003D652F" w:rsidRPr="00566261">
        <w:rPr>
          <w:b/>
          <w:szCs w:val="24"/>
        </w:rPr>
        <w:br/>
      </w:r>
    </w:p>
    <w:p w:rsidR="00F34916" w:rsidRPr="00566261" w:rsidRDefault="00F34916" w:rsidP="00566261">
      <w:pPr>
        <w:pStyle w:val="Akapitzlist"/>
        <w:keepNext/>
        <w:keepLines/>
        <w:numPr>
          <w:ilvl w:val="0"/>
          <w:numId w:val="47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b/>
          <w:szCs w:val="24"/>
        </w:rPr>
      </w:pPr>
      <w:r w:rsidRPr="00566261">
        <w:rPr>
          <w:b/>
          <w:szCs w:val="24"/>
        </w:rPr>
        <w:t xml:space="preserve">Wizyty na szkoleniach </w:t>
      </w:r>
      <w:r w:rsidR="001F2D5C" w:rsidRPr="00566261">
        <w:rPr>
          <w:b/>
          <w:szCs w:val="24"/>
        </w:rPr>
        <w:t xml:space="preserve"> stacjonarnych/ on </w:t>
      </w:r>
      <w:proofErr w:type="spellStart"/>
      <w:r w:rsidR="001F2D5C" w:rsidRPr="00566261">
        <w:rPr>
          <w:b/>
          <w:szCs w:val="24"/>
        </w:rPr>
        <w:t>line</w:t>
      </w:r>
      <w:proofErr w:type="spellEnd"/>
      <w:r w:rsidR="001F2D5C" w:rsidRPr="00566261">
        <w:rPr>
          <w:b/>
          <w:szCs w:val="24"/>
        </w:rPr>
        <w:t xml:space="preserve"> </w:t>
      </w:r>
      <w:r w:rsidRPr="00566261">
        <w:rPr>
          <w:b/>
          <w:szCs w:val="24"/>
        </w:rPr>
        <w:t>on-</w:t>
      </w:r>
      <w:proofErr w:type="spellStart"/>
      <w:r w:rsidRPr="00566261">
        <w:rPr>
          <w:b/>
          <w:szCs w:val="24"/>
        </w:rPr>
        <w:t>arrival</w:t>
      </w:r>
      <w:proofErr w:type="spellEnd"/>
      <w:r w:rsidRPr="00566261">
        <w:rPr>
          <w:b/>
          <w:szCs w:val="24"/>
        </w:rPr>
        <w:t xml:space="preserve"> i </w:t>
      </w:r>
      <w:proofErr w:type="spellStart"/>
      <w:r w:rsidRPr="00566261">
        <w:rPr>
          <w:b/>
          <w:szCs w:val="24"/>
        </w:rPr>
        <w:t>mid</w:t>
      </w:r>
      <w:proofErr w:type="spellEnd"/>
      <w:r w:rsidRPr="00566261">
        <w:rPr>
          <w:b/>
          <w:szCs w:val="24"/>
        </w:rPr>
        <w:t>-term:</w:t>
      </w:r>
    </w:p>
    <w:p w:rsidR="00F34916" w:rsidRPr="00566261" w:rsidRDefault="00F34916" w:rsidP="00566261">
      <w:pPr>
        <w:keepNext/>
        <w:keepLines/>
        <w:suppressAutoHyphens/>
        <w:spacing w:before="200" w:line="360" w:lineRule="auto"/>
        <w:ind w:left="360"/>
        <w:outlineLvl w:val="1"/>
        <w:rPr>
          <w:b/>
          <w:szCs w:val="24"/>
        </w:rPr>
      </w:pPr>
      <w:r w:rsidRPr="00566261">
        <w:rPr>
          <w:b/>
          <w:szCs w:val="24"/>
        </w:rPr>
        <w:t>Koszt 1 h = 150,00 zł brutto</w:t>
      </w:r>
    </w:p>
    <w:p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Standardowa wizyta na szkoleniu: 7 h + dodatkowe godziny konsultacji w razie potrzeby.</w:t>
      </w:r>
    </w:p>
    <w:p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Ekspert otrzymuje: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Wynagrodzenie</w:t>
      </w:r>
      <w:r w:rsidR="004612AF" w:rsidRPr="00566261">
        <w:rPr>
          <w:szCs w:val="24"/>
        </w:rPr>
        <w:t xml:space="preserve"> naliczone </w:t>
      </w:r>
      <w:proofErr w:type="spellStart"/>
      <w:r w:rsidR="004612AF" w:rsidRPr="00566261">
        <w:rPr>
          <w:szCs w:val="24"/>
        </w:rPr>
        <w:t>naliczone</w:t>
      </w:r>
      <w:proofErr w:type="spellEnd"/>
      <w:r w:rsidR="004612AF" w:rsidRPr="00566261">
        <w:rPr>
          <w:szCs w:val="24"/>
        </w:rPr>
        <w:t xml:space="preserve"> zgodnie z rzeczywistym czasem trwania</w:t>
      </w:r>
    </w:p>
    <w:p w:rsidR="00500794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Zwrot kosztów podróży w przypadku przejazdu na szkolenie, gdy szkolenie odbywa się poza miastem jego zamieszkania.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W razie potrzeby FRSE zapewnia nocleg i wyżywienie na czas pobytu eksperta na szkoleniu.</w:t>
      </w:r>
    </w:p>
    <w:p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ind w:left="1440"/>
        <w:outlineLvl w:val="1"/>
        <w:rPr>
          <w:szCs w:val="24"/>
        </w:rPr>
      </w:pPr>
    </w:p>
    <w:p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outlineLvl w:val="1"/>
        <w:rPr>
          <w:szCs w:val="24"/>
        </w:rPr>
      </w:pPr>
      <w:r w:rsidRPr="00566261">
        <w:rPr>
          <w:szCs w:val="24"/>
        </w:rPr>
        <w:t>Ekspert jest odpowiedzialny: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Ubezpieczenie OC jeżeli takie jest wymagane.</w:t>
      </w:r>
    </w:p>
    <w:p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Rozliczenie: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Rachunek na podstawie Raportu</w:t>
      </w:r>
      <w:r w:rsidR="004612AF" w:rsidRPr="00566261">
        <w:rPr>
          <w:szCs w:val="24"/>
        </w:rPr>
        <w:t xml:space="preserve"> naliczone zgodnie z rzeczywistym czasem trwania</w:t>
      </w:r>
    </w:p>
    <w:p w:rsidR="00F34916" w:rsidRPr="00566261" w:rsidRDefault="006C5734" w:rsidP="00566261">
      <w:pPr>
        <w:keepNext/>
        <w:keepLines/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 xml:space="preserve">W przypadku gdy ekspert uczestniczy w szkoleniu online liczba godzin może być zmodyfikowana odpowiednio. </w:t>
      </w:r>
    </w:p>
    <w:p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ind w:left="1440"/>
        <w:outlineLvl w:val="1"/>
        <w:rPr>
          <w:szCs w:val="24"/>
        </w:rPr>
      </w:pPr>
    </w:p>
    <w:p w:rsidR="00F34916" w:rsidRPr="00566261" w:rsidRDefault="00897A11" w:rsidP="00566261">
      <w:pPr>
        <w:pStyle w:val="Akapitzlist"/>
        <w:keepNext/>
        <w:keepLines/>
        <w:numPr>
          <w:ilvl w:val="0"/>
          <w:numId w:val="47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b/>
          <w:szCs w:val="24"/>
        </w:rPr>
      </w:pPr>
      <w:r w:rsidRPr="00566261">
        <w:rPr>
          <w:b/>
          <w:szCs w:val="24"/>
        </w:rPr>
        <w:t xml:space="preserve">Wsparcie </w:t>
      </w:r>
      <w:r w:rsidR="00F34916" w:rsidRPr="00566261">
        <w:rPr>
          <w:b/>
          <w:szCs w:val="24"/>
        </w:rPr>
        <w:t>zdaln</w:t>
      </w:r>
      <w:r w:rsidRPr="00566261">
        <w:rPr>
          <w:b/>
          <w:szCs w:val="24"/>
        </w:rPr>
        <w:t>e</w:t>
      </w:r>
      <w:r w:rsidR="00F34916" w:rsidRPr="00566261">
        <w:rPr>
          <w:b/>
          <w:szCs w:val="24"/>
        </w:rPr>
        <w:t xml:space="preserve"> – indywidualnie z wolontariuszami/wolontariuszami i organizacjami.</w:t>
      </w:r>
    </w:p>
    <w:p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outlineLvl w:val="1"/>
        <w:rPr>
          <w:szCs w:val="24"/>
        </w:rPr>
      </w:pPr>
    </w:p>
    <w:p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outlineLvl w:val="1"/>
        <w:rPr>
          <w:szCs w:val="24"/>
        </w:rPr>
      </w:pPr>
      <w:r w:rsidRPr="00566261">
        <w:rPr>
          <w:szCs w:val="24"/>
        </w:rPr>
        <w:t>Konsultacje prowadzone zdalnie przez telefon/</w:t>
      </w:r>
      <w:proofErr w:type="spellStart"/>
      <w:r w:rsidRPr="00566261">
        <w:rPr>
          <w:szCs w:val="24"/>
        </w:rPr>
        <w:t>internet</w:t>
      </w:r>
      <w:proofErr w:type="spellEnd"/>
      <w:r w:rsidR="006C5734" w:rsidRPr="00566261">
        <w:rPr>
          <w:szCs w:val="24"/>
        </w:rPr>
        <w:t>/komunikator internetowy</w:t>
      </w:r>
      <w:r w:rsidRPr="00566261">
        <w:rPr>
          <w:szCs w:val="24"/>
        </w:rPr>
        <w:t>.</w:t>
      </w:r>
    </w:p>
    <w:p w:rsidR="00F34916" w:rsidRPr="00566261" w:rsidRDefault="00F34916" w:rsidP="00566261">
      <w:pPr>
        <w:keepNext/>
        <w:keepLines/>
        <w:suppressAutoHyphens/>
        <w:spacing w:before="200" w:line="360" w:lineRule="auto"/>
        <w:ind w:left="360"/>
        <w:outlineLvl w:val="1"/>
        <w:rPr>
          <w:b/>
          <w:szCs w:val="24"/>
        </w:rPr>
      </w:pPr>
      <w:r w:rsidRPr="00566261">
        <w:rPr>
          <w:b/>
          <w:szCs w:val="24"/>
        </w:rPr>
        <w:t>Koszt 1 h – 150,00 zł brutto</w:t>
      </w:r>
    </w:p>
    <w:p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b/>
          <w:szCs w:val="24"/>
        </w:rPr>
      </w:pPr>
      <w:r w:rsidRPr="00566261">
        <w:rPr>
          <w:szCs w:val="24"/>
        </w:rPr>
        <w:t>Standardowa konsultacja: 3 h  (konsultacja, raport)</w:t>
      </w:r>
    </w:p>
    <w:p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Rozliczenie: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lastRenderedPageBreak/>
        <w:t>Rachunek na podstawie Raportu</w:t>
      </w:r>
      <w:r w:rsidR="004612AF" w:rsidRPr="00566261">
        <w:rPr>
          <w:szCs w:val="24"/>
        </w:rPr>
        <w:t xml:space="preserve"> naliczone zgodnie z rzeczywistym czasem trwania</w:t>
      </w:r>
    </w:p>
    <w:p w:rsidR="00F34916" w:rsidRPr="00566261" w:rsidRDefault="00F34916" w:rsidP="00566261">
      <w:pPr>
        <w:spacing w:line="360" w:lineRule="auto"/>
        <w:rPr>
          <w:b/>
          <w:szCs w:val="24"/>
        </w:rPr>
      </w:pPr>
    </w:p>
    <w:p w:rsidR="00F34916" w:rsidRPr="00566261" w:rsidRDefault="00897A11" w:rsidP="00566261">
      <w:pPr>
        <w:pStyle w:val="Akapitzlist"/>
        <w:widowControl/>
        <w:numPr>
          <w:ilvl w:val="0"/>
          <w:numId w:val="47"/>
        </w:numPr>
        <w:adjustRightInd/>
        <w:spacing w:before="0" w:after="200" w:line="360" w:lineRule="auto"/>
        <w:jc w:val="left"/>
        <w:textAlignment w:val="auto"/>
        <w:rPr>
          <w:b/>
          <w:szCs w:val="24"/>
        </w:rPr>
      </w:pPr>
      <w:r w:rsidRPr="00566261">
        <w:rPr>
          <w:b/>
          <w:szCs w:val="24"/>
        </w:rPr>
        <w:t xml:space="preserve">Wsparcie </w:t>
      </w:r>
      <w:r w:rsidR="00F34916" w:rsidRPr="00566261">
        <w:rPr>
          <w:b/>
          <w:szCs w:val="24"/>
        </w:rPr>
        <w:t>w miejscu realizacji projektu</w:t>
      </w:r>
    </w:p>
    <w:p w:rsidR="00F34916" w:rsidRPr="00566261" w:rsidRDefault="00F34916" w:rsidP="00566261">
      <w:pPr>
        <w:spacing w:line="360" w:lineRule="auto"/>
        <w:ind w:firstLine="360"/>
        <w:rPr>
          <w:b/>
          <w:szCs w:val="24"/>
        </w:rPr>
      </w:pPr>
      <w:r w:rsidRPr="00566261">
        <w:rPr>
          <w:b/>
          <w:szCs w:val="24"/>
        </w:rPr>
        <w:t>Koszt 1 h – 150,00 zł brutto</w:t>
      </w:r>
    </w:p>
    <w:p w:rsidR="00F34916" w:rsidRPr="00566261" w:rsidRDefault="00F34916" w:rsidP="00566261">
      <w:pPr>
        <w:spacing w:line="360" w:lineRule="auto"/>
        <w:rPr>
          <w:szCs w:val="24"/>
        </w:rPr>
      </w:pPr>
      <w:r w:rsidRPr="00566261">
        <w:rPr>
          <w:szCs w:val="24"/>
        </w:rPr>
        <w:t>Standardowa wizyta w organizacji ok. 5 h +1 h na przygotowanie się do wizyty + 1 h na sporządzenie raportu.</w:t>
      </w:r>
    </w:p>
    <w:p w:rsidR="00F34916" w:rsidRPr="00566261" w:rsidRDefault="00F34916" w:rsidP="00566261">
      <w:pPr>
        <w:spacing w:line="360" w:lineRule="auto"/>
        <w:rPr>
          <w:b/>
          <w:szCs w:val="24"/>
        </w:rPr>
      </w:pPr>
      <w:r w:rsidRPr="00566261">
        <w:rPr>
          <w:szCs w:val="24"/>
        </w:rPr>
        <w:t>Możliwe dodatkowe godziny na konsultację w razie potrzeby.</w:t>
      </w:r>
    </w:p>
    <w:p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Ekspert otrzymuje: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Wynagrodzenie</w:t>
      </w:r>
      <w:r w:rsidR="004612AF" w:rsidRPr="00566261">
        <w:rPr>
          <w:szCs w:val="24"/>
        </w:rPr>
        <w:t xml:space="preserve"> naliczone zgodnie z rzeczywistym czasem trwania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Zwrot kosztów podróży w przypadku przejazdu na miejsce spotkania z organizacją.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 xml:space="preserve">Zwrot kosztów noclegu w przypadku konieczności </w:t>
      </w:r>
      <w:r w:rsidR="006C5734" w:rsidRPr="00566261">
        <w:rPr>
          <w:szCs w:val="24"/>
        </w:rPr>
        <w:t>noclegu</w:t>
      </w:r>
      <w:r w:rsidRPr="00566261">
        <w:rPr>
          <w:szCs w:val="24"/>
        </w:rPr>
        <w:t>.</w:t>
      </w:r>
    </w:p>
    <w:p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ind w:left="1440"/>
        <w:outlineLvl w:val="1"/>
        <w:rPr>
          <w:szCs w:val="24"/>
        </w:rPr>
      </w:pPr>
    </w:p>
    <w:p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outlineLvl w:val="1"/>
        <w:rPr>
          <w:szCs w:val="24"/>
        </w:rPr>
      </w:pPr>
      <w:r w:rsidRPr="00566261">
        <w:rPr>
          <w:szCs w:val="24"/>
        </w:rPr>
        <w:t>Ekspert jest odpowiedzialny: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Ubezpieczenie OC jeżeli takie jest wymagane.</w:t>
      </w:r>
    </w:p>
    <w:p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Rozliczenie:</w:t>
      </w:r>
    </w:p>
    <w:p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Rachunek na podstawie Raportu</w:t>
      </w:r>
    </w:p>
    <w:p w:rsidR="00004D98" w:rsidRPr="00566261" w:rsidRDefault="00D54A38" w:rsidP="00566261">
      <w:pPr>
        <w:pStyle w:val="PoziomI"/>
        <w:numPr>
          <w:ilvl w:val="0"/>
          <w:numId w:val="0"/>
        </w:numPr>
        <w:spacing w:after="120" w:line="360" w:lineRule="auto"/>
        <w:rPr>
          <w:szCs w:val="24"/>
        </w:rPr>
      </w:pPr>
      <w:r w:rsidRPr="00566261">
        <w:rPr>
          <w:szCs w:val="24"/>
        </w:rPr>
        <w:t xml:space="preserve">Wykaz załączników do </w:t>
      </w:r>
      <w:r w:rsidR="002659A5" w:rsidRPr="00566261">
        <w:rPr>
          <w:szCs w:val="24"/>
        </w:rPr>
        <w:t>OPZ</w:t>
      </w:r>
    </w:p>
    <w:p w:rsidR="00C63573" w:rsidRPr="00566261" w:rsidRDefault="00C63573" w:rsidP="00566261">
      <w:pPr>
        <w:pStyle w:val="PoziomI"/>
        <w:numPr>
          <w:ilvl w:val="1"/>
          <w:numId w:val="7"/>
        </w:numPr>
        <w:spacing w:after="120" w:line="360" w:lineRule="auto"/>
        <w:ind w:left="567" w:hanging="567"/>
        <w:rPr>
          <w:b w:val="0"/>
          <w:szCs w:val="24"/>
        </w:rPr>
      </w:pPr>
      <w:r w:rsidRPr="00566261">
        <w:rPr>
          <w:b w:val="0"/>
          <w:szCs w:val="24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566261" w:rsidTr="00740391">
        <w:trPr>
          <w:trHeight w:val="494"/>
        </w:trPr>
        <w:tc>
          <w:tcPr>
            <w:tcW w:w="610" w:type="dxa"/>
            <w:vAlign w:val="center"/>
          </w:tcPr>
          <w:p w:rsidR="002659A5" w:rsidRPr="00566261" w:rsidRDefault="002659A5" w:rsidP="00566261">
            <w:pPr>
              <w:spacing w:before="0" w:line="360" w:lineRule="auto"/>
              <w:jc w:val="center"/>
              <w:rPr>
                <w:b/>
                <w:szCs w:val="24"/>
              </w:rPr>
            </w:pPr>
            <w:r w:rsidRPr="00566261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566261" w:rsidRDefault="002659A5" w:rsidP="00566261">
            <w:pPr>
              <w:spacing w:before="0" w:line="360" w:lineRule="auto"/>
              <w:jc w:val="center"/>
              <w:rPr>
                <w:b/>
                <w:szCs w:val="24"/>
              </w:rPr>
            </w:pPr>
            <w:r w:rsidRPr="00566261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566261" w:rsidRDefault="002659A5" w:rsidP="00566261">
            <w:pPr>
              <w:pStyle w:val="Nagwek3"/>
              <w:spacing w:line="360" w:lineRule="auto"/>
              <w:jc w:val="center"/>
              <w:rPr>
                <w:szCs w:val="24"/>
                <w:u w:val="none"/>
              </w:rPr>
            </w:pPr>
            <w:r w:rsidRPr="00566261">
              <w:rPr>
                <w:szCs w:val="24"/>
                <w:u w:val="none"/>
              </w:rPr>
              <w:t>Nazwa Załącznika</w:t>
            </w:r>
          </w:p>
        </w:tc>
      </w:tr>
      <w:tr w:rsidR="002659A5" w:rsidRPr="00566261" w:rsidTr="00AE2357">
        <w:tc>
          <w:tcPr>
            <w:tcW w:w="610" w:type="dxa"/>
            <w:vAlign w:val="center"/>
          </w:tcPr>
          <w:p w:rsidR="002659A5" w:rsidRPr="00566261" w:rsidRDefault="002659A5" w:rsidP="00566261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line="360" w:lineRule="auto"/>
              <w:jc w:val="center"/>
              <w:textAlignment w:val="auto"/>
              <w:rPr>
                <w:szCs w:val="24"/>
              </w:rPr>
            </w:pPr>
            <w:r w:rsidRPr="00566261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566261" w:rsidRDefault="002659A5" w:rsidP="00566261">
            <w:pPr>
              <w:spacing w:line="360" w:lineRule="auto"/>
              <w:jc w:val="center"/>
              <w:rPr>
                <w:szCs w:val="24"/>
              </w:rPr>
            </w:pPr>
            <w:r w:rsidRPr="00566261">
              <w:rPr>
                <w:szCs w:val="24"/>
              </w:rPr>
              <w:t>Załącznik nr 1</w:t>
            </w:r>
            <w:r w:rsidR="009818DA" w:rsidRPr="00566261">
              <w:rPr>
                <w:szCs w:val="24"/>
              </w:rPr>
              <w:t>a</w:t>
            </w:r>
          </w:p>
        </w:tc>
        <w:tc>
          <w:tcPr>
            <w:tcW w:w="6840" w:type="dxa"/>
            <w:vAlign w:val="center"/>
          </w:tcPr>
          <w:p w:rsidR="002659A5" w:rsidRPr="00566261" w:rsidRDefault="003277DB" w:rsidP="00566261">
            <w:pPr>
              <w:spacing w:line="360" w:lineRule="auto"/>
              <w:jc w:val="left"/>
              <w:rPr>
                <w:szCs w:val="24"/>
              </w:rPr>
            </w:pPr>
            <w:r w:rsidRPr="00566261">
              <w:rPr>
                <w:szCs w:val="24"/>
              </w:rPr>
              <w:t>Zasady współpracy</w:t>
            </w:r>
          </w:p>
        </w:tc>
      </w:tr>
      <w:tr w:rsidR="00D208D0" w:rsidRPr="00566261" w:rsidTr="00AE2357">
        <w:tc>
          <w:tcPr>
            <w:tcW w:w="610" w:type="dxa"/>
            <w:vAlign w:val="center"/>
          </w:tcPr>
          <w:p w:rsidR="00D208D0" w:rsidRPr="00566261" w:rsidRDefault="00D208D0" w:rsidP="00566261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line="360" w:lineRule="auto"/>
              <w:jc w:val="center"/>
              <w:textAlignment w:val="auto"/>
              <w:rPr>
                <w:szCs w:val="24"/>
              </w:rPr>
            </w:pPr>
            <w:r w:rsidRPr="00566261">
              <w:rPr>
                <w:szCs w:val="24"/>
              </w:rPr>
              <w:t xml:space="preserve">2. </w:t>
            </w:r>
          </w:p>
        </w:tc>
        <w:tc>
          <w:tcPr>
            <w:tcW w:w="1980" w:type="dxa"/>
            <w:vAlign w:val="center"/>
          </w:tcPr>
          <w:p w:rsidR="00D208D0" w:rsidRPr="00566261" w:rsidRDefault="00D208D0" w:rsidP="00566261">
            <w:pPr>
              <w:spacing w:line="360" w:lineRule="auto"/>
              <w:jc w:val="center"/>
              <w:rPr>
                <w:szCs w:val="24"/>
              </w:rPr>
            </w:pPr>
            <w:r w:rsidRPr="00566261">
              <w:rPr>
                <w:szCs w:val="24"/>
              </w:rPr>
              <w:t>Załącznik nr 1b</w:t>
            </w:r>
          </w:p>
        </w:tc>
        <w:tc>
          <w:tcPr>
            <w:tcW w:w="6840" w:type="dxa"/>
            <w:vAlign w:val="center"/>
          </w:tcPr>
          <w:p w:rsidR="00D208D0" w:rsidRPr="00566261" w:rsidRDefault="00D208D0" w:rsidP="00566261">
            <w:pPr>
              <w:spacing w:line="360" w:lineRule="auto"/>
              <w:jc w:val="left"/>
              <w:rPr>
                <w:szCs w:val="24"/>
              </w:rPr>
            </w:pPr>
            <w:r w:rsidRPr="00566261">
              <w:rPr>
                <w:szCs w:val="24"/>
              </w:rPr>
              <w:t>Harmonogram szkoleń 202</w:t>
            </w:r>
            <w:r w:rsidR="00BB6796" w:rsidRPr="00566261">
              <w:rPr>
                <w:szCs w:val="24"/>
              </w:rPr>
              <w:t>1-2022</w:t>
            </w:r>
          </w:p>
        </w:tc>
      </w:tr>
    </w:tbl>
    <w:p w:rsidR="000D0059" w:rsidRPr="00BF6097" w:rsidRDefault="000D0059" w:rsidP="002659A5">
      <w:pPr>
        <w:rPr>
          <w:szCs w:val="24"/>
          <w:lang w:val="en-US"/>
        </w:rPr>
      </w:pPr>
    </w:p>
    <w:sectPr w:rsidR="000D0059" w:rsidRPr="00BF6097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06" w:rsidRDefault="003E0A06" w:rsidP="00A5175D">
      <w:pPr>
        <w:spacing w:before="0"/>
      </w:pPr>
      <w:r>
        <w:separator/>
      </w:r>
    </w:p>
  </w:endnote>
  <w:endnote w:type="continuationSeparator" w:id="0">
    <w:p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6C5F6B">
          <w:rPr>
            <w:noProof/>
            <w:sz w:val="20"/>
          </w:rPr>
          <w:t>9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6C5F6B">
          <w:rPr>
            <w:noProof/>
            <w:sz w:val="20"/>
          </w:rPr>
          <w:t>9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06" w:rsidRDefault="003E0A06" w:rsidP="00A5175D">
      <w:pPr>
        <w:spacing w:before="0"/>
      </w:pPr>
      <w:r>
        <w:separator/>
      </w:r>
    </w:p>
  </w:footnote>
  <w:footnote w:type="continuationSeparator" w:id="0">
    <w:p w:rsidR="003E0A06" w:rsidRDefault="003E0A06" w:rsidP="00A5175D">
      <w:pPr>
        <w:spacing w:before="0"/>
      </w:pPr>
      <w:r>
        <w:continuationSeparator/>
      </w:r>
    </w:p>
  </w:footnote>
  <w:footnote w:id="1">
    <w:p w:rsidR="00500794" w:rsidRDefault="00500794">
      <w:pPr>
        <w:pStyle w:val="Tekstprzypisudolnego"/>
      </w:pPr>
      <w:r>
        <w:rPr>
          <w:rStyle w:val="Odwoanieprzypisudolnego"/>
        </w:rPr>
        <w:footnoteRef/>
      </w:r>
      <w:r>
        <w:t xml:space="preserve"> Liczba szkoleń może ulec zmianie w zależności od sytuacji pandemicznej, która może mieć wpływ na liczbę projektów finansowanych przez Polską Narodową Agencję Europejskiego Korpusu Solidarności.</w:t>
      </w:r>
    </w:p>
  </w:footnote>
  <w:footnote w:id="2">
    <w:p w:rsidR="00500794" w:rsidRDefault="00500794">
      <w:pPr>
        <w:pStyle w:val="Tekstprzypisudolnego"/>
      </w:pPr>
      <w:r>
        <w:rPr>
          <w:rStyle w:val="Odwoanieprzypisudolnego"/>
        </w:rPr>
        <w:footnoteRef/>
      </w:r>
      <w:r>
        <w:t xml:space="preserve"> Rozkład godzinowy może być dostosowany do wymogów danego szkolenia.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C9E"/>
    <w:multiLevelType w:val="hybridMultilevel"/>
    <w:tmpl w:val="C3A0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E4E47EB"/>
    <w:multiLevelType w:val="hybridMultilevel"/>
    <w:tmpl w:val="7CFE92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662E15"/>
    <w:multiLevelType w:val="hybridMultilevel"/>
    <w:tmpl w:val="C258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43CA"/>
    <w:multiLevelType w:val="hybridMultilevel"/>
    <w:tmpl w:val="E33E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F955E8"/>
    <w:multiLevelType w:val="hybridMultilevel"/>
    <w:tmpl w:val="FEA4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23B3E"/>
    <w:multiLevelType w:val="hybridMultilevel"/>
    <w:tmpl w:val="CAA8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6FE0A0A"/>
    <w:multiLevelType w:val="hybridMultilevel"/>
    <w:tmpl w:val="35649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10F3"/>
    <w:multiLevelType w:val="hybridMultilevel"/>
    <w:tmpl w:val="E9284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285B"/>
    <w:multiLevelType w:val="hybridMultilevel"/>
    <w:tmpl w:val="9B70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D47E3"/>
    <w:multiLevelType w:val="hybridMultilevel"/>
    <w:tmpl w:val="0B2CD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3628AD"/>
    <w:multiLevelType w:val="hybridMultilevel"/>
    <w:tmpl w:val="3F948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A0D31"/>
    <w:multiLevelType w:val="hybridMultilevel"/>
    <w:tmpl w:val="0C7A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A3B4B"/>
    <w:multiLevelType w:val="hybridMultilevel"/>
    <w:tmpl w:val="D4AC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5"/>
  </w:num>
  <w:num w:numId="4">
    <w:abstractNumId w:val="15"/>
  </w:num>
  <w:num w:numId="5">
    <w:abstractNumId w:val="22"/>
  </w:num>
  <w:num w:numId="6">
    <w:abstractNumId w:val="17"/>
  </w:num>
  <w:num w:numId="7">
    <w:abstractNumId w:val="28"/>
  </w:num>
  <w:num w:numId="8">
    <w:abstractNumId w:val="8"/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21"/>
  </w:num>
  <w:num w:numId="21">
    <w:abstractNumId w:val="4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14"/>
  </w:num>
  <w:num w:numId="31">
    <w:abstractNumId w:val="18"/>
  </w:num>
  <w:num w:numId="32">
    <w:abstractNumId w:val="9"/>
  </w:num>
  <w:num w:numId="33">
    <w:abstractNumId w:val="25"/>
  </w:num>
  <w:num w:numId="34">
    <w:abstractNumId w:val="26"/>
  </w:num>
  <w:num w:numId="35">
    <w:abstractNumId w:val="29"/>
  </w:num>
  <w:num w:numId="36">
    <w:abstractNumId w:val="7"/>
  </w:num>
  <w:num w:numId="37">
    <w:abstractNumId w:val="0"/>
  </w:num>
  <w:num w:numId="38">
    <w:abstractNumId w:val="2"/>
  </w:num>
  <w:num w:numId="39">
    <w:abstractNumId w:val="23"/>
  </w:num>
  <w:num w:numId="40">
    <w:abstractNumId w:val="11"/>
  </w:num>
  <w:num w:numId="41">
    <w:abstractNumId w:val="19"/>
  </w:num>
  <w:num w:numId="42">
    <w:abstractNumId w:val="16"/>
  </w:num>
  <w:num w:numId="43">
    <w:abstractNumId w:val="6"/>
  </w:num>
  <w:num w:numId="44">
    <w:abstractNumId w:val="20"/>
  </w:num>
  <w:num w:numId="45">
    <w:abstractNumId w:val="24"/>
  </w:num>
  <w:num w:numId="46">
    <w:abstractNumId w:val="2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D"/>
    <w:rsid w:val="00004D98"/>
    <w:rsid w:val="00011D0A"/>
    <w:rsid w:val="0001397F"/>
    <w:rsid w:val="000230FA"/>
    <w:rsid w:val="00031509"/>
    <w:rsid w:val="00034963"/>
    <w:rsid w:val="0003531A"/>
    <w:rsid w:val="00063A28"/>
    <w:rsid w:val="00071261"/>
    <w:rsid w:val="0008430E"/>
    <w:rsid w:val="000A09C8"/>
    <w:rsid w:val="000A13DF"/>
    <w:rsid w:val="000A418D"/>
    <w:rsid w:val="000B71EC"/>
    <w:rsid w:val="000C2218"/>
    <w:rsid w:val="000D0059"/>
    <w:rsid w:val="000D196C"/>
    <w:rsid w:val="000F6586"/>
    <w:rsid w:val="000F7496"/>
    <w:rsid w:val="00101A82"/>
    <w:rsid w:val="00103C06"/>
    <w:rsid w:val="001159AA"/>
    <w:rsid w:val="00120EBC"/>
    <w:rsid w:val="00120FF6"/>
    <w:rsid w:val="00121915"/>
    <w:rsid w:val="00121937"/>
    <w:rsid w:val="00123A4B"/>
    <w:rsid w:val="00126BB1"/>
    <w:rsid w:val="00134520"/>
    <w:rsid w:val="00135EBE"/>
    <w:rsid w:val="001519B9"/>
    <w:rsid w:val="00160F06"/>
    <w:rsid w:val="00172597"/>
    <w:rsid w:val="00184AAE"/>
    <w:rsid w:val="001965A5"/>
    <w:rsid w:val="001A06F8"/>
    <w:rsid w:val="001A4528"/>
    <w:rsid w:val="001B6127"/>
    <w:rsid w:val="001C20A3"/>
    <w:rsid w:val="001C3CE8"/>
    <w:rsid w:val="001D23DA"/>
    <w:rsid w:val="001E4977"/>
    <w:rsid w:val="001E57D1"/>
    <w:rsid w:val="001E6FA3"/>
    <w:rsid w:val="001E7728"/>
    <w:rsid w:val="001F2D5C"/>
    <w:rsid w:val="002012D6"/>
    <w:rsid w:val="00205CCE"/>
    <w:rsid w:val="00211B8F"/>
    <w:rsid w:val="00212017"/>
    <w:rsid w:val="002238D3"/>
    <w:rsid w:val="002419EC"/>
    <w:rsid w:val="00241E72"/>
    <w:rsid w:val="002659A5"/>
    <w:rsid w:val="00291B23"/>
    <w:rsid w:val="00291C4E"/>
    <w:rsid w:val="002A1B4F"/>
    <w:rsid w:val="002A3516"/>
    <w:rsid w:val="002A77D8"/>
    <w:rsid w:val="002B36EF"/>
    <w:rsid w:val="002B5848"/>
    <w:rsid w:val="002C6BBA"/>
    <w:rsid w:val="002E007E"/>
    <w:rsid w:val="002E5EC2"/>
    <w:rsid w:val="002F2271"/>
    <w:rsid w:val="00301138"/>
    <w:rsid w:val="00304C0F"/>
    <w:rsid w:val="0032418E"/>
    <w:rsid w:val="003277DB"/>
    <w:rsid w:val="00331C33"/>
    <w:rsid w:val="00355974"/>
    <w:rsid w:val="00376CB7"/>
    <w:rsid w:val="00380250"/>
    <w:rsid w:val="003A4FA9"/>
    <w:rsid w:val="003B6026"/>
    <w:rsid w:val="003B66A2"/>
    <w:rsid w:val="003B78D7"/>
    <w:rsid w:val="003D3E91"/>
    <w:rsid w:val="003D652F"/>
    <w:rsid w:val="003E0A06"/>
    <w:rsid w:val="003F2133"/>
    <w:rsid w:val="003F2675"/>
    <w:rsid w:val="003F3331"/>
    <w:rsid w:val="003F5278"/>
    <w:rsid w:val="00410BB8"/>
    <w:rsid w:val="004123EF"/>
    <w:rsid w:val="00412C05"/>
    <w:rsid w:val="0041638F"/>
    <w:rsid w:val="004164AF"/>
    <w:rsid w:val="004211AD"/>
    <w:rsid w:val="004236BB"/>
    <w:rsid w:val="00424F63"/>
    <w:rsid w:val="0043322F"/>
    <w:rsid w:val="00433345"/>
    <w:rsid w:val="00434F8F"/>
    <w:rsid w:val="00435012"/>
    <w:rsid w:val="004430E8"/>
    <w:rsid w:val="00447C43"/>
    <w:rsid w:val="0045046C"/>
    <w:rsid w:val="00450A37"/>
    <w:rsid w:val="004612AF"/>
    <w:rsid w:val="0047089C"/>
    <w:rsid w:val="0047112E"/>
    <w:rsid w:val="00487017"/>
    <w:rsid w:val="0049177C"/>
    <w:rsid w:val="004A67B2"/>
    <w:rsid w:val="004A7494"/>
    <w:rsid w:val="004B4A52"/>
    <w:rsid w:val="004C5F1F"/>
    <w:rsid w:val="004D1892"/>
    <w:rsid w:val="004D386C"/>
    <w:rsid w:val="004E40B6"/>
    <w:rsid w:val="004F4F78"/>
    <w:rsid w:val="00500794"/>
    <w:rsid w:val="00501815"/>
    <w:rsid w:val="00507DFD"/>
    <w:rsid w:val="00510C37"/>
    <w:rsid w:val="005129B2"/>
    <w:rsid w:val="005208D9"/>
    <w:rsid w:val="00531F1F"/>
    <w:rsid w:val="00541618"/>
    <w:rsid w:val="005419A4"/>
    <w:rsid w:val="00553260"/>
    <w:rsid w:val="00563D01"/>
    <w:rsid w:val="00566261"/>
    <w:rsid w:val="005860E8"/>
    <w:rsid w:val="00587CDD"/>
    <w:rsid w:val="005E2C22"/>
    <w:rsid w:val="005E357B"/>
    <w:rsid w:val="005E5296"/>
    <w:rsid w:val="00601F39"/>
    <w:rsid w:val="00607C4D"/>
    <w:rsid w:val="006203F3"/>
    <w:rsid w:val="00632048"/>
    <w:rsid w:val="00632F85"/>
    <w:rsid w:val="00640A96"/>
    <w:rsid w:val="006471DE"/>
    <w:rsid w:val="00647A31"/>
    <w:rsid w:val="0065506B"/>
    <w:rsid w:val="006624EC"/>
    <w:rsid w:val="00664E65"/>
    <w:rsid w:val="006803AE"/>
    <w:rsid w:val="00684125"/>
    <w:rsid w:val="006879F1"/>
    <w:rsid w:val="00687F7A"/>
    <w:rsid w:val="00697EF1"/>
    <w:rsid w:val="006A1C43"/>
    <w:rsid w:val="006B58FE"/>
    <w:rsid w:val="006B65BC"/>
    <w:rsid w:val="006C0D34"/>
    <w:rsid w:val="006C5734"/>
    <w:rsid w:val="006C5F6B"/>
    <w:rsid w:val="006D078E"/>
    <w:rsid w:val="006D0F37"/>
    <w:rsid w:val="006D7312"/>
    <w:rsid w:val="006E73B1"/>
    <w:rsid w:val="006F0161"/>
    <w:rsid w:val="006F2BDA"/>
    <w:rsid w:val="006F736F"/>
    <w:rsid w:val="007160B5"/>
    <w:rsid w:val="00724B31"/>
    <w:rsid w:val="007346ED"/>
    <w:rsid w:val="00740391"/>
    <w:rsid w:val="0074412F"/>
    <w:rsid w:val="00745C16"/>
    <w:rsid w:val="00745C48"/>
    <w:rsid w:val="00747724"/>
    <w:rsid w:val="007556EC"/>
    <w:rsid w:val="007667A8"/>
    <w:rsid w:val="00767A5F"/>
    <w:rsid w:val="007719C2"/>
    <w:rsid w:val="00784333"/>
    <w:rsid w:val="00784CA2"/>
    <w:rsid w:val="00787EB1"/>
    <w:rsid w:val="007C4AB0"/>
    <w:rsid w:val="007E2EBB"/>
    <w:rsid w:val="007E5C7B"/>
    <w:rsid w:val="007F4ED2"/>
    <w:rsid w:val="00804FE1"/>
    <w:rsid w:val="008215A5"/>
    <w:rsid w:val="00843780"/>
    <w:rsid w:val="008472B6"/>
    <w:rsid w:val="008479B1"/>
    <w:rsid w:val="00864AE2"/>
    <w:rsid w:val="00871DEF"/>
    <w:rsid w:val="00882932"/>
    <w:rsid w:val="008959C0"/>
    <w:rsid w:val="00897A11"/>
    <w:rsid w:val="00897D08"/>
    <w:rsid w:val="008B18AC"/>
    <w:rsid w:val="008C1D40"/>
    <w:rsid w:val="008C43A9"/>
    <w:rsid w:val="008D0E23"/>
    <w:rsid w:val="008D1108"/>
    <w:rsid w:val="008D4B64"/>
    <w:rsid w:val="008D54FB"/>
    <w:rsid w:val="008F1861"/>
    <w:rsid w:val="00933553"/>
    <w:rsid w:val="00942E8C"/>
    <w:rsid w:val="00943249"/>
    <w:rsid w:val="00944433"/>
    <w:rsid w:val="009454D1"/>
    <w:rsid w:val="00957279"/>
    <w:rsid w:val="009818DA"/>
    <w:rsid w:val="00982BA7"/>
    <w:rsid w:val="00985A39"/>
    <w:rsid w:val="009A2F26"/>
    <w:rsid w:val="009A6056"/>
    <w:rsid w:val="009D1B03"/>
    <w:rsid w:val="009E492E"/>
    <w:rsid w:val="009F1760"/>
    <w:rsid w:val="00A11795"/>
    <w:rsid w:val="00A1614C"/>
    <w:rsid w:val="00A23C7A"/>
    <w:rsid w:val="00A26B14"/>
    <w:rsid w:val="00A3629C"/>
    <w:rsid w:val="00A458EE"/>
    <w:rsid w:val="00A469A4"/>
    <w:rsid w:val="00A5092C"/>
    <w:rsid w:val="00A5175D"/>
    <w:rsid w:val="00A91D6D"/>
    <w:rsid w:val="00AA3F58"/>
    <w:rsid w:val="00AB027F"/>
    <w:rsid w:val="00AC2690"/>
    <w:rsid w:val="00AE2357"/>
    <w:rsid w:val="00AF3576"/>
    <w:rsid w:val="00AF4849"/>
    <w:rsid w:val="00B0570A"/>
    <w:rsid w:val="00B1531C"/>
    <w:rsid w:val="00B20716"/>
    <w:rsid w:val="00B31CCB"/>
    <w:rsid w:val="00B463B7"/>
    <w:rsid w:val="00B466AB"/>
    <w:rsid w:val="00B5067F"/>
    <w:rsid w:val="00B5235C"/>
    <w:rsid w:val="00B5249E"/>
    <w:rsid w:val="00B53837"/>
    <w:rsid w:val="00B542E5"/>
    <w:rsid w:val="00B54692"/>
    <w:rsid w:val="00B654D6"/>
    <w:rsid w:val="00B67E5F"/>
    <w:rsid w:val="00B71A7F"/>
    <w:rsid w:val="00B76A48"/>
    <w:rsid w:val="00B8396F"/>
    <w:rsid w:val="00B84775"/>
    <w:rsid w:val="00BA3828"/>
    <w:rsid w:val="00BB6796"/>
    <w:rsid w:val="00BC5B6B"/>
    <w:rsid w:val="00BC670D"/>
    <w:rsid w:val="00BD2021"/>
    <w:rsid w:val="00BE37D2"/>
    <w:rsid w:val="00BE7081"/>
    <w:rsid w:val="00BF6097"/>
    <w:rsid w:val="00BF6BA3"/>
    <w:rsid w:val="00BF6F62"/>
    <w:rsid w:val="00C118C8"/>
    <w:rsid w:val="00C17CC5"/>
    <w:rsid w:val="00C33CEA"/>
    <w:rsid w:val="00C40107"/>
    <w:rsid w:val="00C5239E"/>
    <w:rsid w:val="00C61ADD"/>
    <w:rsid w:val="00C62BCA"/>
    <w:rsid w:val="00C6354E"/>
    <w:rsid w:val="00C63573"/>
    <w:rsid w:val="00C7097E"/>
    <w:rsid w:val="00C8438D"/>
    <w:rsid w:val="00C9791C"/>
    <w:rsid w:val="00CE1B0F"/>
    <w:rsid w:val="00CE6B29"/>
    <w:rsid w:val="00D208D0"/>
    <w:rsid w:val="00D21825"/>
    <w:rsid w:val="00D27E97"/>
    <w:rsid w:val="00D3075B"/>
    <w:rsid w:val="00D4737B"/>
    <w:rsid w:val="00D54A38"/>
    <w:rsid w:val="00D643F2"/>
    <w:rsid w:val="00D7320D"/>
    <w:rsid w:val="00D9012C"/>
    <w:rsid w:val="00DA1579"/>
    <w:rsid w:val="00DA4CC5"/>
    <w:rsid w:val="00DB1678"/>
    <w:rsid w:val="00DB72E9"/>
    <w:rsid w:val="00DC06F7"/>
    <w:rsid w:val="00DD0EC6"/>
    <w:rsid w:val="00DE11AA"/>
    <w:rsid w:val="00DE2F18"/>
    <w:rsid w:val="00DE4A3C"/>
    <w:rsid w:val="00DE4C40"/>
    <w:rsid w:val="00DF2BCD"/>
    <w:rsid w:val="00DF4626"/>
    <w:rsid w:val="00DF4B19"/>
    <w:rsid w:val="00E02E65"/>
    <w:rsid w:val="00E06C25"/>
    <w:rsid w:val="00E14581"/>
    <w:rsid w:val="00E171C5"/>
    <w:rsid w:val="00E25B97"/>
    <w:rsid w:val="00E30F35"/>
    <w:rsid w:val="00E41363"/>
    <w:rsid w:val="00E448AB"/>
    <w:rsid w:val="00E85B2A"/>
    <w:rsid w:val="00E85CF4"/>
    <w:rsid w:val="00E87E9E"/>
    <w:rsid w:val="00E90346"/>
    <w:rsid w:val="00E90B23"/>
    <w:rsid w:val="00EA2C3B"/>
    <w:rsid w:val="00EA58D7"/>
    <w:rsid w:val="00EA75D1"/>
    <w:rsid w:val="00EC2BCE"/>
    <w:rsid w:val="00EC54AB"/>
    <w:rsid w:val="00EC5550"/>
    <w:rsid w:val="00EE6C02"/>
    <w:rsid w:val="00EF1B3F"/>
    <w:rsid w:val="00EF272D"/>
    <w:rsid w:val="00F167A7"/>
    <w:rsid w:val="00F2521E"/>
    <w:rsid w:val="00F300E8"/>
    <w:rsid w:val="00F34916"/>
    <w:rsid w:val="00F36EBD"/>
    <w:rsid w:val="00F37162"/>
    <w:rsid w:val="00F40B42"/>
    <w:rsid w:val="00F57454"/>
    <w:rsid w:val="00F6569B"/>
    <w:rsid w:val="00F72266"/>
    <w:rsid w:val="00F76E9E"/>
    <w:rsid w:val="00F8614E"/>
    <w:rsid w:val="00F87585"/>
    <w:rsid w:val="00FB09D1"/>
    <w:rsid w:val="00FB36E7"/>
    <w:rsid w:val="00FB482A"/>
    <w:rsid w:val="00FB696C"/>
    <w:rsid w:val="00FD21D5"/>
    <w:rsid w:val="00FE2439"/>
    <w:rsid w:val="00FE44FA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E3A1"/>
  <w15:docId w15:val="{9010ACAB-C00C-4B05-B025-21BD4066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7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79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79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oskwiak\AppData\Local\Microsoft\Windows\INetCache\Content.Outlook\XM9ARXJ7\ek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FBF0-D99E-4427-BE49-5902FFB0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ilawniczak</dc:creator>
  <cp:lastModifiedBy>Katarzyna Sobejko</cp:lastModifiedBy>
  <cp:revision>10</cp:revision>
  <cp:lastPrinted>2019-08-29T07:54:00Z</cp:lastPrinted>
  <dcterms:created xsi:type="dcterms:W3CDTF">2020-12-18T08:18:00Z</dcterms:created>
  <dcterms:modified xsi:type="dcterms:W3CDTF">2020-12-21T19:11:00Z</dcterms:modified>
</cp:coreProperties>
</file>