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39" w:rsidRDefault="00BC5E39" w:rsidP="00B55DCC">
      <w:pPr>
        <w:jc w:val="center"/>
        <w:rPr>
          <w:rFonts w:asciiTheme="majorHAnsi" w:hAnsiTheme="majorHAnsi" w:cstheme="minorHAnsi"/>
          <w:b/>
          <w:smallCaps/>
          <w:sz w:val="36"/>
          <w:szCs w:val="36"/>
        </w:rPr>
      </w:pPr>
    </w:p>
    <w:p w:rsidR="00B55DCC" w:rsidRPr="00524C7F" w:rsidRDefault="00B55DCC" w:rsidP="00B55DCC">
      <w:pPr>
        <w:jc w:val="center"/>
        <w:rPr>
          <w:rFonts w:asciiTheme="majorHAnsi" w:hAnsiTheme="majorHAnsi" w:cstheme="minorHAnsi"/>
          <w:b/>
          <w:smallCaps/>
          <w:sz w:val="36"/>
          <w:szCs w:val="36"/>
        </w:rPr>
      </w:pPr>
      <w:r w:rsidRPr="00524C7F">
        <w:rPr>
          <w:rFonts w:asciiTheme="majorHAnsi" w:hAnsiTheme="majorHAnsi" w:cstheme="minorHAnsi"/>
          <w:b/>
          <w:smallCaps/>
          <w:sz w:val="36"/>
          <w:szCs w:val="36"/>
        </w:rPr>
        <w:t>Opis Przedmiotu Zamówienia</w:t>
      </w:r>
    </w:p>
    <w:p w:rsidR="00B55DCC" w:rsidRPr="00524C7F" w:rsidRDefault="00B55DCC" w:rsidP="00B55DCC">
      <w:pPr>
        <w:jc w:val="center"/>
        <w:rPr>
          <w:rFonts w:asciiTheme="majorHAnsi" w:hAnsiTheme="majorHAnsi" w:cstheme="minorHAnsi"/>
          <w:b/>
        </w:rPr>
      </w:pPr>
    </w:p>
    <w:p w:rsidR="00524C7F" w:rsidRPr="00524C7F" w:rsidRDefault="00B55DCC" w:rsidP="00B55DCC">
      <w:pPr>
        <w:jc w:val="both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Przedmiotem postępowania jest świadczenie usługi hotelarsko-gastronomicznej w</w:t>
      </w:r>
      <w:r w:rsidR="00934FE1">
        <w:rPr>
          <w:rFonts w:asciiTheme="majorHAnsi" w:hAnsiTheme="majorHAnsi" w:cstheme="minorHAnsi"/>
        </w:rPr>
        <w:t xml:space="preserve"> tym wynajmu centrum konferencyjnego</w:t>
      </w:r>
      <w:r w:rsidRPr="00524C7F">
        <w:rPr>
          <w:rFonts w:asciiTheme="majorHAnsi" w:hAnsiTheme="majorHAnsi" w:cstheme="minorHAnsi"/>
        </w:rPr>
        <w:t xml:space="preserve"> w </w:t>
      </w:r>
      <w:r w:rsidR="00E301A5" w:rsidRPr="00524C7F">
        <w:rPr>
          <w:rFonts w:asciiTheme="majorHAnsi" w:hAnsiTheme="majorHAnsi" w:cstheme="minorHAnsi"/>
        </w:rPr>
        <w:t>celu organizacji</w:t>
      </w:r>
      <w:r w:rsidRPr="00524C7F">
        <w:rPr>
          <w:rFonts w:asciiTheme="majorHAnsi" w:hAnsiTheme="majorHAnsi" w:cstheme="minorHAnsi"/>
        </w:rPr>
        <w:t xml:space="preserve"> </w:t>
      </w:r>
      <w:r w:rsidR="00524C7F" w:rsidRPr="00524C7F">
        <w:rPr>
          <w:rFonts w:asciiTheme="majorHAnsi" w:hAnsiTheme="majorHAnsi" w:cstheme="minorHAnsi"/>
        </w:rPr>
        <w:t>s</w:t>
      </w:r>
      <w:r w:rsidR="00524C7F">
        <w:rPr>
          <w:rFonts w:asciiTheme="majorHAnsi" w:hAnsiTheme="majorHAnsi" w:cstheme="minorHAnsi"/>
        </w:rPr>
        <w:t>potkania</w:t>
      </w:r>
      <w:r w:rsidR="00524C7F" w:rsidRPr="00524C7F">
        <w:rPr>
          <w:rFonts w:asciiTheme="majorHAnsi" w:hAnsiTheme="majorHAnsi" w:cstheme="minorHAnsi"/>
        </w:rPr>
        <w:t xml:space="preserve"> planistycznego Fundacji Rozwoju Systemu Edukacji w Mi</w:t>
      </w:r>
      <w:r w:rsidR="00524C7F">
        <w:rPr>
          <w:rFonts w:asciiTheme="majorHAnsi" w:hAnsiTheme="majorHAnsi" w:cstheme="minorHAnsi"/>
        </w:rPr>
        <w:t>e</w:t>
      </w:r>
      <w:r w:rsidR="00524C7F" w:rsidRPr="00524C7F">
        <w:rPr>
          <w:rFonts w:asciiTheme="majorHAnsi" w:hAnsiTheme="majorHAnsi" w:cstheme="minorHAnsi"/>
        </w:rPr>
        <w:t>rzęcinie.</w:t>
      </w:r>
    </w:p>
    <w:p w:rsidR="00524C7F" w:rsidRPr="00524C7F" w:rsidRDefault="00524C7F" w:rsidP="00B55DCC">
      <w:pPr>
        <w:jc w:val="both"/>
        <w:rPr>
          <w:rFonts w:asciiTheme="majorHAnsi" w:hAnsiTheme="majorHAnsi" w:cstheme="minorHAnsi"/>
        </w:rPr>
      </w:pPr>
    </w:p>
    <w:p w:rsidR="00B55DCC" w:rsidRPr="00524C7F" w:rsidRDefault="00B55DCC" w:rsidP="00B55DCC">
      <w:pPr>
        <w:pStyle w:val="Nagwek1"/>
        <w:rPr>
          <w:rFonts w:asciiTheme="majorHAnsi" w:hAnsiTheme="majorHAnsi" w:cstheme="minorHAnsi"/>
          <w:color w:val="auto"/>
        </w:rPr>
      </w:pPr>
      <w:r w:rsidRPr="00524C7F">
        <w:rPr>
          <w:rFonts w:asciiTheme="majorHAnsi" w:hAnsiTheme="majorHAnsi" w:cstheme="minorHAnsi"/>
          <w:color w:val="auto"/>
        </w:rPr>
        <w:t>Część ogólna zamówienia</w:t>
      </w:r>
    </w:p>
    <w:p w:rsidR="00B55DCC" w:rsidRPr="00524C7F" w:rsidRDefault="001D620F" w:rsidP="00B55DCC">
      <w:pPr>
        <w:pStyle w:val="Akapitzlist"/>
        <w:ind w:left="426" w:hanging="426"/>
        <w:rPr>
          <w:rFonts w:asciiTheme="majorHAnsi" w:hAnsiTheme="majorHAnsi" w:cstheme="minorHAnsi"/>
          <w:b/>
        </w:rPr>
      </w:pPr>
      <w:r w:rsidRPr="00524C7F">
        <w:rPr>
          <w:rFonts w:asciiTheme="majorHAnsi" w:hAnsiTheme="majorHAnsi" w:cstheme="minorHAnsi"/>
          <w:b/>
        </w:rPr>
        <w:t xml:space="preserve">Termin świadczenia usługi: </w:t>
      </w:r>
      <w:r w:rsidR="00524C7F" w:rsidRPr="00524C7F">
        <w:rPr>
          <w:rFonts w:asciiTheme="majorHAnsi" w:hAnsiTheme="majorHAnsi" w:cstheme="minorHAnsi"/>
          <w:b/>
        </w:rPr>
        <w:t>8-11 października 2020 r.</w:t>
      </w:r>
    </w:p>
    <w:p w:rsidR="00B55DCC" w:rsidRPr="00524C7F" w:rsidRDefault="00B55DCC" w:rsidP="00B55DCC">
      <w:pPr>
        <w:pStyle w:val="Akapitzlist"/>
        <w:ind w:left="426" w:hanging="426"/>
        <w:rPr>
          <w:rFonts w:asciiTheme="majorHAnsi" w:hAnsiTheme="majorHAnsi" w:cstheme="minorHAnsi"/>
          <w:b/>
        </w:rPr>
      </w:pPr>
      <w:r w:rsidRPr="00524C7F">
        <w:rPr>
          <w:rFonts w:asciiTheme="majorHAnsi" w:hAnsiTheme="majorHAnsi" w:cstheme="minorHAnsi"/>
          <w:b/>
        </w:rPr>
        <w:t xml:space="preserve">Planowana liczba uczestników spotkania: </w:t>
      </w:r>
      <w:r w:rsidR="00D56423">
        <w:rPr>
          <w:rFonts w:asciiTheme="majorHAnsi" w:hAnsiTheme="majorHAnsi" w:cstheme="minorHAnsi"/>
          <w:b/>
        </w:rPr>
        <w:t>30 osób</w:t>
      </w:r>
    </w:p>
    <w:p w:rsidR="0060594E" w:rsidRDefault="00B55DCC" w:rsidP="00B55DCC">
      <w:pPr>
        <w:pStyle w:val="Akapitzlist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Standard </w:t>
      </w:r>
      <w:r w:rsidR="00603D8A" w:rsidRPr="00524C7F">
        <w:rPr>
          <w:rFonts w:asciiTheme="majorHAnsi" w:hAnsiTheme="majorHAnsi" w:cstheme="minorHAnsi"/>
        </w:rPr>
        <w:t>obiektu</w:t>
      </w:r>
      <w:r w:rsidRPr="00524C7F">
        <w:rPr>
          <w:rFonts w:asciiTheme="majorHAnsi" w:hAnsiTheme="majorHAnsi" w:cstheme="minorHAnsi"/>
        </w:rPr>
        <w:t xml:space="preserve">: </w:t>
      </w:r>
      <w:r w:rsidR="00603D8A" w:rsidRPr="00524C7F">
        <w:rPr>
          <w:rFonts w:asciiTheme="majorHAnsi" w:hAnsiTheme="majorHAnsi" w:cstheme="minorHAnsi"/>
        </w:rPr>
        <w:t xml:space="preserve">obiekt </w:t>
      </w:r>
      <w:r w:rsidRPr="00524C7F">
        <w:rPr>
          <w:rFonts w:asciiTheme="majorHAnsi" w:hAnsiTheme="majorHAnsi" w:cstheme="minorHAnsi"/>
        </w:rPr>
        <w:t>kategorii</w:t>
      </w:r>
      <w:r w:rsidRPr="00524C7F">
        <w:rPr>
          <w:rFonts w:asciiTheme="majorHAnsi" w:hAnsiTheme="majorHAnsi" w:cstheme="minorHAnsi"/>
          <w:b/>
        </w:rPr>
        <w:t xml:space="preserve"> </w:t>
      </w:r>
      <w:r w:rsidR="00243ADD" w:rsidRPr="00524C7F">
        <w:rPr>
          <w:rFonts w:asciiTheme="majorHAnsi" w:hAnsiTheme="majorHAnsi" w:cstheme="minorHAnsi"/>
        </w:rPr>
        <w:t xml:space="preserve">minimum </w:t>
      </w:r>
      <w:r w:rsidR="00524C7F" w:rsidRPr="00524C7F">
        <w:rPr>
          <w:rFonts w:asciiTheme="majorHAnsi" w:hAnsiTheme="majorHAnsi" w:cstheme="minorHAnsi"/>
        </w:rPr>
        <w:t>3</w:t>
      </w:r>
      <w:r w:rsidRPr="00524C7F">
        <w:rPr>
          <w:rFonts w:asciiTheme="majorHAnsi" w:hAnsiTheme="majorHAnsi" w:cstheme="minorHAnsi"/>
        </w:rPr>
        <w:t xml:space="preserve"> gwiazdki. Zakwaterowanie i wyżywienie </w:t>
      </w:r>
      <w:r w:rsidR="00934FE1">
        <w:rPr>
          <w:rFonts w:asciiTheme="majorHAnsi" w:hAnsiTheme="majorHAnsi" w:cstheme="minorHAnsi"/>
        </w:rPr>
        <w:t>oraz wynajem centrum konferencyjnego</w:t>
      </w:r>
      <w:r w:rsidRPr="00524C7F">
        <w:rPr>
          <w:rFonts w:asciiTheme="majorHAnsi" w:hAnsiTheme="majorHAnsi" w:cstheme="minorHAnsi"/>
        </w:rPr>
        <w:t xml:space="preserve"> musi być świadczone w jednym obiekcie; </w:t>
      </w:r>
      <w:r w:rsidR="000D26F9" w:rsidRPr="00524C7F">
        <w:rPr>
          <w:rFonts w:asciiTheme="majorHAnsi" w:hAnsiTheme="majorHAnsi" w:cstheme="minorHAnsi"/>
        </w:rPr>
        <w:t>obiekt</w:t>
      </w:r>
      <w:r w:rsidRPr="00524C7F">
        <w:rPr>
          <w:rFonts w:asciiTheme="majorHAnsi" w:hAnsiTheme="majorHAnsi" w:cstheme="minorHAnsi"/>
        </w:rPr>
        <w:t xml:space="preserve"> powinien dysponować własnym parkingiem. </w:t>
      </w:r>
    </w:p>
    <w:p w:rsidR="008741CD" w:rsidRDefault="008741CD" w:rsidP="00B55DCC">
      <w:pPr>
        <w:pStyle w:val="Akapitzlist"/>
        <w:rPr>
          <w:rFonts w:asciiTheme="majorHAnsi" w:hAnsiTheme="majorHAnsi" w:cstheme="minorHAnsi"/>
        </w:rPr>
      </w:pPr>
    </w:p>
    <w:p w:rsidR="008741CD" w:rsidRPr="00524C7F" w:rsidRDefault="008741CD" w:rsidP="00B55DCC">
      <w:pPr>
        <w:pStyle w:val="Akapitzlis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Wykonawca będzie zobowiązany do zapewnienia żelu/płynu do dezynfekcji rąk w centrum konferencyjnym, miejscach podawania </w:t>
      </w:r>
      <w:proofErr w:type="spellStart"/>
      <w:r>
        <w:rPr>
          <w:rFonts w:asciiTheme="majorHAnsi" w:hAnsiTheme="majorHAnsi" w:cstheme="minorHAnsi"/>
        </w:rPr>
        <w:t>posiłkó</w:t>
      </w:r>
      <w:proofErr w:type="spellEnd"/>
    </w:p>
    <w:p w:rsidR="009F1093" w:rsidRPr="00524C7F" w:rsidRDefault="009F1093" w:rsidP="009F1093">
      <w:pPr>
        <w:pStyle w:val="Nagwek1"/>
        <w:rPr>
          <w:rFonts w:asciiTheme="majorHAnsi" w:hAnsiTheme="majorHAnsi" w:cstheme="minorHAnsi"/>
          <w:color w:val="auto"/>
        </w:rPr>
      </w:pPr>
      <w:r w:rsidRPr="00524C7F">
        <w:rPr>
          <w:rFonts w:asciiTheme="majorHAnsi" w:hAnsiTheme="majorHAnsi" w:cstheme="minorHAnsi"/>
          <w:color w:val="auto"/>
        </w:rPr>
        <w:t>Sale konferencyjne</w:t>
      </w:r>
    </w:p>
    <w:p w:rsidR="009F1093" w:rsidRPr="00524C7F" w:rsidRDefault="009F1093" w:rsidP="009F1093">
      <w:pPr>
        <w:pStyle w:val="Akapitzlist"/>
        <w:numPr>
          <w:ilvl w:val="0"/>
          <w:numId w:val="6"/>
        </w:numPr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Każda z </w:t>
      </w:r>
      <w:proofErr w:type="spellStart"/>
      <w:r w:rsidRPr="00524C7F">
        <w:rPr>
          <w:rFonts w:asciiTheme="majorHAnsi" w:hAnsiTheme="majorHAnsi" w:cstheme="minorHAnsi"/>
        </w:rPr>
        <w:t>sal</w:t>
      </w:r>
      <w:proofErr w:type="spellEnd"/>
      <w:r w:rsidRPr="00524C7F">
        <w:rPr>
          <w:rFonts w:asciiTheme="majorHAnsi" w:hAnsiTheme="majorHAnsi" w:cstheme="minorHAnsi"/>
        </w:rPr>
        <w:t xml:space="preserve"> powinna być</w:t>
      </w:r>
      <w:r w:rsidRPr="00524C7F">
        <w:rPr>
          <w:rFonts w:asciiTheme="majorHAnsi" w:hAnsiTheme="majorHAnsi" w:cstheme="minorHAnsi"/>
          <w:i/>
        </w:rPr>
        <w:t xml:space="preserve"> </w:t>
      </w:r>
      <w:r w:rsidRPr="00524C7F">
        <w:rPr>
          <w:rFonts w:asciiTheme="majorHAnsi" w:hAnsiTheme="majorHAnsi" w:cstheme="minorHAnsi"/>
        </w:rPr>
        <w:t>klimatyzowana i wyposażona w następujący sprzęt: ekran projekcyjny, rzutnik multimedialny, nagłośnienie, mikrofon bezprzewodowy</w:t>
      </w:r>
      <w:r w:rsidR="00D75677" w:rsidRPr="00524C7F">
        <w:rPr>
          <w:rFonts w:asciiTheme="majorHAnsi" w:hAnsiTheme="majorHAnsi" w:cstheme="minorHAnsi"/>
        </w:rPr>
        <w:t>,</w:t>
      </w:r>
      <w:r w:rsidRPr="00524C7F">
        <w:rPr>
          <w:rFonts w:asciiTheme="majorHAnsi" w:hAnsiTheme="majorHAnsi" w:cstheme="minorHAnsi"/>
        </w:rPr>
        <w:t xml:space="preserve"> flipchart, dostęp do Internetu. Wykonawca w razie potrzeby zapewni stosowną obsługę informatyczną. Cena sprzętu konferencyjnego wliczona w wynajem </w:t>
      </w:r>
      <w:proofErr w:type="spellStart"/>
      <w:r w:rsidRPr="00524C7F">
        <w:rPr>
          <w:rFonts w:asciiTheme="majorHAnsi" w:hAnsiTheme="majorHAnsi" w:cstheme="minorHAnsi"/>
        </w:rPr>
        <w:t>sal</w:t>
      </w:r>
      <w:proofErr w:type="spellEnd"/>
      <w:r w:rsidRPr="00524C7F">
        <w:rPr>
          <w:rFonts w:asciiTheme="majorHAnsi" w:hAnsiTheme="majorHAnsi" w:cstheme="minorHAnsi"/>
        </w:rPr>
        <w:t xml:space="preserve"> konferencyjnych. </w:t>
      </w:r>
    </w:p>
    <w:p w:rsidR="007A5CA0" w:rsidRPr="007A5CA0" w:rsidRDefault="007A5CA0" w:rsidP="007A5CA0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>Centrum konferencyjne</w:t>
      </w:r>
      <w:r w:rsidR="009F1093" w:rsidRPr="00524C7F">
        <w:rPr>
          <w:rFonts w:cstheme="minorHAnsi"/>
          <w:color w:val="auto"/>
        </w:rPr>
        <w:t xml:space="preserve"> </w:t>
      </w:r>
      <w:r w:rsidR="00524C7F">
        <w:rPr>
          <w:rFonts w:cstheme="minorHAnsi"/>
          <w:color w:val="auto"/>
        </w:rPr>
        <w:t xml:space="preserve">(9 października 2020 r.) </w:t>
      </w:r>
      <w:r>
        <w:rPr>
          <w:rFonts w:cstheme="minorHAnsi"/>
          <w:color w:val="auto"/>
        </w:rPr>
        <w:t xml:space="preserve">dla </w:t>
      </w:r>
      <w:r w:rsidR="00D56423">
        <w:rPr>
          <w:rFonts w:cstheme="minorHAnsi"/>
          <w:color w:val="auto"/>
        </w:rPr>
        <w:t>30</w:t>
      </w:r>
      <w:r>
        <w:rPr>
          <w:rFonts w:cstheme="minorHAnsi"/>
          <w:color w:val="auto"/>
        </w:rPr>
        <w:t xml:space="preserve"> osób</w:t>
      </w:r>
    </w:p>
    <w:p w:rsidR="007A5CA0" w:rsidRPr="007A5CA0" w:rsidRDefault="007A5CA0" w:rsidP="009F1093">
      <w:pPr>
        <w:pStyle w:val="Akapitzlist"/>
        <w:numPr>
          <w:ilvl w:val="0"/>
          <w:numId w:val="6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Centrum konferencyjne (10 października 2020 r.)</w:t>
      </w:r>
      <w:r w:rsidR="00D56423">
        <w:rPr>
          <w:rFonts w:asciiTheme="majorHAnsi" w:hAnsiTheme="majorHAnsi" w:cstheme="minorHAnsi"/>
          <w:b/>
        </w:rPr>
        <w:t xml:space="preserve"> dla 30</w:t>
      </w:r>
      <w:r>
        <w:rPr>
          <w:rFonts w:asciiTheme="majorHAnsi" w:hAnsiTheme="majorHAnsi" w:cstheme="minorHAnsi"/>
          <w:b/>
        </w:rPr>
        <w:t xml:space="preserve"> osób</w:t>
      </w:r>
    </w:p>
    <w:p w:rsidR="009063D0" w:rsidRPr="00524C7F" w:rsidRDefault="009063D0" w:rsidP="009063D0">
      <w:pPr>
        <w:pStyle w:val="Nagwek1"/>
        <w:rPr>
          <w:rFonts w:asciiTheme="majorHAnsi" w:hAnsiTheme="majorHAnsi" w:cstheme="minorHAnsi"/>
          <w:color w:val="auto"/>
        </w:rPr>
      </w:pPr>
      <w:r w:rsidRPr="00524C7F">
        <w:rPr>
          <w:rFonts w:asciiTheme="majorHAnsi" w:hAnsiTheme="majorHAnsi" w:cstheme="minorHAnsi"/>
          <w:color w:val="auto"/>
        </w:rPr>
        <w:t>Wyżywienie</w:t>
      </w: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W ramach świadczonej usługi, Wykonawca zapewnieni wyżywien</w:t>
      </w:r>
      <w:r w:rsidR="00D56423">
        <w:rPr>
          <w:rFonts w:asciiTheme="majorHAnsi" w:hAnsiTheme="majorHAnsi" w:cstheme="minorHAnsi"/>
        </w:rPr>
        <w:t xml:space="preserve">ie dla uczestników konferencji. </w:t>
      </w:r>
      <w:r w:rsidRPr="00524C7F">
        <w:rPr>
          <w:rFonts w:asciiTheme="majorHAnsi" w:hAnsiTheme="majorHAnsi" w:cstheme="minorHAnsi"/>
        </w:rPr>
        <w:t>Szczegóły dotyczące wy</w:t>
      </w:r>
      <w:r w:rsidR="00D56423">
        <w:rPr>
          <w:rFonts w:asciiTheme="majorHAnsi" w:hAnsiTheme="majorHAnsi" w:cstheme="minorHAnsi"/>
        </w:rPr>
        <w:t xml:space="preserve">żywienia uzgodni wskazany przez </w:t>
      </w:r>
      <w:r w:rsidRPr="00524C7F">
        <w:rPr>
          <w:rFonts w:asciiTheme="majorHAnsi" w:hAnsiTheme="majorHAnsi" w:cstheme="minorHAnsi"/>
        </w:rPr>
        <w:t xml:space="preserve">Zamawiającego pracownik z Wykonawcą lub osobą wskazaną przez niego. Ostateczne wymogi dotyczące ilości posiłków i ich składu zostaną podane </w:t>
      </w:r>
      <w:r w:rsidR="007A5CA0">
        <w:rPr>
          <w:rFonts w:asciiTheme="majorHAnsi" w:hAnsiTheme="majorHAnsi" w:cstheme="minorHAnsi"/>
        </w:rPr>
        <w:t>na dwa</w:t>
      </w:r>
      <w:r w:rsidRPr="00524C7F">
        <w:rPr>
          <w:rFonts w:asciiTheme="majorHAnsi" w:hAnsiTheme="majorHAnsi" w:cstheme="minorHAnsi"/>
        </w:rPr>
        <w:t xml:space="preserve"> dni</w:t>
      </w:r>
      <w:r w:rsidR="007A5CA0">
        <w:rPr>
          <w:rFonts w:asciiTheme="majorHAnsi" w:hAnsiTheme="majorHAnsi" w:cstheme="minorHAnsi"/>
        </w:rPr>
        <w:t xml:space="preserve"> przed terminem spotkania.</w:t>
      </w:r>
      <w:r w:rsidRPr="00524C7F">
        <w:rPr>
          <w:rFonts w:asciiTheme="majorHAnsi" w:hAnsiTheme="majorHAnsi" w:cstheme="minorHAnsi"/>
        </w:rPr>
        <w:t xml:space="preserve"> Niżej wymienione rodzaje posiłków są jedynie wymogiem minimalnym, jakie Wykonawca powinien zapewnić w swojej ofercie. </w:t>
      </w: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  <w:b/>
        </w:rPr>
        <w:t>Kolacja</w:t>
      </w:r>
      <w:r w:rsidR="007A5CA0">
        <w:rPr>
          <w:rFonts w:asciiTheme="majorHAnsi" w:hAnsiTheme="majorHAnsi" w:cstheme="minorHAnsi"/>
          <w:b/>
        </w:rPr>
        <w:t xml:space="preserve"> </w:t>
      </w:r>
      <w:r w:rsidR="00D56423">
        <w:rPr>
          <w:rFonts w:asciiTheme="majorHAnsi" w:hAnsiTheme="majorHAnsi" w:cstheme="minorHAnsi"/>
          <w:b/>
        </w:rPr>
        <w:t>(serwowana dla 30 osób)</w:t>
      </w:r>
      <w:r w:rsidR="00D56423">
        <w:rPr>
          <w:rFonts w:asciiTheme="majorHAnsi" w:hAnsiTheme="majorHAnsi" w:cstheme="minorHAnsi"/>
        </w:rPr>
        <w:t xml:space="preserve">, </w:t>
      </w:r>
      <w:r w:rsidR="00D56423" w:rsidRPr="00524C7F">
        <w:rPr>
          <w:rFonts w:asciiTheme="majorHAnsi" w:hAnsiTheme="majorHAnsi" w:cstheme="minorHAnsi"/>
        </w:rPr>
        <w:t>którego menu powinno uwzględniać:</w:t>
      </w:r>
    </w:p>
    <w:p w:rsidR="00B47DF5" w:rsidRPr="00524C7F" w:rsidRDefault="00B47DF5" w:rsidP="00B47DF5">
      <w:pPr>
        <w:pStyle w:val="Akapitzlist"/>
        <w:ind w:left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4 przystawki na zimno (min. 100 g/os.) np. sałatka z pieczoną kaczką, słonecznikiem i papryką, sałatka ryżowa z ananasem, szynką i rozmarynem, sałatka z wątróbką drobiową, cebulą i fasolą konserwową, sałatka z selera naciowego, </w:t>
      </w:r>
      <w:proofErr w:type="spellStart"/>
      <w:r w:rsidRPr="00524C7F">
        <w:rPr>
          <w:rFonts w:asciiTheme="majorHAnsi" w:hAnsiTheme="majorHAnsi" w:cstheme="minorHAnsi"/>
        </w:rPr>
        <w:t>tofu</w:t>
      </w:r>
      <w:proofErr w:type="spellEnd"/>
      <w:r w:rsidRPr="00524C7F">
        <w:rPr>
          <w:rFonts w:asciiTheme="majorHAnsi" w:hAnsiTheme="majorHAnsi" w:cstheme="minorHAnsi"/>
        </w:rPr>
        <w:t xml:space="preserve"> i pesto, jedną zupę (min. 200 ml/os.) np. tradycyjny żurek z boczkiem, cztery rodzaje gorących dań głównych do wyboru (min. 200 g/os.) np. filet z kurczaka z pieczoną dynią i miodem spadziowym, polędwiczka wieprzowa w sosie wiśniowym na ostro, dorsz w sosie meksykańskim, </w:t>
      </w:r>
      <w:proofErr w:type="spellStart"/>
      <w:r w:rsidRPr="00524C7F">
        <w:rPr>
          <w:rFonts w:asciiTheme="majorHAnsi" w:hAnsiTheme="majorHAnsi" w:cstheme="minorHAnsi"/>
        </w:rPr>
        <w:t>penette</w:t>
      </w:r>
      <w:proofErr w:type="spellEnd"/>
      <w:r w:rsidRPr="00524C7F">
        <w:rPr>
          <w:rFonts w:asciiTheme="majorHAnsi" w:hAnsiTheme="majorHAnsi" w:cstheme="minorHAnsi"/>
        </w:rPr>
        <w:t xml:space="preserve"> w sosie z grzybów, dwa ciepłe dodatki: np. fasola szparagowa z bułką tartą, ziemniaki pieczone z boczkiem, dwa rodzaje deseru np. tarta z serem </w:t>
      </w:r>
      <w:r w:rsidRPr="00524C7F">
        <w:rPr>
          <w:rFonts w:asciiTheme="majorHAnsi" w:hAnsiTheme="majorHAnsi" w:cstheme="minorHAnsi"/>
        </w:rPr>
        <w:lastRenderedPageBreak/>
        <w:t>ricotta, sernik po krakowsku napoje: kawa, herbata (min. 0,25 l/os.), woda mineralna gazowana i niegazowana, soki owocowe</w:t>
      </w:r>
      <w:r w:rsidR="007A5CA0">
        <w:rPr>
          <w:rFonts w:asciiTheme="majorHAnsi" w:hAnsiTheme="majorHAnsi" w:cstheme="minorHAnsi"/>
        </w:rPr>
        <w:t xml:space="preserve"> (min. 0,3 l/os.), cola, </w:t>
      </w:r>
      <w:proofErr w:type="spellStart"/>
      <w:r w:rsidR="007A5CA0">
        <w:rPr>
          <w:rFonts w:asciiTheme="majorHAnsi" w:hAnsiTheme="majorHAnsi" w:cstheme="minorHAnsi"/>
        </w:rPr>
        <w:t>sprite</w:t>
      </w:r>
      <w:proofErr w:type="spellEnd"/>
      <w:r w:rsidR="007A5CA0">
        <w:rPr>
          <w:rFonts w:asciiTheme="majorHAnsi" w:hAnsiTheme="majorHAnsi" w:cstheme="minorHAnsi"/>
        </w:rPr>
        <w:t>, pepsi.</w:t>
      </w:r>
    </w:p>
    <w:p w:rsidR="007D434A" w:rsidRDefault="007D434A" w:rsidP="00B47DF5">
      <w:pPr>
        <w:pStyle w:val="Akapitzlist"/>
        <w:ind w:left="426"/>
        <w:rPr>
          <w:rFonts w:asciiTheme="majorHAnsi" w:hAnsiTheme="majorHAnsi" w:cstheme="minorHAnsi"/>
          <w:b/>
        </w:rPr>
      </w:pPr>
    </w:p>
    <w:p w:rsidR="00405D6D" w:rsidRDefault="00405D6D" w:rsidP="00B47DF5">
      <w:pPr>
        <w:pStyle w:val="Akapitzlist"/>
        <w:ind w:left="426"/>
        <w:rPr>
          <w:rFonts w:asciiTheme="majorHAnsi" w:hAnsiTheme="majorHAnsi" w:cstheme="minorHAnsi"/>
          <w:b/>
        </w:rPr>
      </w:pPr>
    </w:p>
    <w:p w:rsidR="00405D6D" w:rsidRDefault="00405D6D" w:rsidP="00B47DF5">
      <w:pPr>
        <w:pStyle w:val="Akapitzlist"/>
        <w:ind w:left="426"/>
        <w:rPr>
          <w:rFonts w:asciiTheme="majorHAnsi" w:hAnsiTheme="majorHAnsi" w:cstheme="minorHAnsi"/>
          <w:b/>
        </w:rPr>
      </w:pPr>
    </w:p>
    <w:p w:rsidR="007A5CA0" w:rsidRPr="00D56423" w:rsidRDefault="00D56423" w:rsidP="00B47DF5">
      <w:pPr>
        <w:pStyle w:val="Akapitzlist"/>
        <w:ind w:left="426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Daty</w:t>
      </w:r>
      <w:r w:rsidR="008F559F" w:rsidRPr="00D56423">
        <w:rPr>
          <w:rFonts w:asciiTheme="majorHAnsi" w:hAnsiTheme="majorHAnsi" w:cstheme="minorHAnsi"/>
          <w:b/>
          <w:u w:val="single"/>
        </w:rPr>
        <w:t xml:space="preserve"> kolacji</w:t>
      </w:r>
      <w:r w:rsidR="007A5CA0" w:rsidRPr="00D56423">
        <w:rPr>
          <w:rFonts w:asciiTheme="majorHAnsi" w:hAnsiTheme="majorHAnsi" w:cstheme="minorHAnsi"/>
          <w:b/>
          <w:u w:val="single"/>
        </w:rPr>
        <w:t xml:space="preserve">: </w:t>
      </w:r>
    </w:p>
    <w:p w:rsidR="007A5CA0" w:rsidRPr="007A5CA0" w:rsidRDefault="007A5CA0" w:rsidP="00B47DF5">
      <w:pPr>
        <w:pStyle w:val="Akapitzlist"/>
        <w:ind w:left="426"/>
        <w:rPr>
          <w:rFonts w:asciiTheme="majorHAnsi" w:hAnsiTheme="majorHAnsi" w:cstheme="minorHAnsi"/>
          <w:b/>
        </w:rPr>
      </w:pPr>
      <w:r w:rsidRPr="007A5CA0">
        <w:rPr>
          <w:rFonts w:asciiTheme="majorHAnsi" w:hAnsiTheme="majorHAnsi" w:cstheme="minorHAnsi"/>
          <w:b/>
        </w:rPr>
        <w:t>8 października 2020 r.</w:t>
      </w:r>
    </w:p>
    <w:p w:rsidR="007A5CA0" w:rsidRPr="007A5CA0" w:rsidRDefault="007A5CA0" w:rsidP="00B47DF5">
      <w:pPr>
        <w:pStyle w:val="Akapitzlist"/>
        <w:ind w:left="426"/>
        <w:rPr>
          <w:rFonts w:asciiTheme="majorHAnsi" w:hAnsiTheme="majorHAnsi" w:cstheme="minorHAnsi"/>
          <w:b/>
        </w:rPr>
      </w:pPr>
      <w:r w:rsidRPr="007A5CA0">
        <w:rPr>
          <w:rFonts w:asciiTheme="majorHAnsi" w:hAnsiTheme="majorHAnsi" w:cstheme="minorHAnsi"/>
          <w:b/>
        </w:rPr>
        <w:t>9 października 2020 r.</w:t>
      </w:r>
    </w:p>
    <w:p w:rsidR="007A5CA0" w:rsidRPr="007A5CA0" w:rsidRDefault="007A5CA0" w:rsidP="007A5CA0">
      <w:pPr>
        <w:pStyle w:val="Akapitzlist"/>
        <w:ind w:left="426"/>
        <w:rPr>
          <w:rFonts w:asciiTheme="majorHAnsi" w:hAnsiTheme="majorHAnsi" w:cstheme="minorHAnsi"/>
          <w:b/>
        </w:rPr>
      </w:pPr>
      <w:r w:rsidRPr="007A5CA0">
        <w:rPr>
          <w:rFonts w:asciiTheme="majorHAnsi" w:hAnsiTheme="majorHAnsi" w:cstheme="minorHAnsi"/>
          <w:b/>
        </w:rPr>
        <w:t>10 października 2020 r.</w:t>
      </w:r>
    </w:p>
    <w:p w:rsidR="008F559F" w:rsidRDefault="0071168D" w:rsidP="00B47DF5">
      <w:pPr>
        <w:pStyle w:val="Akapitzlist"/>
        <w:ind w:left="426"/>
        <w:rPr>
          <w:rFonts w:asciiTheme="majorHAnsi" w:hAnsiTheme="majorHAnsi" w:cstheme="minorHAnsi"/>
          <w:u w:val="single"/>
        </w:rPr>
      </w:pPr>
      <w:r w:rsidRPr="00524C7F">
        <w:rPr>
          <w:rFonts w:asciiTheme="majorHAnsi" w:hAnsiTheme="majorHAnsi" w:cstheme="minorHAnsi"/>
        </w:rPr>
        <w:t xml:space="preserve"> (</w:t>
      </w:r>
      <w:r w:rsidRPr="00524C7F">
        <w:rPr>
          <w:rFonts w:asciiTheme="majorHAnsi" w:hAnsiTheme="majorHAnsi" w:cstheme="minorHAnsi"/>
          <w:u w:val="single"/>
        </w:rPr>
        <w:t>do potwierdzenia</w:t>
      </w:r>
      <w:r w:rsidR="00EB2E1B" w:rsidRPr="00524C7F">
        <w:rPr>
          <w:rFonts w:asciiTheme="majorHAnsi" w:hAnsiTheme="majorHAnsi" w:cstheme="minorHAnsi"/>
          <w:u w:val="single"/>
        </w:rPr>
        <w:t>: Za</w:t>
      </w:r>
      <w:r w:rsidR="007A5CA0">
        <w:rPr>
          <w:rFonts w:asciiTheme="majorHAnsi" w:hAnsiTheme="majorHAnsi" w:cstheme="minorHAnsi"/>
          <w:u w:val="single"/>
        </w:rPr>
        <w:t>mawiający poda datę kolacji na 2 dni</w:t>
      </w:r>
      <w:r w:rsidR="00EB2E1B" w:rsidRPr="00524C7F">
        <w:rPr>
          <w:rFonts w:asciiTheme="majorHAnsi" w:hAnsiTheme="majorHAnsi" w:cstheme="minorHAnsi"/>
          <w:u w:val="single"/>
        </w:rPr>
        <w:t xml:space="preserve"> przed jej terminem</w:t>
      </w:r>
      <w:r w:rsidRPr="00524C7F">
        <w:rPr>
          <w:rFonts w:asciiTheme="majorHAnsi" w:hAnsiTheme="majorHAnsi" w:cstheme="minorHAnsi"/>
          <w:u w:val="single"/>
        </w:rPr>
        <w:t>)</w:t>
      </w:r>
      <w:r w:rsidR="00EB2E1B" w:rsidRPr="00524C7F">
        <w:rPr>
          <w:rFonts w:asciiTheme="majorHAnsi" w:hAnsiTheme="majorHAnsi" w:cstheme="minorHAnsi"/>
          <w:u w:val="single"/>
        </w:rPr>
        <w:t>.</w:t>
      </w:r>
    </w:p>
    <w:p w:rsidR="007A5CA0" w:rsidRPr="004541C9" w:rsidRDefault="007A5CA0" w:rsidP="004541C9">
      <w:pPr>
        <w:rPr>
          <w:rFonts w:asciiTheme="majorHAnsi" w:hAnsiTheme="majorHAnsi" w:cstheme="minorHAnsi"/>
        </w:rPr>
      </w:pP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  <w:b/>
        </w:rPr>
        <w:t xml:space="preserve">Obiad </w:t>
      </w:r>
      <w:r w:rsidR="00D56423">
        <w:rPr>
          <w:rFonts w:asciiTheme="majorHAnsi" w:hAnsiTheme="majorHAnsi" w:cstheme="minorHAnsi"/>
          <w:b/>
        </w:rPr>
        <w:t>(serwowan</w:t>
      </w:r>
      <w:r w:rsidR="00BC5E39">
        <w:rPr>
          <w:rFonts w:asciiTheme="majorHAnsi" w:hAnsiTheme="majorHAnsi" w:cstheme="minorHAnsi"/>
          <w:b/>
        </w:rPr>
        <w:t>y</w:t>
      </w:r>
      <w:r w:rsidR="00D56423">
        <w:rPr>
          <w:rFonts w:asciiTheme="majorHAnsi" w:hAnsiTheme="majorHAnsi" w:cstheme="minorHAnsi"/>
          <w:b/>
        </w:rPr>
        <w:t xml:space="preserve"> dla 30 osób), </w:t>
      </w:r>
      <w:r w:rsidRPr="00524C7F">
        <w:rPr>
          <w:rFonts w:asciiTheme="majorHAnsi" w:hAnsiTheme="majorHAnsi" w:cstheme="minorHAnsi"/>
        </w:rPr>
        <w:t>którego menu powinno uwzględniać:</w:t>
      </w:r>
    </w:p>
    <w:p w:rsidR="009063D0" w:rsidRPr="00524C7F" w:rsidRDefault="003E5A08" w:rsidP="009063D0">
      <w:pPr>
        <w:spacing w:after="120"/>
        <w:ind w:left="425"/>
        <w:jc w:val="both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4</w:t>
      </w:r>
      <w:r w:rsidR="00B47DF5" w:rsidRPr="00524C7F">
        <w:rPr>
          <w:rFonts w:asciiTheme="majorHAnsi" w:hAnsiTheme="majorHAnsi" w:cstheme="minorHAnsi"/>
        </w:rPr>
        <w:t xml:space="preserve"> przystawki</w:t>
      </w:r>
      <w:r w:rsidR="009063D0" w:rsidRPr="00524C7F">
        <w:rPr>
          <w:rFonts w:asciiTheme="majorHAnsi" w:hAnsiTheme="majorHAnsi" w:cstheme="minorHAnsi"/>
        </w:rPr>
        <w:t xml:space="preserve"> na zimno (min. 100 g/os.) np. </w:t>
      </w:r>
      <w:r w:rsidRPr="00524C7F">
        <w:rPr>
          <w:rFonts w:asciiTheme="majorHAnsi" w:hAnsiTheme="majorHAnsi" w:cstheme="minorHAnsi"/>
        </w:rPr>
        <w:t xml:space="preserve">sałatka z pieczoną kaczką, słonecznikiem i papryką, sałatka ryżowa z ananasem, szynką i rozmarynem, sałatka z wątróbką drobiową, cebulą i fasolą konserwową, sałatka z selera naciowego, </w:t>
      </w:r>
      <w:proofErr w:type="spellStart"/>
      <w:r w:rsidRPr="00524C7F">
        <w:rPr>
          <w:rFonts w:asciiTheme="majorHAnsi" w:hAnsiTheme="majorHAnsi" w:cstheme="minorHAnsi"/>
        </w:rPr>
        <w:t>tofu</w:t>
      </w:r>
      <w:proofErr w:type="spellEnd"/>
      <w:r w:rsidRPr="00524C7F">
        <w:rPr>
          <w:rFonts w:asciiTheme="majorHAnsi" w:hAnsiTheme="majorHAnsi" w:cstheme="minorHAnsi"/>
        </w:rPr>
        <w:t xml:space="preserve"> i pesto,</w:t>
      </w:r>
      <w:r w:rsidR="009063D0" w:rsidRPr="00524C7F">
        <w:rPr>
          <w:rFonts w:asciiTheme="majorHAnsi" w:hAnsiTheme="majorHAnsi" w:cstheme="minorHAnsi"/>
        </w:rPr>
        <w:t xml:space="preserve"> jedną zupę (min. 200 ml/os.) np.</w:t>
      </w:r>
      <w:r w:rsidRPr="00524C7F">
        <w:rPr>
          <w:rFonts w:asciiTheme="majorHAnsi" w:hAnsiTheme="majorHAnsi" w:cstheme="minorHAnsi"/>
        </w:rPr>
        <w:t xml:space="preserve"> tradycyjny żurek z boczkiem, cztery</w:t>
      </w:r>
      <w:r w:rsidR="009063D0" w:rsidRPr="00524C7F">
        <w:rPr>
          <w:rFonts w:asciiTheme="majorHAnsi" w:hAnsiTheme="majorHAnsi" w:cstheme="minorHAnsi"/>
        </w:rPr>
        <w:t xml:space="preserve"> rodzaje gorących dań głównych do wyboru (min. 200 g/os.) np.</w:t>
      </w:r>
      <w:r w:rsidRPr="00524C7F">
        <w:rPr>
          <w:rFonts w:asciiTheme="majorHAnsi" w:hAnsiTheme="majorHAnsi" w:cstheme="minorHAnsi"/>
        </w:rPr>
        <w:t xml:space="preserve"> filet z kurczaka z pieczoną dynią i miodem spadziowym, polędwiczka wieprzowa w sosie wiśniowym na ostro, dorsz w sosie meksykańskim, </w:t>
      </w:r>
      <w:proofErr w:type="spellStart"/>
      <w:r w:rsidRPr="00524C7F">
        <w:rPr>
          <w:rFonts w:asciiTheme="majorHAnsi" w:hAnsiTheme="majorHAnsi" w:cstheme="minorHAnsi"/>
        </w:rPr>
        <w:t>penette</w:t>
      </w:r>
      <w:proofErr w:type="spellEnd"/>
      <w:r w:rsidRPr="00524C7F">
        <w:rPr>
          <w:rFonts w:asciiTheme="majorHAnsi" w:hAnsiTheme="majorHAnsi" w:cstheme="minorHAnsi"/>
        </w:rPr>
        <w:t xml:space="preserve"> w sosie z grzybów</w:t>
      </w:r>
      <w:r w:rsidR="009063D0" w:rsidRPr="00524C7F">
        <w:rPr>
          <w:rFonts w:asciiTheme="majorHAnsi" w:hAnsiTheme="majorHAnsi" w:cstheme="minorHAnsi"/>
        </w:rPr>
        <w:t>,</w:t>
      </w:r>
      <w:r w:rsidRPr="00524C7F">
        <w:rPr>
          <w:rFonts w:asciiTheme="majorHAnsi" w:hAnsiTheme="majorHAnsi" w:cstheme="minorHAnsi"/>
        </w:rPr>
        <w:t xml:space="preserve"> dwa ciepłe</w:t>
      </w:r>
      <w:r w:rsidR="009063D0" w:rsidRPr="00524C7F">
        <w:rPr>
          <w:rFonts w:asciiTheme="majorHAnsi" w:hAnsiTheme="majorHAnsi" w:cstheme="minorHAnsi"/>
        </w:rPr>
        <w:t xml:space="preserve"> dodatki:</w:t>
      </w:r>
      <w:r w:rsidRPr="00524C7F">
        <w:rPr>
          <w:rFonts w:asciiTheme="majorHAnsi" w:hAnsiTheme="majorHAnsi" w:cstheme="minorHAnsi"/>
        </w:rPr>
        <w:t xml:space="preserve"> np. </w:t>
      </w:r>
      <w:r w:rsidR="0020358F" w:rsidRPr="00524C7F">
        <w:rPr>
          <w:rFonts w:asciiTheme="majorHAnsi" w:hAnsiTheme="majorHAnsi" w:cstheme="minorHAnsi"/>
        </w:rPr>
        <w:t xml:space="preserve">fasola szparagowa z bułką tartą, ziemniaki pieczone z boczkiem, </w:t>
      </w:r>
      <w:r w:rsidR="009063D0" w:rsidRPr="00524C7F">
        <w:rPr>
          <w:rFonts w:asciiTheme="majorHAnsi" w:hAnsiTheme="majorHAnsi" w:cstheme="minorHAnsi"/>
        </w:rPr>
        <w:t xml:space="preserve">dwa rodzaje deseru np. </w:t>
      </w:r>
      <w:r w:rsidR="0020358F" w:rsidRPr="00524C7F">
        <w:rPr>
          <w:rFonts w:asciiTheme="majorHAnsi" w:hAnsiTheme="majorHAnsi" w:cstheme="minorHAnsi"/>
        </w:rPr>
        <w:t xml:space="preserve">tarta z serem ricotta, sernik po krakowsku </w:t>
      </w:r>
      <w:r w:rsidR="009063D0" w:rsidRPr="00524C7F">
        <w:rPr>
          <w:rFonts w:asciiTheme="majorHAnsi" w:hAnsiTheme="majorHAnsi" w:cstheme="minorHAnsi"/>
        </w:rPr>
        <w:t>napoje: kawa, herbata (min. 0,25 l/os.), woda mineralna gazowana i niegazowana, soki owocowe (min. 0,3 l/os.).</w:t>
      </w:r>
    </w:p>
    <w:p w:rsidR="00DB5E99" w:rsidRPr="00D56423" w:rsidRDefault="00DB5E99" w:rsidP="009063D0">
      <w:pPr>
        <w:spacing w:after="120"/>
        <w:ind w:left="425"/>
        <w:jc w:val="both"/>
        <w:rPr>
          <w:rFonts w:asciiTheme="majorHAnsi" w:hAnsiTheme="majorHAnsi" w:cstheme="minorHAnsi"/>
          <w:b/>
          <w:u w:val="single"/>
        </w:rPr>
      </w:pPr>
      <w:r w:rsidRPr="00D56423">
        <w:rPr>
          <w:rFonts w:asciiTheme="majorHAnsi" w:hAnsiTheme="majorHAnsi" w:cstheme="minorHAnsi"/>
          <w:b/>
          <w:u w:val="single"/>
        </w:rPr>
        <w:t xml:space="preserve">Daty obiadu: </w:t>
      </w:r>
    </w:p>
    <w:p w:rsidR="00D56423" w:rsidRPr="00D56423" w:rsidRDefault="00D56423" w:rsidP="009063D0">
      <w:pPr>
        <w:spacing w:after="120"/>
        <w:ind w:left="425"/>
        <w:jc w:val="both"/>
        <w:rPr>
          <w:rFonts w:asciiTheme="majorHAnsi" w:hAnsiTheme="majorHAnsi" w:cstheme="minorHAnsi"/>
          <w:b/>
        </w:rPr>
      </w:pPr>
      <w:r w:rsidRPr="00D56423">
        <w:rPr>
          <w:rFonts w:asciiTheme="majorHAnsi" w:hAnsiTheme="majorHAnsi" w:cstheme="minorHAnsi"/>
          <w:b/>
        </w:rPr>
        <w:t>9 października 2020 r.</w:t>
      </w:r>
    </w:p>
    <w:p w:rsidR="00D56423" w:rsidRPr="00D56423" w:rsidRDefault="00D56423" w:rsidP="009063D0">
      <w:pPr>
        <w:spacing w:after="120"/>
        <w:ind w:left="425"/>
        <w:jc w:val="both"/>
        <w:rPr>
          <w:rFonts w:asciiTheme="majorHAnsi" w:hAnsiTheme="majorHAnsi" w:cstheme="minorHAnsi"/>
          <w:b/>
        </w:rPr>
      </w:pPr>
      <w:r w:rsidRPr="00D56423">
        <w:rPr>
          <w:rFonts w:asciiTheme="majorHAnsi" w:hAnsiTheme="majorHAnsi" w:cstheme="minorHAnsi"/>
          <w:b/>
        </w:rPr>
        <w:t>10 października 2020 r.</w:t>
      </w: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  <w:b/>
        </w:rPr>
        <w:t xml:space="preserve">Przerwa kawowa </w:t>
      </w:r>
      <w:r w:rsidR="00D56423">
        <w:rPr>
          <w:rFonts w:asciiTheme="majorHAnsi" w:hAnsiTheme="majorHAnsi" w:cstheme="minorHAnsi"/>
          <w:b/>
        </w:rPr>
        <w:t>2</w:t>
      </w:r>
      <w:r w:rsidRPr="00524C7F">
        <w:rPr>
          <w:rFonts w:asciiTheme="majorHAnsi" w:hAnsiTheme="majorHAnsi" w:cstheme="minorHAnsi"/>
          <w:b/>
        </w:rPr>
        <w:t xml:space="preserve">-godzinna </w:t>
      </w:r>
      <w:r w:rsidR="00D56423">
        <w:rPr>
          <w:rFonts w:asciiTheme="majorHAnsi" w:hAnsiTheme="majorHAnsi" w:cstheme="minorHAnsi"/>
        </w:rPr>
        <w:t>dla 30 osób</w:t>
      </w:r>
      <w:r w:rsidRPr="00524C7F">
        <w:rPr>
          <w:rFonts w:asciiTheme="majorHAnsi" w:hAnsiTheme="majorHAnsi" w:cstheme="minorHAnsi"/>
        </w:rPr>
        <w:t>, której menu powinno uwzględniać:</w:t>
      </w:r>
    </w:p>
    <w:p w:rsidR="009063D0" w:rsidRPr="00524C7F" w:rsidRDefault="00D45757" w:rsidP="008F559F">
      <w:pPr>
        <w:ind w:left="426"/>
        <w:jc w:val="both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Np. ciasteczka ze słonecznikiem, ciasteczka zbożowe z żurawiną, mini obwarzanki, owoce sezonowe krojone, </w:t>
      </w:r>
      <w:r w:rsidR="009063D0" w:rsidRPr="00524C7F">
        <w:rPr>
          <w:rFonts w:asciiTheme="majorHAnsi" w:hAnsiTheme="majorHAnsi" w:cstheme="minorHAnsi"/>
        </w:rPr>
        <w:t>napoje gorące: kawa, herbata (min. 0,25 l/os.), napoje zimne: woda mineralna gazowana i niegazowana, soki owocowe (min. 0,3 l/os.), kruche ciasteczka (min. 80g/os.).</w:t>
      </w:r>
    </w:p>
    <w:p w:rsidR="008F559F" w:rsidRPr="00524C7F" w:rsidRDefault="008F559F" w:rsidP="008F559F">
      <w:pPr>
        <w:ind w:left="426"/>
        <w:jc w:val="both"/>
        <w:rPr>
          <w:rFonts w:asciiTheme="majorHAnsi" w:hAnsiTheme="majorHAnsi" w:cstheme="minorHAnsi"/>
        </w:rPr>
      </w:pPr>
    </w:p>
    <w:p w:rsidR="00D45757" w:rsidRPr="00524C7F" w:rsidRDefault="00D45757" w:rsidP="008F559F">
      <w:pPr>
        <w:pStyle w:val="Akapitzlist"/>
        <w:ind w:left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Data przerwy kawowej</w:t>
      </w:r>
      <w:r w:rsidR="00D56423">
        <w:rPr>
          <w:rFonts w:asciiTheme="majorHAnsi" w:hAnsiTheme="majorHAnsi" w:cstheme="minorHAnsi"/>
        </w:rPr>
        <w:t xml:space="preserve"> 2</w:t>
      </w:r>
      <w:r w:rsidR="00177C54" w:rsidRPr="00524C7F">
        <w:rPr>
          <w:rFonts w:asciiTheme="majorHAnsi" w:hAnsiTheme="majorHAnsi" w:cstheme="minorHAnsi"/>
        </w:rPr>
        <w:t>-godzinnej</w:t>
      </w:r>
      <w:r w:rsidRPr="00524C7F">
        <w:rPr>
          <w:rFonts w:asciiTheme="majorHAnsi" w:hAnsiTheme="majorHAnsi" w:cstheme="minorHAnsi"/>
        </w:rPr>
        <w:t xml:space="preserve">: </w:t>
      </w:r>
      <w:r w:rsidR="00D56423">
        <w:rPr>
          <w:rFonts w:asciiTheme="majorHAnsi" w:hAnsiTheme="majorHAnsi" w:cstheme="minorHAnsi"/>
          <w:b/>
        </w:rPr>
        <w:t>9 października 2020 r. i 10 października 2020 r.</w:t>
      </w:r>
    </w:p>
    <w:p w:rsidR="001E27C8" w:rsidRPr="00405D6D" w:rsidRDefault="001E27C8" w:rsidP="00405D6D">
      <w:pPr>
        <w:rPr>
          <w:rFonts w:asciiTheme="majorHAnsi" w:hAnsiTheme="majorHAnsi" w:cstheme="minorHAnsi"/>
        </w:rPr>
      </w:pP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W trakcie posiłków, Wykonawca zapewni bezpłatną obsługę niezbędną do regularnego uzupełniania potraw dla uczestników. </w:t>
      </w: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Smak i estetyka podania serwowanych potraw powinna</w:t>
      </w:r>
      <w:r w:rsidRPr="00524C7F">
        <w:rPr>
          <w:rFonts w:asciiTheme="majorHAnsi" w:hAnsiTheme="majorHAnsi" w:cstheme="minorHAnsi"/>
          <w:b/>
        </w:rPr>
        <w:t xml:space="preserve"> </w:t>
      </w:r>
      <w:r w:rsidRPr="00524C7F">
        <w:rPr>
          <w:rFonts w:asciiTheme="majorHAnsi" w:hAnsiTheme="majorHAnsi" w:cstheme="minorHAnsi"/>
        </w:rPr>
        <w:t xml:space="preserve">charakteryzować się wysoką jakością. </w:t>
      </w:r>
    </w:p>
    <w:p w:rsidR="009063D0" w:rsidRPr="00524C7F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</w:t>
      </w:r>
      <w:r w:rsidRPr="00524C7F">
        <w:rPr>
          <w:rFonts w:asciiTheme="majorHAnsi" w:hAnsiTheme="majorHAnsi" w:cstheme="minorHAnsi"/>
        </w:rPr>
        <w:lastRenderedPageBreak/>
        <w:t>kelnerów o czystość i porządek na stołach (w tym m.in. usuwanie zabrudzonych naczyń, zanieczyszczeń itd.).</w:t>
      </w:r>
    </w:p>
    <w:p w:rsidR="00405D6D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Organizator zastrzega, aby zarówno posiłki jak i przerwy kawowe były serwowane w pomieszczeniu zarezerwowanym wyłącznie dla uczestników </w:t>
      </w:r>
      <w:r w:rsidR="00405D6D">
        <w:rPr>
          <w:rFonts w:asciiTheme="majorHAnsi" w:hAnsiTheme="majorHAnsi" w:cstheme="minorHAnsi"/>
        </w:rPr>
        <w:t>spotkania</w:t>
      </w:r>
      <w:r w:rsidRPr="00524C7F">
        <w:rPr>
          <w:rFonts w:asciiTheme="majorHAnsi" w:hAnsiTheme="majorHAnsi" w:cstheme="minorHAnsi"/>
        </w:rPr>
        <w:t xml:space="preserve"> lub </w:t>
      </w:r>
    </w:p>
    <w:p w:rsidR="00405D6D" w:rsidRDefault="00405D6D" w:rsidP="00405D6D">
      <w:pPr>
        <w:pStyle w:val="Akapitzlist"/>
        <w:ind w:left="426"/>
        <w:rPr>
          <w:rFonts w:asciiTheme="majorHAnsi" w:hAnsiTheme="majorHAnsi" w:cstheme="minorHAnsi"/>
        </w:rPr>
      </w:pPr>
    </w:p>
    <w:p w:rsidR="00405D6D" w:rsidRDefault="00405D6D" w:rsidP="00405D6D">
      <w:pPr>
        <w:pStyle w:val="Akapitzlist"/>
        <w:ind w:left="426"/>
        <w:rPr>
          <w:rFonts w:asciiTheme="majorHAnsi" w:hAnsiTheme="majorHAnsi" w:cstheme="minorHAnsi"/>
        </w:rPr>
      </w:pPr>
    </w:p>
    <w:p w:rsidR="00405D6D" w:rsidRDefault="00405D6D" w:rsidP="00405D6D">
      <w:pPr>
        <w:pStyle w:val="Akapitzlist"/>
        <w:ind w:left="426"/>
        <w:rPr>
          <w:rFonts w:asciiTheme="majorHAnsi" w:hAnsiTheme="majorHAnsi" w:cstheme="minorHAnsi"/>
        </w:rPr>
      </w:pPr>
    </w:p>
    <w:p w:rsidR="009063D0" w:rsidRPr="00524C7F" w:rsidRDefault="009063D0" w:rsidP="00405D6D">
      <w:pPr>
        <w:pStyle w:val="Akapitzlist"/>
        <w:ind w:left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w pomieszczeniu z wyraźnie wyodrębnionym obszarem konsumpcyjnym dla uczestników szkolenia.</w:t>
      </w:r>
    </w:p>
    <w:p w:rsidR="009F1093" w:rsidRPr="00524C7F" w:rsidRDefault="009063D0" w:rsidP="00815040">
      <w:pPr>
        <w:pStyle w:val="Akapitzlist"/>
        <w:numPr>
          <w:ilvl w:val="0"/>
          <w:numId w:val="5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Dodatkowo Wykonawca zapewni specjalistyczne diety dla uczestników według potrzeb zgłaszanych </w:t>
      </w:r>
      <w:r w:rsidR="00D56423">
        <w:rPr>
          <w:rFonts w:asciiTheme="majorHAnsi" w:hAnsiTheme="majorHAnsi" w:cstheme="minorHAnsi"/>
          <w:u w:val="single"/>
        </w:rPr>
        <w:t>z 2</w:t>
      </w:r>
      <w:r w:rsidRPr="00524C7F">
        <w:rPr>
          <w:rFonts w:asciiTheme="majorHAnsi" w:hAnsiTheme="majorHAnsi" w:cstheme="minorHAnsi"/>
          <w:u w:val="single"/>
        </w:rPr>
        <w:t xml:space="preserve"> dniowym wyprzedzeniem.</w:t>
      </w:r>
    </w:p>
    <w:p w:rsidR="00B55DCC" w:rsidRPr="00524C7F" w:rsidRDefault="00B55DCC" w:rsidP="00B55DCC">
      <w:pPr>
        <w:pStyle w:val="Nagwek1"/>
        <w:rPr>
          <w:rFonts w:asciiTheme="majorHAnsi" w:hAnsiTheme="majorHAnsi" w:cstheme="minorHAnsi"/>
          <w:color w:val="auto"/>
        </w:rPr>
      </w:pPr>
      <w:r w:rsidRPr="00524C7F">
        <w:rPr>
          <w:rFonts w:asciiTheme="majorHAnsi" w:hAnsiTheme="majorHAnsi" w:cstheme="minorHAnsi"/>
          <w:color w:val="auto"/>
        </w:rPr>
        <w:t>Zakwaterowanie</w:t>
      </w:r>
    </w:p>
    <w:p w:rsidR="00B55DCC" w:rsidRPr="00524C7F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Zakwaterowanie i wymeldowanie z </w:t>
      </w:r>
      <w:r w:rsidR="00885D21" w:rsidRPr="00524C7F">
        <w:rPr>
          <w:rFonts w:asciiTheme="majorHAnsi" w:hAnsiTheme="majorHAnsi" w:cstheme="minorHAnsi"/>
        </w:rPr>
        <w:t>obiektu</w:t>
      </w:r>
      <w:r w:rsidRPr="00524C7F">
        <w:rPr>
          <w:rFonts w:asciiTheme="majorHAnsi" w:hAnsiTheme="majorHAnsi" w:cstheme="minorHAnsi"/>
        </w:rPr>
        <w:t xml:space="preserve"> uczestników konferencji</w:t>
      </w:r>
      <w:r w:rsidRPr="00524C7F">
        <w:rPr>
          <w:rFonts w:asciiTheme="majorHAnsi" w:hAnsiTheme="majorHAnsi" w:cstheme="minorHAnsi"/>
          <w:b/>
        </w:rPr>
        <w:t>:</w:t>
      </w:r>
      <w:r w:rsidRPr="00524C7F">
        <w:rPr>
          <w:rFonts w:asciiTheme="majorHAnsi" w:hAnsiTheme="majorHAnsi" w:cstheme="minorHAnsi"/>
        </w:rPr>
        <w:t xml:space="preserve"> </w:t>
      </w:r>
      <w:r w:rsidR="00D56423">
        <w:rPr>
          <w:rFonts w:asciiTheme="majorHAnsi" w:hAnsiTheme="majorHAnsi" w:cstheme="minorHAnsi"/>
        </w:rPr>
        <w:t>od 1</w:t>
      </w:r>
      <w:r w:rsidR="009303DF">
        <w:rPr>
          <w:rFonts w:asciiTheme="majorHAnsi" w:hAnsiTheme="majorHAnsi" w:cstheme="minorHAnsi"/>
        </w:rPr>
        <w:t>2</w:t>
      </w:r>
      <w:r w:rsidR="008939E7" w:rsidRPr="00524C7F">
        <w:rPr>
          <w:rFonts w:asciiTheme="majorHAnsi" w:hAnsiTheme="majorHAnsi" w:cstheme="minorHAnsi"/>
        </w:rPr>
        <w:t>:00 do 1</w:t>
      </w:r>
      <w:r w:rsidR="009303DF">
        <w:rPr>
          <w:rFonts w:asciiTheme="majorHAnsi" w:hAnsiTheme="majorHAnsi" w:cstheme="minorHAnsi"/>
        </w:rPr>
        <w:t>5</w:t>
      </w:r>
      <w:r w:rsidR="008939E7" w:rsidRPr="00524C7F">
        <w:rPr>
          <w:rFonts w:asciiTheme="majorHAnsi" w:hAnsiTheme="majorHAnsi" w:cstheme="minorHAnsi"/>
        </w:rPr>
        <w:t>:00.</w:t>
      </w:r>
      <w:r w:rsidRPr="00524C7F">
        <w:rPr>
          <w:rFonts w:asciiTheme="majorHAnsi" w:hAnsiTheme="majorHAnsi" w:cstheme="minorHAnsi"/>
        </w:rPr>
        <w:t xml:space="preserve"> Zamawiający w porozumieniu z Wykonawcą w poszczególnych przypadkach może zmienić godziny doby hotelowej.</w:t>
      </w:r>
    </w:p>
    <w:p w:rsidR="001D620F" w:rsidRDefault="001D620F" w:rsidP="00D56423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  <w:b/>
        </w:rPr>
        <w:t xml:space="preserve">Zakwaterowanie w dniu </w:t>
      </w:r>
      <w:r w:rsidR="00D56423">
        <w:rPr>
          <w:rFonts w:asciiTheme="majorHAnsi" w:hAnsiTheme="majorHAnsi" w:cstheme="minorHAnsi"/>
          <w:b/>
        </w:rPr>
        <w:t>8 października 2020</w:t>
      </w:r>
      <w:r w:rsidR="00C94D0E" w:rsidRPr="00524C7F">
        <w:rPr>
          <w:rFonts w:asciiTheme="majorHAnsi" w:hAnsiTheme="majorHAnsi" w:cstheme="minorHAnsi"/>
        </w:rPr>
        <w:t xml:space="preserve"> </w:t>
      </w:r>
      <w:r w:rsidRPr="00524C7F">
        <w:rPr>
          <w:rFonts w:asciiTheme="majorHAnsi" w:hAnsiTheme="majorHAnsi" w:cstheme="minorHAnsi"/>
        </w:rPr>
        <w:t xml:space="preserve">– </w:t>
      </w:r>
      <w:r w:rsidR="00D56423">
        <w:rPr>
          <w:rFonts w:asciiTheme="majorHAnsi" w:hAnsiTheme="majorHAnsi" w:cstheme="minorHAnsi"/>
        </w:rPr>
        <w:t>30 pokoi jednoosobowych</w:t>
      </w:r>
      <w:r w:rsidR="00A50F89" w:rsidRPr="00D56423">
        <w:rPr>
          <w:rFonts w:asciiTheme="majorHAnsi" w:hAnsiTheme="majorHAnsi" w:cstheme="minorHAnsi"/>
        </w:rPr>
        <w:t xml:space="preserve"> typu Standard</w:t>
      </w:r>
      <w:r w:rsidRPr="00D56423">
        <w:rPr>
          <w:rFonts w:asciiTheme="majorHAnsi" w:hAnsiTheme="majorHAnsi" w:cstheme="minorHAnsi"/>
        </w:rPr>
        <w:t xml:space="preserve"> z łazienką (śniadanie i dostęp do Internetu w każdym pokoju wliczone w cenę noclegu).</w:t>
      </w:r>
    </w:p>
    <w:p w:rsidR="00D56423" w:rsidRDefault="00D56423" w:rsidP="00D56423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  <w:b/>
        </w:rPr>
        <w:t xml:space="preserve">Zakwaterowanie w dniu </w:t>
      </w:r>
      <w:r>
        <w:rPr>
          <w:rFonts w:asciiTheme="majorHAnsi" w:hAnsiTheme="majorHAnsi" w:cstheme="minorHAnsi"/>
          <w:b/>
        </w:rPr>
        <w:t>9 października 2020</w:t>
      </w:r>
      <w:r w:rsidRPr="00524C7F">
        <w:rPr>
          <w:rFonts w:asciiTheme="majorHAnsi" w:hAnsiTheme="majorHAnsi" w:cstheme="minorHAnsi"/>
        </w:rPr>
        <w:t xml:space="preserve"> – </w:t>
      </w:r>
      <w:r>
        <w:rPr>
          <w:rFonts w:asciiTheme="majorHAnsi" w:hAnsiTheme="majorHAnsi" w:cstheme="minorHAnsi"/>
        </w:rPr>
        <w:t>30 pokoi jednoosobowych</w:t>
      </w:r>
      <w:r w:rsidRPr="00D56423">
        <w:rPr>
          <w:rFonts w:asciiTheme="majorHAnsi" w:hAnsiTheme="majorHAnsi" w:cstheme="minorHAnsi"/>
        </w:rPr>
        <w:t xml:space="preserve"> typu Standard z łazienką (śniadanie i dostęp do Internetu w każdym pokoju wliczone w cenę noclegu).</w:t>
      </w:r>
    </w:p>
    <w:p w:rsidR="00D56423" w:rsidRDefault="00D56423" w:rsidP="00D56423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  <w:b/>
        </w:rPr>
        <w:t xml:space="preserve">Zakwaterowanie w dniu </w:t>
      </w:r>
      <w:r>
        <w:rPr>
          <w:rFonts w:asciiTheme="majorHAnsi" w:hAnsiTheme="majorHAnsi" w:cstheme="minorHAnsi"/>
          <w:b/>
        </w:rPr>
        <w:t>10 października 2020</w:t>
      </w:r>
      <w:r w:rsidRPr="00524C7F">
        <w:rPr>
          <w:rFonts w:asciiTheme="majorHAnsi" w:hAnsiTheme="majorHAnsi" w:cstheme="minorHAnsi"/>
        </w:rPr>
        <w:t xml:space="preserve"> – </w:t>
      </w:r>
      <w:r>
        <w:rPr>
          <w:rFonts w:asciiTheme="majorHAnsi" w:hAnsiTheme="majorHAnsi" w:cstheme="minorHAnsi"/>
        </w:rPr>
        <w:t>30 pokoi jednoosobowych</w:t>
      </w:r>
      <w:r w:rsidRPr="00D56423">
        <w:rPr>
          <w:rFonts w:asciiTheme="majorHAnsi" w:hAnsiTheme="majorHAnsi" w:cstheme="minorHAnsi"/>
        </w:rPr>
        <w:t xml:space="preserve"> typu Standard z łazienką (śniadanie i dostęp do Internetu w każdym pokoju wliczone w cenę noclegu).</w:t>
      </w:r>
    </w:p>
    <w:p w:rsidR="00D56423" w:rsidRPr="00D56423" w:rsidRDefault="00D56423" w:rsidP="00D56423">
      <w:pPr>
        <w:rPr>
          <w:rFonts w:asciiTheme="majorHAnsi" w:hAnsiTheme="majorHAnsi" w:cstheme="minorHAnsi"/>
        </w:rPr>
      </w:pPr>
    </w:p>
    <w:p w:rsidR="00B55DCC" w:rsidRPr="00524C7F" w:rsidRDefault="00B55DCC" w:rsidP="00B55DCC">
      <w:pPr>
        <w:pStyle w:val="Akapitzlist"/>
        <w:numPr>
          <w:ilvl w:val="0"/>
          <w:numId w:val="4"/>
        </w:numPr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Dokładną liczbę pokoi </w:t>
      </w:r>
      <w:r w:rsidR="00815040" w:rsidRPr="00524C7F">
        <w:rPr>
          <w:rFonts w:asciiTheme="majorHAnsi" w:hAnsiTheme="majorHAnsi" w:cstheme="minorHAnsi"/>
        </w:rPr>
        <w:t xml:space="preserve">oraz daty meldunków </w:t>
      </w:r>
      <w:r w:rsidRPr="00524C7F">
        <w:rPr>
          <w:rFonts w:asciiTheme="majorHAnsi" w:hAnsiTheme="majorHAnsi" w:cstheme="minorHAnsi"/>
        </w:rPr>
        <w:t xml:space="preserve">Zamawiający przedstawi Wykonawcy z </w:t>
      </w:r>
      <w:r w:rsidR="00D56423">
        <w:rPr>
          <w:rFonts w:asciiTheme="majorHAnsi" w:hAnsiTheme="majorHAnsi" w:cstheme="minorHAnsi"/>
        </w:rPr>
        <w:t>dwu dniowym</w:t>
      </w:r>
      <w:r w:rsidR="003E383B" w:rsidRPr="00524C7F">
        <w:rPr>
          <w:rFonts w:asciiTheme="majorHAnsi" w:hAnsiTheme="majorHAnsi" w:cstheme="minorHAnsi"/>
        </w:rPr>
        <w:t xml:space="preserve"> </w:t>
      </w:r>
      <w:r w:rsidRPr="00524C7F">
        <w:rPr>
          <w:rFonts w:asciiTheme="majorHAnsi" w:hAnsiTheme="majorHAnsi" w:cstheme="minorHAnsi"/>
        </w:rPr>
        <w:t>wyprzedzeniem.</w:t>
      </w:r>
    </w:p>
    <w:p w:rsidR="00B55DCC" w:rsidRPr="00524C7F" w:rsidRDefault="00B55DCC" w:rsidP="00B55DCC">
      <w:pPr>
        <w:pStyle w:val="Akapitzlist"/>
        <w:numPr>
          <w:ilvl w:val="0"/>
          <w:numId w:val="4"/>
        </w:numPr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Zamawiający zastrzega sobie usytuowanie wynajmowanych pokoi z dala od ewentualnie organizowanych innych imprez/spotkań/konferencji tak, aby zapewnić </w:t>
      </w:r>
      <w:r w:rsidR="00815040" w:rsidRPr="00524C7F">
        <w:rPr>
          <w:rFonts w:asciiTheme="majorHAnsi" w:hAnsiTheme="majorHAnsi" w:cstheme="minorHAnsi"/>
        </w:rPr>
        <w:t xml:space="preserve">gościom </w:t>
      </w:r>
      <w:r w:rsidRPr="00524C7F">
        <w:rPr>
          <w:rFonts w:asciiTheme="majorHAnsi" w:hAnsiTheme="majorHAnsi" w:cstheme="minorHAnsi"/>
        </w:rPr>
        <w:t>spokojny nocleg.</w:t>
      </w:r>
    </w:p>
    <w:p w:rsidR="002D5713" w:rsidRPr="00524C7F" w:rsidRDefault="00A6441E" w:rsidP="00A6441E">
      <w:pPr>
        <w:pStyle w:val="Nagwek1"/>
        <w:rPr>
          <w:rFonts w:asciiTheme="majorHAnsi" w:hAnsiTheme="majorHAnsi" w:cstheme="minorHAnsi"/>
          <w:color w:val="auto"/>
        </w:rPr>
      </w:pPr>
      <w:r w:rsidRPr="00524C7F">
        <w:rPr>
          <w:rFonts w:asciiTheme="majorHAnsi" w:hAnsiTheme="majorHAnsi" w:cstheme="minorHAnsi"/>
          <w:color w:val="auto"/>
        </w:rPr>
        <w:t>Informacje dodatkowe</w:t>
      </w:r>
    </w:p>
    <w:p w:rsidR="002D5713" w:rsidRPr="00524C7F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Theme="majorHAnsi" w:hAnsiTheme="majorHAnsi" w:cstheme="minorHAnsi"/>
          <w:color w:val="FF0000"/>
        </w:rPr>
      </w:pPr>
      <w:r w:rsidRPr="00524C7F">
        <w:rPr>
          <w:rFonts w:asciiTheme="majorHAnsi" w:hAnsiTheme="majorHAnsi" w:cstheme="minorHAnsi"/>
        </w:rPr>
        <w:t xml:space="preserve">Wykonawca zobowiązany jest zapewnić </w:t>
      </w:r>
      <w:r w:rsidR="008A1DD6">
        <w:rPr>
          <w:rFonts w:asciiTheme="majorHAnsi" w:hAnsiTheme="majorHAnsi" w:cstheme="minorHAnsi"/>
        </w:rPr>
        <w:t>każdego dnia 15</w:t>
      </w:r>
      <w:r w:rsidRPr="00524C7F">
        <w:rPr>
          <w:rFonts w:asciiTheme="majorHAnsi" w:hAnsiTheme="majorHAnsi" w:cstheme="minorHAnsi"/>
        </w:rPr>
        <w:t xml:space="preserve"> miejsc parkingow</w:t>
      </w:r>
      <w:r w:rsidR="00B15FA7" w:rsidRPr="00524C7F">
        <w:rPr>
          <w:rFonts w:asciiTheme="majorHAnsi" w:hAnsiTheme="majorHAnsi" w:cstheme="minorHAnsi"/>
        </w:rPr>
        <w:t>ych</w:t>
      </w:r>
      <w:r w:rsidR="00177C54" w:rsidRPr="00524C7F">
        <w:rPr>
          <w:rFonts w:asciiTheme="majorHAnsi" w:hAnsiTheme="majorHAnsi" w:cstheme="minorHAnsi"/>
        </w:rPr>
        <w:t>.</w:t>
      </w:r>
    </w:p>
    <w:p w:rsidR="00282EDF" w:rsidRPr="00524C7F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Wykonawca jest zobowiązany przedstawić </w:t>
      </w:r>
      <w:r w:rsidR="00282EDF" w:rsidRPr="00524C7F">
        <w:rPr>
          <w:rFonts w:asciiTheme="majorHAnsi" w:hAnsiTheme="majorHAnsi" w:cstheme="minorHAnsi"/>
        </w:rPr>
        <w:t>Z</w:t>
      </w:r>
      <w:r w:rsidRPr="00524C7F">
        <w:rPr>
          <w:rFonts w:asciiTheme="majorHAnsi" w:hAnsiTheme="majorHAnsi" w:cstheme="minorHAnsi"/>
        </w:rPr>
        <w:t>amawiającemu i dołączyć do oferty:</w:t>
      </w:r>
    </w:p>
    <w:p w:rsidR="00C75EBC" w:rsidRPr="00524C7F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>propozycj</w:t>
      </w:r>
      <w:r w:rsidR="00B15FA7" w:rsidRPr="00524C7F">
        <w:rPr>
          <w:rFonts w:asciiTheme="majorHAnsi" w:hAnsiTheme="majorHAnsi" w:cstheme="minorHAnsi"/>
        </w:rPr>
        <w:t>ę</w:t>
      </w:r>
      <w:r w:rsidRPr="00524C7F">
        <w:rPr>
          <w:rFonts w:asciiTheme="majorHAnsi" w:hAnsiTheme="majorHAnsi" w:cstheme="minorHAnsi"/>
        </w:rPr>
        <w:t xml:space="preserve"> menu poszczególnych </w:t>
      </w:r>
      <w:r w:rsidR="009D5B8A" w:rsidRPr="00524C7F">
        <w:rPr>
          <w:rFonts w:asciiTheme="majorHAnsi" w:hAnsiTheme="majorHAnsi" w:cstheme="minorHAnsi"/>
        </w:rPr>
        <w:t>posiłków: kolacji, obiadów i</w:t>
      </w:r>
      <w:r w:rsidRPr="00524C7F">
        <w:rPr>
          <w:rFonts w:asciiTheme="majorHAnsi" w:hAnsiTheme="majorHAnsi" w:cstheme="minorHAnsi"/>
        </w:rPr>
        <w:t xml:space="preserve"> przerw kawowych;</w:t>
      </w:r>
    </w:p>
    <w:p w:rsidR="00177C54" w:rsidRDefault="00F60623" w:rsidP="00177C54">
      <w:pPr>
        <w:numPr>
          <w:ilvl w:val="1"/>
          <w:numId w:val="2"/>
        </w:numPr>
        <w:spacing w:after="120"/>
        <w:ind w:left="851" w:hanging="425"/>
        <w:jc w:val="both"/>
        <w:rPr>
          <w:rFonts w:asciiTheme="majorHAnsi" w:hAnsiTheme="majorHAnsi" w:cstheme="minorHAnsi"/>
        </w:rPr>
      </w:pPr>
      <w:r w:rsidRPr="00524C7F">
        <w:rPr>
          <w:rFonts w:asciiTheme="majorHAnsi" w:hAnsiTheme="majorHAnsi" w:cstheme="minorHAnsi"/>
        </w:rPr>
        <w:t xml:space="preserve">dodatkowe atrakcje oferowane bezpłatnie uczestnikom przez </w:t>
      </w:r>
      <w:r w:rsidR="00885D21" w:rsidRPr="00524C7F">
        <w:rPr>
          <w:rFonts w:asciiTheme="majorHAnsi" w:hAnsiTheme="majorHAnsi" w:cstheme="minorHAnsi"/>
        </w:rPr>
        <w:t>obiekt</w:t>
      </w:r>
      <w:r w:rsidRPr="00524C7F">
        <w:rPr>
          <w:rFonts w:asciiTheme="majorHAnsi" w:hAnsiTheme="majorHAnsi" w:cstheme="minorHAnsi"/>
        </w:rPr>
        <w:t>, jeżeli takowe posiada w swojej ofercie.</w:t>
      </w:r>
    </w:p>
    <w:p w:rsidR="008A1DD6" w:rsidRDefault="008A1DD6" w:rsidP="008A1DD6">
      <w:pPr>
        <w:spacing w:after="120"/>
        <w:jc w:val="both"/>
        <w:rPr>
          <w:rFonts w:asciiTheme="majorHAnsi" w:hAnsiTheme="majorHAnsi" w:cstheme="minorHAnsi"/>
        </w:rPr>
      </w:pPr>
    </w:p>
    <w:p w:rsidR="008A1DD6" w:rsidRDefault="008A1DD6" w:rsidP="008A1DD6">
      <w:pPr>
        <w:spacing w:after="120"/>
        <w:jc w:val="both"/>
        <w:rPr>
          <w:rFonts w:asciiTheme="majorHAnsi" w:hAnsiTheme="majorHAnsi" w:cstheme="minorHAnsi"/>
        </w:rPr>
      </w:pPr>
    </w:p>
    <w:p w:rsidR="008A1DD6" w:rsidRPr="00524C7F" w:rsidRDefault="008A1DD6" w:rsidP="008A1DD6">
      <w:pPr>
        <w:spacing w:after="120"/>
        <w:jc w:val="both"/>
        <w:rPr>
          <w:rFonts w:asciiTheme="majorHAnsi" w:hAnsiTheme="majorHAnsi" w:cstheme="minorHAnsi"/>
        </w:rPr>
      </w:pPr>
    </w:p>
    <w:p w:rsidR="00177C54" w:rsidRPr="00524C7F" w:rsidRDefault="002C13DA" w:rsidP="002C13DA">
      <w:pPr>
        <w:pStyle w:val="Nagwek1"/>
        <w:rPr>
          <w:rFonts w:asciiTheme="majorHAnsi" w:hAnsiTheme="majorHAnsi" w:cstheme="minorHAnsi"/>
          <w:color w:val="auto"/>
        </w:rPr>
      </w:pPr>
      <w:r w:rsidRPr="00524C7F">
        <w:rPr>
          <w:rFonts w:asciiTheme="majorHAnsi" w:hAnsiTheme="majorHAnsi" w:cstheme="minorHAnsi"/>
          <w:color w:val="auto"/>
        </w:rPr>
        <w:t>CZĘŚĆ KALKULACYJNA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1595"/>
        <w:gridCol w:w="1703"/>
        <w:gridCol w:w="1701"/>
        <w:gridCol w:w="1701"/>
        <w:gridCol w:w="1134"/>
      </w:tblGrid>
      <w:tr w:rsidR="003D1B00" w:rsidRPr="00524C7F" w:rsidTr="006A7C49">
        <w:trPr>
          <w:trHeight w:val="577"/>
          <w:jc w:val="center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524C7F">
              <w:rPr>
                <w:rFonts w:asciiTheme="majorHAnsi" w:hAnsiTheme="majorHAnsi" w:cstheme="minorHAnsi"/>
                <w:b/>
                <w:bCs/>
              </w:rPr>
              <w:t>Przedmiot zamówienia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524C7F">
              <w:rPr>
                <w:rFonts w:asciiTheme="majorHAnsi" w:hAnsiTheme="majorHAnsi" w:cstheme="minorHAnsi"/>
                <w:b/>
                <w:bCs/>
              </w:rPr>
              <w:t>1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524C7F">
              <w:rPr>
                <w:rFonts w:asciiTheme="majorHAnsi" w:hAnsiTheme="majorHAnsi" w:cstheme="minorHAnsi"/>
                <w:b/>
                <w:bCs/>
              </w:rPr>
              <w:t>2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524C7F">
              <w:rPr>
                <w:rFonts w:asciiTheme="majorHAnsi" w:hAnsiTheme="majorHAnsi" w:cstheme="minorHAnsi"/>
                <w:b/>
                <w:bCs/>
              </w:rPr>
              <w:t>3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524C7F">
              <w:rPr>
                <w:rFonts w:asciiTheme="majorHAnsi" w:hAnsiTheme="majorHAnsi" w:cstheme="minorHAnsi"/>
                <w:b/>
                <w:bCs/>
              </w:rPr>
              <w:t>4 dzień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 xml:space="preserve">   </w:t>
            </w:r>
            <w:r w:rsidR="003D1B00" w:rsidRPr="00524C7F">
              <w:rPr>
                <w:rFonts w:asciiTheme="majorHAnsi" w:hAnsiTheme="majorHAnsi" w:cstheme="minorHAnsi"/>
                <w:b/>
                <w:bCs/>
              </w:rPr>
              <w:t>Łącznie</w:t>
            </w:r>
          </w:p>
        </w:tc>
      </w:tr>
      <w:tr w:rsidR="003D1B00" w:rsidRPr="00524C7F" w:rsidTr="006A7C49">
        <w:trPr>
          <w:trHeight w:val="1189"/>
          <w:jc w:val="center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Pr="00DD1551" w:rsidRDefault="00DD1551" w:rsidP="00477275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DD1551" w:rsidRPr="00DD1551" w:rsidRDefault="00DD1551" w:rsidP="00477275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DD1551">
              <w:rPr>
                <w:rFonts w:asciiTheme="majorHAnsi" w:hAnsiTheme="majorHAnsi" w:cstheme="minorHAnsi"/>
                <w:b/>
                <w:bCs/>
                <w:u w:val="single"/>
              </w:rPr>
              <w:t>8</w:t>
            </w:r>
          </w:p>
          <w:p w:rsidR="003D1B00" w:rsidRPr="00DD1551" w:rsidRDefault="006D25DE" w:rsidP="00477275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DD1551">
              <w:rPr>
                <w:rFonts w:asciiTheme="majorHAnsi" w:hAnsiTheme="majorHAnsi" w:cstheme="minorHAnsi"/>
                <w:b/>
                <w:bCs/>
                <w:u w:val="single"/>
              </w:rPr>
              <w:t xml:space="preserve">października 2020r.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Pr="00DD1551" w:rsidRDefault="00DD1551" w:rsidP="00477275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3D1B00" w:rsidRPr="00DD1551" w:rsidRDefault="006D25DE" w:rsidP="00477275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DD1551">
              <w:rPr>
                <w:rFonts w:asciiTheme="majorHAnsi" w:hAnsiTheme="majorHAnsi" w:cstheme="minorHAnsi"/>
                <w:b/>
                <w:bCs/>
                <w:u w:val="single"/>
              </w:rPr>
              <w:t>9 października 2020r.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DD1551" w:rsidRDefault="006D25DE" w:rsidP="00477275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DD1551">
              <w:rPr>
                <w:rFonts w:asciiTheme="majorHAnsi" w:hAnsiTheme="majorHAnsi" w:cstheme="minorHAnsi"/>
                <w:b/>
                <w:bCs/>
                <w:u w:val="single"/>
              </w:rPr>
              <w:t>10 października 2020r.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Pr="00DD1551" w:rsidRDefault="00DD1551" w:rsidP="008A1DD6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3D1B00" w:rsidRPr="00DD1551" w:rsidRDefault="006D25DE" w:rsidP="008A1DD6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DD1551">
              <w:rPr>
                <w:rFonts w:asciiTheme="majorHAnsi" w:hAnsiTheme="majorHAnsi" w:cstheme="minorHAnsi"/>
                <w:b/>
                <w:bCs/>
                <w:u w:val="single"/>
              </w:rPr>
              <w:t>11 października 2020r.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3D1B00" w:rsidRPr="00524C7F" w:rsidTr="00DD1551">
        <w:trPr>
          <w:trHeight w:val="17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524C7F" w:rsidRDefault="008A1DD6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  <w:r w:rsidR="003D1B00" w:rsidRPr="00524C7F">
              <w:rPr>
                <w:rFonts w:asciiTheme="majorHAnsi" w:hAnsiTheme="majorHAnsi" w:cstheme="minorHAnsi"/>
              </w:rPr>
              <w:t xml:space="preserve">pokój jednoosobowy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 pokoi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 pokoi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 pokoi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 doby (90)</w:t>
            </w:r>
          </w:p>
        </w:tc>
      </w:tr>
      <w:tr w:rsidR="003D1B00" w:rsidRPr="00524C7F" w:rsidTr="00DD1551">
        <w:trPr>
          <w:trHeight w:val="17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  <w:r w:rsidR="003D1B00" w:rsidRPr="00524C7F">
              <w:rPr>
                <w:rFonts w:asciiTheme="majorHAnsi" w:hAnsiTheme="majorHAnsi" w:cstheme="minorHAnsi"/>
              </w:rPr>
              <w:t>. obiad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DD1551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DD1551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60</w:t>
            </w:r>
          </w:p>
        </w:tc>
      </w:tr>
      <w:tr w:rsidR="00DD1551" w:rsidRPr="00524C7F" w:rsidTr="00DD1551">
        <w:trPr>
          <w:trHeight w:val="17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51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  <w:r w:rsidR="00DD1551" w:rsidRPr="00524C7F">
              <w:rPr>
                <w:rFonts w:asciiTheme="majorHAnsi" w:hAnsiTheme="majorHAnsi" w:cstheme="minorHAnsi"/>
              </w:rPr>
              <w:t>. kolacja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DD1551" w:rsidRPr="00524C7F" w:rsidRDefault="00DD155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934FE1">
            <w:pPr>
              <w:spacing w:after="120"/>
              <w:rPr>
                <w:rFonts w:asciiTheme="majorHAnsi" w:hAnsiTheme="majorHAnsi" w:cstheme="minorHAnsi"/>
              </w:rPr>
            </w:pPr>
          </w:p>
          <w:p w:rsidR="00DD1551" w:rsidRPr="00524C7F" w:rsidRDefault="006A7C49" w:rsidP="00934FE1">
            <w:pPr>
              <w:spacing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271118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</w:p>
          <w:p w:rsidR="00DD1551" w:rsidRPr="00524C7F" w:rsidRDefault="006A7C49" w:rsidP="00934FE1">
            <w:pPr>
              <w:spacing w:after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51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51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90</w:t>
            </w:r>
          </w:p>
        </w:tc>
      </w:tr>
      <w:tr w:rsidR="003D1B00" w:rsidRPr="00524C7F" w:rsidTr="00DD1551">
        <w:trPr>
          <w:trHeight w:val="17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49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4.przerwa kawowa </w:t>
            </w:r>
          </w:p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 godzinna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9303DF" w:rsidRDefault="009303DF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524C7F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60</w:t>
            </w:r>
          </w:p>
        </w:tc>
      </w:tr>
      <w:tr w:rsidR="003D1B00" w:rsidRPr="00524C7F" w:rsidTr="00DD1551">
        <w:trPr>
          <w:trHeight w:val="17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6A7C49" w:rsidP="00B351C7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5.Centrum konferencyjne</w:t>
            </w:r>
            <w:r w:rsidR="00405D6D">
              <w:rPr>
                <w:rFonts w:asciiTheme="majorHAnsi" w:hAnsiTheme="majorHAnsi" w:cstheme="minorHAnsi"/>
              </w:rPr>
              <w:t xml:space="preserve"> dla 30 osób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BC5E3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BC5E3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524C7F" w:rsidRDefault="003D1B00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524C7F" w:rsidRDefault="004E428D" w:rsidP="003D1B00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  <w:bookmarkStart w:id="0" w:name="_GoBack"/>
            <w:bookmarkEnd w:id="0"/>
          </w:p>
        </w:tc>
      </w:tr>
      <w:tr w:rsidR="003D1B00" w:rsidRPr="00524C7F" w:rsidTr="00DD1551">
        <w:trPr>
          <w:trHeight w:val="170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6A7C49" w:rsidP="001A7AF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  <w:r w:rsidR="003D1B00" w:rsidRPr="00524C7F">
              <w:rPr>
                <w:rFonts w:asciiTheme="majorHAnsi" w:hAnsiTheme="majorHAnsi" w:cstheme="minorHAnsi"/>
              </w:rPr>
              <w:t>.parking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1" w:rsidRDefault="00934FE1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</w:p>
          <w:p w:rsidR="003D1B00" w:rsidRPr="00524C7F" w:rsidRDefault="006A7C49" w:rsidP="00FF0683">
            <w:pPr>
              <w:spacing w:after="12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524C7F" w:rsidRDefault="00642F1C" w:rsidP="00FF0683">
            <w:pPr>
              <w:spacing w:after="120"/>
              <w:jc w:val="both"/>
              <w:rPr>
                <w:rFonts w:asciiTheme="majorHAnsi" w:hAnsiTheme="majorHAnsi" w:cstheme="minorHAnsi"/>
                <w:color w:val="FF0000"/>
              </w:rPr>
            </w:pPr>
            <w:r w:rsidRPr="00642F1C">
              <w:rPr>
                <w:rFonts w:asciiTheme="majorHAnsi" w:hAnsiTheme="majorHAnsi" w:cstheme="minorHAnsi"/>
                <w:color w:val="000000" w:themeColor="text1"/>
              </w:rPr>
              <w:t>60</w:t>
            </w:r>
          </w:p>
        </w:tc>
      </w:tr>
    </w:tbl>
    <w:p w:rsidR="00D75677" w:rsidRPr="00524C7F" w:rsidRDefault="00D75677" w:rsidP="00177C54">
      <w:pPr>
        <w:spacing w:after="120"/>
        <w:jc w:val="both"/>
        <w:rPr>
          <w:rFonts w:asciiTheme="majorHAnsi" w:hAnsiTheme="majorHAnsi" w:cstheme="minorHAnsi"/>
        </w:rPr>
      </w:pPr>
    </w:p>
    <w:sectPr w:rsidR="00D75677" w:rsidRPr="00524C7F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9C" w:rsidRDefault="000D2E9C">
      <w:r>
        <w:separator/>
      </w:r>
    </w:p>
  </w:endnote>
  <w:endnote w:type="continuationSeparator" w:id="0">
    <w:p w:rsidR="000D2E9C" w:rsidRDefault="000D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28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9C" w:rsidRDefault="000D2E9C">
      <w:r>
        <w:separator/>
      </w:r>
    </w:p>
  </w:footnote>
  <w:footnote w:type="continuationSeparator" w:id="0">
    <w:p w:rsidR="000D2E9C" w:rsidRDefault="000D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A" w:rsidRPr="00747F87" w:rsidRDefault="00D73255" w:rsidP="00372CEA">
    <w:pPr>
      <w:pStyle w:val="Nagwek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AD8797" wp14:editId="63379C65">
          <wp:simplePos x="0" y="0"/>
          <wp:positionH relativeFrom="page">
            <wp:posOffset>23495</wp:posOffset>
          </wp:positionH>
          <wp:positionV relativeFrom="page">
            <wp:posOffset>37465</wp:posOffset>
          </wp:positionV>
          <wp:extent cx="7884160" cy="11166475"/>
          <wp:effectExtent l="0" t="0" r="2540" b="0"/>
          <wp:wrapNone/>
          <wp:docPr id="3" name="Obraz 3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CEA" w:rsidRPr="00747F87"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95D2A"/>
    <w:multiLevelType w:val="hybridMultilevel"/>
    <w:tmpl w:val="B5A04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C7157"/>
    <w:multiLevelType w:val="hybridMultilevel"/>
    <w:tmpl w:val="D1149B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2E338E"/>
    <w:multiLevelType w:val="hybridMultilevel"/>
    <w:tmpl w:val="E192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5D5CC9"/>
    <w:multiLevelType w:val="multilevel"/>
    <w:tmpl w:val="626E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686316"/>
    <w:multiLevelType w:val="hybridMultilevel"/>
    <w:tmpl w:val="301A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4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6B3D70"/>
    <w:multiLevelType w:val="hybridMultilevel"/>
    <w:tmpl w:val="A984CD82"/>
    <w:lvl w:ilvl="0" w:tplc="A2286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 w15:restartNumberingAfterBreak="0">
    <w:nsid w:val="69274A1D"/>
    <w:multiLevelType w:val="multilevel"/>
    <w:tmpl w:val="F7622B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19"/>
  </w:num>
  <w:num w:numId="6">
    <w:abstractNumId w:val="2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17"/>
  </w:num>
  <w:num w:numId="20">
    <w:abstractNumId w:val="7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4FDD"/>
    <w:rsid w:val="00026C59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5CA2"/>
    <w:rsid w:val="000D26F9"/>
    <w:rsid w:val="000D2E9C"/>
    <w:rsid w:val="000D3C1C"/>
    <w:rsid w:val="000D4ABB"/>
    <w:rsid w:val="000E3ECC"/>
    <w:rsid w:val="000E4FF2"/>
    <w:rsid w:val="000F233D"/>
    <w:rsid w:val="000F4149"/>
    <w:rsid w:val="000F6600"/>
    <w:rsid w:val="001004BF"/>
    <w:rsid w:val="00104140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77C54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630F"/>
    <w:rsid w:val="001A7AF1"/>
    <w:rsid w:val="001A7D1C"/>
    <w:rsid w:val="001B3638"/>
    <w:rsid w:val="001B707E"/>
    <w:rsid w:val="001D0532"/>
    <w:rsid w:val="001D4CB9"/>
    <w:rsid w:val="001D620F"/>
    <w:rsid w:val="001E27C8"/>
    <w:rsid w:val="001E7639"/>
    <w:rsid w:val="001E7E6B"/>
    <w:rsid w:val="001F3CF0"/>
    <w:rsid w:val="001F666F"/>
    <w:rsid w:val="001F7653"/>
    <w:rsid w:val="00200EEB"/>
    <w:rsid w:val="0020153C"/>
    <w:rsid w:val="0020358F"/>
    <w:rsid w:val="00206A55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6C74"/>
    <w:rsid w:val="00267E0A"/>
    <w:rsid w:val="00271118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A7C35"/>
    <w:rsid w:val="002B36AE"/>
    <w:rsid w:val="002B3AD5"/>
    <w:rsid w:val="002C13DA"/>
    <w:rsid w:val="002D0787"/>
    <w:rsid w:val="002D1AA7"/>
    <w:rsid w:val="002D4D85"/>
    <w:rsid w:val="002D5713"/>
    <w:rsid w:val="002D5E4A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1B00"/>
    <w:rsid w:val="003D283A"/>
    <w:rsid w:val="003D4B7A"/>
    <w:rsid w:val="003D4C75"/>
    <w:rsid w:val="003E147D"/>
    <w:rsid w:val="003E246A"/>
    <w:rsid w:val="003E36DD"/>
    <w:rsid w:val="003E383B"/>
    <w:rsid w:val="003E5A08"/>
    <w:rsid w:val="003F693B"/>
    <w:rsid w:val="00400E22"/>
    <w:rsid w:val="00403B99"/>
    <w:rsid w:val="00404EE5"/>
    <w:rsid w:val="00405D6D"/>
    <w:rsid w:val="00412D04"/>
    <w:rsid w:val="00416E8A"/>
    <w:rsid w:val="00424DD9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41C9"/>
    <w:rsid w:val="00455956"/>
    <w:rsid w:val="00457679"/>
    <w:rsid w:val="00460703"/>
    <w:rsid w:val="00461E6F"/>
    <w:rsid w:val="0046532A"/>
    <w:rsid w:val="0046686E"/>
    <w:rsid w:val="00477275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B6B0C"/>
    <w:rsid w:val="004C0B22"/>
    <w:rsid w:val="004C12B6"/>
    <w:rsid w:val="004C2D14"/>
    <w:rsid w:val="004C40C6"/>
    <w:rsid w:val="004C53D1"/>
    <w:rsid w:val="004C6CBE"/>
    <w:rsid w:val="004D34E4"/>
    <w:rsid w:val="004D6607"/>
    <w:rsid w:val="004D6D47"/>
    <w:rsid w:val="004E428D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4C7F"/>
    <w:rsid w:val="005265C7"/>
    <w:rsid w:val="00531BD9"/>
    <w:rsid w:val="0053440B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44EB"/>
    <w:rsid w:val="005E79B9"/>
    <w:rsid w:val="005F1706"/>
    <w:rsid w:val="005F47D5"/>
    <w:rsid w:val="006008F3"/>
    <w:rsid w:val="00601C49"/>
    <w:rsid w:val="00601D09"/>
    <w:rsid w:val="00601D50"/>
    <w:rsid w:val="00601E83"/>
    <w:rsid w:val="00602C34"/>
    <w:rsid w:val="00603D8A"/>
    <w:rsid w:val="0060594E"/>
    <w:rsid w:val="00607337"/>
    <w:rsid w:val="00610F0E"/>
    <w:rsid w:val="006118E8"/>
    <w:rsid w:val="00612668"/>
    <w:rsid w:val="00616CB6"/>
    <w:rsid w:val="006224E5"/>
    <w:rsid w:val="0063018D"/>
    <w:rsid w:val="006302CC"/>
    <w:rsid w:val="00630B2D"/>
    <w:rsid w:val="006361AB"/>
    <w:rsid w:val="006371C4"/>
    <w:rsid w:val="0063747B"/>
    <w:rsid w:val="0064069F"/>
    <w:rsid w:val="00642F1C"/>
    <w:rsid w:val="00643D60"/>
    <w:rsid w:val="00646299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67B5D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A7C49"/>
    <w:rsid w:val="006B2D9A"/>
    <w:rsid w:val="006B387F"/>
    <w:rsid w:val="006B6A7D"/>
    <w:rsid w:val="006C3C57"/>
    <w:rsid w:val="006C5C08"/>
    <w:rsid w:val="006D25DE"/>
    <w:rsid w:val="006D471F"/>
    <w:rsid w:val="006E20C4"/>
    <w:rsid w:val="006F5B47"/>
    <w:rsid w:val="006F5B69"/>
    <w:rsid w:val="006F7198"/>
    <w:rsid w:val="006F7AB5"/>
    <w:rsid w:val="0071168D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7F87"/>
    <w:rsid w:val="00751BCD"/>
    <w:rsid w:val="007532E6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5CA0"/>
    <w:rsid w:val="007A7139"/>
    <w:rsid w:val="007B1296"/>
    <w:rsid w:val="007B62D6"/>
    <w:rsid w:val="007D0C18"/>
    <w:rsid w:val="007D3427"/>
    <w:rsid w:val="007D434A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040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41CD"/>
    <w:rsid w:val="00876608"/>
    <w:rsid w:val="00885477"/>
    <w:rsid w:val="008857CB"/>
    <w:rsid w:val="00885D21"/>
    <w:rsid w:val="008865C8"/>
    <w:rsid w:val="0089386F"/>
    <w:rsid w:val="008939E7"/>
    <w:rsid w:val="00895418"/>
    <w:rsid w:val="00895E95"/>
    <w:rsid w:val="008971B1"/>
    <w:rsid w:val="008973E9"/>
    <w:rsid w:val="008A037F"/>
    <w:rsid w:val="008A0969"/>
    <w:rsid w:val="008A1DD6"/>
    <w:rsid w:val="008A4870"/>
    <w:rsid w:val="008B27CA"/>
    <w:rsid w:val="008B4F54"/>
    <w:rsid w:val="008B51EC"/>
    <w:rsid w:val="008C099F"/>
    <w:rsid w:val="008C12D0"/>
    <w:rsid w:val="008C1379"/>
    <w:rsid w:val="008D0360"/>
    <w:rsid w:val="008D156C"/>
    <w:rsid w:val="008D40A1"/>
    <w:rsid w:val="008D51A6"/>
    <w:rsid w:val="008D536A"/>
    <w:rsid w:val="008D57FE"/>
    <w:rsid w:val="008F42FF"/>
    <w:rsid w:val="008F559F"/>
    <w:rsid w:val="008F5832"/>
    <w:rsid w:val="008F7D56"/>
    <w:rsid w:val="00901012"/>
    <w:rsid w:val="009063D0"/>
    <w:rsid w:val="00907006"/>
    <w:rsid w:val="009129B5"/>
    <w:rsid w:val="0091564F"/>
    <w:rsid w:val="00915956"/>
    <w:rsid w:val="00916BD2"/>
    <w:rsid w:val="009200C6"/>
    <w:rsid w:val="00922427"/>
    <w:rsid w:val="009303DF"/>
    <w:rsid w:val="0093057D"/>
    <w:rsid w:val="00932993"/>
    <w:rsid w:val="00933FEF"/>
    <w:rsid w:val="00934FE1"/>
    <w:rsid w:val="00942C1D"/>
    <w:rsid w:val="00944A6E"/>
    <w:rsid w:val="00944DCC"/>
    <w:rsid w:val="0094578E"/>
    <w:rsid w:val="00952525"/>
    <w:rsid w:val="00953DDF"/>
    <w:rsid w:val="00956398"/>
    <w:rsid w:val="009616AA"/>
    <w:rsid w:val="00962468"/>
    <w:rsid w:val="00965AFD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093"/>
    <w:rsid w:val="009F1C78"/>
    <w:rsid w:val="009F2C04"/>
    <w:rsid w:val="009F42D0"/>
    <w:rsid w:val="009F69C4"/>
    <w:rsid w:val="00A02ED0"/>
    <w:rsid w:val="00A03B99"/>
    <w:rsid w:val="00A05654"/>
    <w:rsid w:val="00A074B4"/>
    <w:rsid w:val="00A12A84"/>
    <w:rsid w:val="00A15168"/>
    <w:rsid w:val="00A15AB6"/>
    <w:rsid w:val="00A214CC"/>
    <w:rsid w:val="00A275BD"/>
    <w:rsid w:val="00A35438"/>
    <w:rsid w:val="00A42169"/>
    <w:rsid w:val="00A46482"/>
    <w:rsid w:val="00A50CB6"/>
    <w:rsid w:val="00A50F89"/>
    <w:rsid w:val="00A52430"/>
    <w:rsid w:val="00A5430F"/>
    <w:rsid w:val="00A62629"/>
    <w:rsid w:val="00A6441E"/>
    <w:rsid w:val="00A657F2"/>
    <w:rsid w:val="00A669D7"/>
    <w:rsid w:val="00A670C1"/>
    <w:rsid w:val="00A71C12"/>
    <w:rsid w:val="00A81BF0"/>
    <w:rsid w:val="00A873A3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51C7"/>
    <w:rsid w:val="00B36AC0"/>
    <w:rsid w:val="00B437EF"/>
    <w:rsid w:val="00B440E8"/>
    <w:rsid w:val="00B47CDA"/>
    <w:rsid w:val="00B47DF5"/>
    <w:rsid w:val="00B50184"/>
    <w:rsid w:val="00B50458"/>
    <w:rsid w:val="00B5490E"/>
    <w:rsid w:val="00B55DCC"/>
    <w:rsid w:val="00B56621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0DA9"/>
    <w:rsid w:val="00BB7944"/>
    <w:rsid w:val="00BC0465"/>
    <w:rsid w:val="00BC0708"/>
    <w:rsid w:val="00BC5E39"/>
    <w:rsid w:val="00BD2E09"/>
    <w:rsid w:val="00BD6E5A"/>
    <w:rsid w:val="00BE1FF8"/>
    <w:rsid w:val="00BE3A40"/>
    <w:rsid w:val="00BE3C7C"/>
    <w:rsid w:val="00BE5A04"/>
    <w:rsid w:val="00BF1FBD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24D95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0E92"/>
    <w:rsid w:val="00C94D0E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190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CF7994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45757"/>
    <w:rsid w:val="00D51AD7"/>
    <w:rsid w:val="00D52D2D"/>
    <w:rsid w:val="00D52E42"/>
    <w:rsid w:val="00D56423"/>
    <w:rsid w:val="00D70B93"/>
    <w:rsid w:val="00D71D67"/>
    <w:rsid w:val="00D723C7"/>
    <w:rsid w:val="00D73255"/>
    <w:rsid w:val="00D73E9B"/>
    <w:rsid w:val="00D75677"/>
    <w:rsid w:val="00D955C6"/>
    <w:rsid w:val="00DB5B59"/>
    <w:rsid w:val="00DB5E99"/>
    <w:rsid w:val="00DB691E"/>
    <w:rsid w:val="00DC4AAF"/>
    <w:rsid w:val="00DC643F"/>
    <w:rsid w:val="00DD1551"/>
    <w:rsid w:val="00DD4C96"/>
    <w:rsid w:val="00DD4CF1"/>
    <w:rsid w:val="00DD74E8"/>
    <w:rsid w:val="00DD7E41"/>
    <w:rsid w:val="00DD7FB9"/>
    <w:rsid w:val="00DE42AE"/>
    <w:rsid w:val="00DE6597"/>
    <w:rsid w:val="00DE6BA0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6386E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2E1B"/>
    <w:rsid w:val="00EB46B7"/>
    <w:rsid w:val="00EC0BB8"/>
    <w:rsid w:val="00EC3449"/>
    <w:rsid w:val="00EC36A4"/>
    <w:rsid w:val="00EC5A19"/>
    <w:rsid w:val="00EC6B15"/>
    <w:rsid w:val="00ED2366"/>
    <w:rsid w:val="00ED70B2"/>
    <w:rsid w:val="00EE04DA"/>
    <w:rsid w:val="00F02E5A"/>
    <w:rsid w:val="00F03094"/>
    <w:rsid w:val="00F040F9"/>
    <w:rsid w:val="00F044D7"/>
    <w:rsid w:val="00F04972"/>
    <w:rsid w:val="00F0573B"/>
    <w:rsid w:val="00F06E7D"/>
    <w:rsid w:val="00F11BA3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4C15"/>
    <w:rsid w:val="00FB7F20"/>
    <w:rsid w:val="00FC3EC3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010F"/>
    <w:rsid w:val="00FF0683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483E"/>
  <w15:docId w15:val="{AAC253C8-E931-49D4-96E9-B5ED3650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lor11">
    <w:name w:val="color_11"/>
    <w:basedOn w:val="Domylnaczcionkaakapitu"/>
    <w:rsid w:val="002D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4C6B-C190-4174-98F6-A627354E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941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14</cp:revision>
  <cp:lastPrinted>2018-12-20T13:52:00Z</cp:lastPrinted>
  <dcterms:created xsi:type="dcterms:W3CDTF">2020-10-01T08:26:00Z</dcterms:created>
  <dcterms:modified xsi:type="dcterms:W3CDTF">2020-10-02T10:17:00Z</dcterms:modified>
</cp:coreProperties>
</file>