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B1" w:rsidRPr="00382B1B" w:rsidRDefault="003F7AFE">
      <w:pPr>
        <w:jc w:val="center"/>
        <w:rPr>
          <w:rFonts w:ascii="Times New Roman" w:eastAsia="Arial" w:hAnsi="Times New Roman" w:cs="Times New Roman"/>
          <w:b/>
          <w:sz w:val="22"/>
          <w:szCs w:val="20"/>
        </w:rPr>
      </w:pPr>
      <w:r w:rsidRPr="00382B1B">
        <w:rPr>
          <w:rFonts w:ascii="Times New Roman" w:eastAsia="Arial" w:hAnsi="Times New Roman" w:cs="Times New Roman"/>
          <w:b/>
          <w:sz w:val="22"/>
          <w:szCs w:val="20"/>
        </w:rPr>
        <w:t>Istotne postanowienia umowy</w:t>
      </w:r>
    </w:p>
    <w:p w:rsidR="00670D1C" w:rsidRDefault="00670D1C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382B1B" w:rsidRDefault="00382B1B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382B1B" w:rsidRDefault="00382B1B" w:rsidP="009047C4">
      <w:pPr>
        <w:pStyle w:val="Akapitzlist"/>
        <w:numPr>
          <w:ilvl w:val="0"/>
          <w:numId w:val="23"/>
        </w:numPr>
        <w:suppressAutoHyphens/>
        <w:overflowPunct w:val="0"/>
        <w:autoSpaceDE w:val="0"/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382B1B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Przedmiotem umowy jest</w:t>
      </w:r>
      <w:r w:rsidRPr="00382B1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</w:t>
      </w:r>
      <w:r w:rsidRPr="00382B1B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udostępnienie i obsług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a</w:t>
      </w:r>
      <w:r w:rsidRPr="00382B1B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 xml:space="preserve"> interaktywnej platformy </w:t>
      </w:r>
      <w:proofErr w:type="spellStart"/>
      <w:r w:rsidRPr="00382B1B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streamingowej</w:t>
      </w:r>
      <w:proofErr w:type="spellEnd"/>
      <w:r w:rsidRPr="00382B1B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 xml:space="preserve"> oraz stworzenie aplikacji mobilnej na potrzeby organizacji III Kongresu Rozwoju Systemu Edukacji w dniu 2.10.2020 r.</w:t>
      </w:r>
    </w:p>
    <w:p w:rsidR="003D0E40" w:rsidRPr="00382B1B" w:rsidRDefault="003D0E40" w:rsidP="009047C4">
      <w:pPr>
        <w:pStyle w:val="Akapitzlist"/>
        <w:numPr>
          <w:ilvl w:val="0"/>
          <w:numId w:val="23"/>
        </w:numPr>
        <w:suppressAutoHyphens/>
        <w:overflowPunct w:val="0"/>
        <w:autoSpaceDE w:val="0"/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382B1B">
        <w:rPr>
          <w:rFonts w:ascii="Times New Roman" w:eastAsia="Times New Roman" w:hAnsi="Times New Roman" w:cs="Times New Roman"/>
          <w:sz w:val="22"/>
          <w:szCs w:val="22"/>
          <w:lang w:eastAsia="ar-SA"/>
        </w:rPr>
        <w:t>Wynagrod</w:t>
      </w:r>
      <w:r w:rsidR="00382B1B" w:rsidRPr="00382B1B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zenie </w:t>
      </w:r>
      <w:r w:rsidRPr="00382B1B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zostanie wypłacone w drodze przelewu w terminie do 21 dni od daty prawidłowo wystawionej faktury VAT na rachunek bankowy Wykonawcy. </w:t>
      </w:r>
      <w:r w:rsidRPr="00382B1B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Wynagrodzenie zostanie wypłacone po wykonaniu przez Wykonawcę</w:t>
      </w:r>
      <w:r w:rsidR="00382B1B" w:rsidRPr="00382B1B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</w:t>
      </w:r>
      <w:r w:rsidRPr="00382B1B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i zaakceptowaniu przez Zamawiającego wszystkich wynikających z </w:t>
      </w:r>
      <w:r w:rsidR="009047C4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opisu przedmiotu zamówienia i przedmiotowej umowy</w:t>
      </w:r>
      <w:r w:rsidRPr="00382B1B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obowiązków </w:t>
      </w:r>
      <w:r w:rsidR="00382B1B" w:rsidRPr="00382B1B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oraz po podpisaniu</w:t>
      </w:r>
      <w:r w:rsidRPr="00382B1B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protokołu zdawczo – odbiorczego</w:t>
      </w:r>
      <w:r w:rsidR="00382B1B" w:rsidRPr="00382B1B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.</w:t>
      </w:r>
    </w:p>
    <w:p w:rsidR="003B2660" w:rsidRPr="003B2660" w:rsidRDefault="00382B1B" w:rsidP="003B2660">
      <w:pPr>
        <w:pStyle w:val="Akapitzlist"/>
        <w:numPr>
          <w:ilvl w:val="0"/>
          <w:numId w:val="23"/>
        </w:numPr>
        <w:suppressAutoHyphens/>
        <w:overflowPunct w:val="0"/>
        <w:autoSpaceDE w:val="0"/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ar-SA"/>
        </w:rPr>
      </w:pPr>
      <w:r w:rsidRPr="00382B1B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ar-SA"/>
        </w:rPr>
        <w:t>Za każdy dzień zwłoki w stosunku do terminów określonych w opisie przedmiotu zamówienia Zamawiający ma prawo nałożyć karę umowną w wysokości 1% wartości umowy</w:t>
      </w:r>
      <w:r w:rsidR="009047C4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ar-SA"/>
        </w:rPr>
        <w:t>,</w:t>
      </w:r>
      <w:r w:rsidRPr="00382B1B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</w:t>
      </w:r>
      <w:r w:rsidRPr="00382B1B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ar-SA"/>
        </w:rPr>
        <w:t> za niewykonanie któregokolwiek z postanowień zawartych w OPZ Zamawiający ma prawo nałożyć karę umowną</w:t>
      </w:r>
      <w:r w:rsidR="003B2660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ar-SA"/>
        </w:rPr>
        <w:t xml:space="preserve"> w wysokości 10% wartości umowy.</w:t>
      </w:r>
      <w:r w:rsidR="003B2660" w:rsidRPr="003B2660">
        <w:rPr>
          <w:rFonts w:ascii="Times New Roman" w:eastAsia="Times New Roman" w:hAnsi="Times New Roman" w:cs="Times New Roman"/>
          <w:sz w:val="22"/>
          <w:szCs w:val="20"/>
          <w:lang w:eastAsia="ar-SA"/>
        </w:rPr>
        <w:t xml:space="preserve"> </w:t>
      </w:r>
      <w:r w:rsidR="003B2660" w:rsidRPr="003B2660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ar-SA"/>
        </w:rPr>
        <w:t>W przypadku opóźnienia w zapłacie należnego Wykonawcy wynagrodzenia Zamawiający uiści odsetki ustawowe.</w:t>
      </w:r>
    </w:p>
    <w:p w:rsidR="001605AA" w:rsidRPr="00382B1B" w:rsidRDefault="001605AA" w:rsidP="009047C4">
      <w:pPr>
        <w:pStyle w:val="Akapitzlist"/>
        <w:numPr>
          <w:ilvl w:val="0"/>
          <w:numId w:val="23"/>
        </w:numPr>
        <w:spacing w:before="120" w:after="120" w:line="360" w:lineRule="auto"/>
        <w:ind w:left="714" w:hanging="357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382B1B">
        <w:rPr>
          <w:rFonts w:ascii="Times New Roman" w:eastAsia="Arial" w:hAnsi="Times New Roman" w:cs="Times New Roman"/>
          <w:color w:val="000000"/>
          <w:sz w:val="22"/>
          <w:szCs w:val="22"/>
        </w:rPr>
        <w:t>Wykonawca zobowiązuje się udostępnić Aplikację w ramach własnego konta Google Play oraz</w:t>
      </w:r>
      <w:r w:rsidR="00382B1B" w:rsidRPr="00382B1B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konta </w:t>
      </w:r>
      <w:proofErr w:type="spellStart"/>
      <w:r w:rsidR="00382B1B" w:rsidRPr="00382B1B">
        <w:rPr>
          <w:rFonts w:ascii="Times New Roman" w:eastAsia="Arial" w:hAnsi="Times New Roman" w:cs="Times New Roman"/>
          <w:color w:val="000000"/>
          <w:sz w:val="22"/>
          <w:szCs w:val="22"/>
        </w:rPr>
        <w:t>App</w:t>
      </w:r>
      <w:proofErr w:type="spellEnd"/>
      <w:r w:rsidR="00382B1B" w:rsidRPr="00382B1B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382B1B" w:rsidRPr="00382B1B">
        <w:rPr>
          <w:rFonts w:ascii="Times New Roman" w:eastAsia="Arial" w:hAnsi="Times New Roman" w:cs="Times New Roman"/>
          <w:color w:val="000000"/>
          <w:sz w:val="22"/>
          <w:szCs w:val="22"/>
        </w:rPr>
        <w:t>Store</w:t>
      </w:r>
      <w:proofErr w:type="spellEnd"/>
      <w:r w:rsidR="00382B1B" w:rsidRPr="00382B1B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Zamawiającego.</w:t>
      </w:r>
    </w:p>
    <w:p w:rsidR="00382B1B" w:rsidRPr="00382B1B" w:rsidRDefault="009047C4" w:rsidP="009047C4">
      <w:pPr>
        <w:pStyle w:val="Akapitzlist"/>
        <w:numPr>
          <w:ilvl w:val="0"/>
          <w:numId w:val="23"/>
        </w:numPr>
        <w:spacing w:before="120" w:after="120" w:line="360" w:lineRule="auto"/>
        <w:ind w:left="714" w:hanging="357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Wykonawca udzieli</w:t>
      </w:r>
      <w:r w:rsidR="00382B1B" w:rsidRPr="00382B1B">
        <w:rPr>
          <w:rFonts w:ascii="Times New Roman" w:eastAsia="Arial" w:hAnsi="Times New Roman" w:cs="Times New Roman"/>
          <w:sz w:val="22"/>
          <w:szCs w:val="22"/>
        </w:rPr>
        <w:t xml:space="preserve"> Zamawiającemu licencji na użytkowanie </w:t>
      </w:r>
      <w:r>
        <w:rPr>
          <w:rFonts w:ascii="Times New Roman" w:eastAsia="Arial" w:hAnsi="Times New Roman" w:cs="Times New Roman"/>
          <w:sz w:val="22"/>
          <w:szCs w:val="22"/>
        </w:rPr>
        <w:t>platformy</w:t>
      </w:r>
      <w:r w:rsidR="00382B1B" w:rsidRPr="00382B1B">
        <w:rPr>
          <w:rFonts w:ascii="Times New Roman" w:eastAsia="Arial" w:hAnsi="Times New Roman" w:cs="Times New Roman"/>
          <w:sz w:val="22"/>
          <w:szCs w:val="22"/>
        </w:rPr>
        <w:t xml:space="preserve"> oraz Aplikacji na okres 12 (dwunastu) miesięcy.</w:t>
      </w:r>
    </w:p>
    <w:p w:rsidR="00382B1B" w:rsidRDefault="00382B1B" w:rsidP="009047C4">
      <w:pPr>
        <w:pStyle w:val="Akapitzlist"/>
        <w:numPr>
          <w:ilvl w:val="0"/>
          <w:numId w:val="23"/>
        </w:numPr>
        <w:spacing w:before="120" w:after="120" w:line="360" w:lineRule="auto"/>
        <w:ind w:left="714" w:hanging="357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382B1B">
        <w:rPr>
          <w:rFonts w:ascii="Times New Roman" w:eastAsia="Arial" w:hAnsi="Times New Roman" w:cs="Times New Roman"/>
          <w:sz w:val="22"/>
          <w:szCs w:val="22"/>
        </w:rPr>
        <w:t>Wykonawca udziel</w:t>
      </w:r>
      <w:r w:rsidR="009047C4">
        <w:rPr>
          <w:rFonts w:ascii="Times New Roman" w:eastAsia="Arial" w:hAnsi="Times New Roman" w:cs="Times New Roman"/>
          <w:sz w:val="22"/>
          <w:szCs w:val="22"/>
        </w:rPr>
        <w:t>i</w:t>
      </w:r>
      <w:r w:rsidRPr="00382B1B">
        <w:rPr>
          <w:rFonts w:ascii="Times New Roman" w:eastAsia="Arial" w:hAnsi="Times New Roman" w:cs="Times New Roman"/>
          <w:sz w:val="22"/>
          <w:szCs w:val="22"/>
        </w:rPr>
        <w:t xml:space="preserve"> Zamawiającemu gwarancji na </w:t>
      </w:r>
      <w:r w:rsidR="009047C4">
        <w:rPr>
          <w:rFonts w:ascii="Times New Roman" w:eastAsia="Arial" w:hAnsi="Times New Roman" w:cs="Times New Roman"/>
          <w:sz w:val="22"/>
          <w:szCs w:val="22"/>
        </w:rPr>
        <w:t>platformę</w:t>
      </w:r>
      <w:r w:rsidRPr="00382B1B">
        <w:rPr>
          <w:rFonts w:ascii="Times New Roman" w:eastAsia="Arial" w:hAnsi="Times New Roman" w:cs="Times New Roman"/>
          <w:sz w:val="22"/>
          <w:szCs w:val="22"/>
        </w:rPr>
        <w:t xml:space="preserve"> oraz Aplikację na okres 12 (dwunastu) miesięcy. </w:t>
      </w:r>
    </w:p>
    <w:p w:rsidR="00EB2C8F" w:rsidRDefault="00EB2C8F" w:rsidP="00EB2C8F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EB2C8F">
        <w:rPr>
          <w:rFonts w:ascii="Times New Roman" w:eastAsia="Arial" w:hAnsi="Times New Roman" w:cs="Times New Roman"/>
          <w:sz w:val="22"/>
          <w:szCs w:val="22"/>
        </w:rPr>
        <w:t xml:space="preserve">Wykonawca nie może bez uprzedniej pisemnej zgody Zamawiającego powierzyć wykonania Umowy osobom trzecim. W razie powierzenia wykonania Umowy osobom trzecim Wykonawca zobowiązany jest do zastrzeżenia w umowie z tymi osobami obowiązku solidarnej odpowiedzialności za zakres czynności powierzonych przez Wykonawcę. Za działania osób trzecich Wykonawca odpowiada jak za działania własne.  </w:t>
      </w:r>
      <w:bookmarkStart w:id="0" w:name="_GoBack"/>
      <w:bookmarkEnd w:id="0"/>
    </w:p>
    <w:p w:rsidR="003B2660" w:rsidRPr="003B2660" w:rsidRDefault="003B2660" w:rsidP="003B2660">
      <w:pPr>
        <w:pStyle w:val="Akapitzlist"/>
        <w:numPr>
          <w:ilvl w:val="0"/>
          <w:numId w:val="23"/>
        </w:numPr>
        <w:spacing w:before="120" w:after="120" w:line="360" w:lineRule="auto"/>
        <w:ind w:left="714" w:hanging="357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3B2660">
        <w:rPr>
          <w:rFonts w:ascii="Times New Roman" w:eastAsia="Arial" w:hAnsi="Times New Roman" w:cs="Times New Roman"/>
          <w:sz w:val="22"/>
          <w:szCs w:val="22"/>
        </w:rPr>
        <w:t xml:space="preserve">W trakcie wykonywania </w:t>
      </w:r>
      <w:r>
        <w:rPr>
          <w:rFonts w:ascii="Times New Roman" w:eastAsia="Arial" w:hAnsi="Times New Roman" w:cs="Times New Roman"/>
          <w:sz w:val="22"/>
          <w:szCs w:val="22"/>
        </w:rPr>
        <w:t>p</w:t>
      </w:r>
      <w:r w:rsidRPr="003B2660">
        <w:rPr>
          <w:rFonts w:ascii="Times New Roman" w:eastAsia="Arial" w:hAnsi="Times New Roman" w:cs="Times New Roman"/>
          <w:sz w:val="22"/>
          <w:szCs w:val="22"/>
        </w:rPr>
        <w:t xml:space="preserve">rzedmiotu </w:t>
      </w:r>
      <w:r>
        <w:rPr>
          <w:rFonts w:ascii="Times New Roman" w:eastAsia="Arial" w:hAnsi="Times New Roman" w:cs="Times New Roman"/>
          <w:sz w:val="22"/>
          <w:szCs w:val="22"/>
        </w:rPr>
        <w:t>umowy</w:t>
      </w:r>
      <w:r w:rsidRPr="003B2660">
        <w:rPr>
          <w:rFonts w:ascii="Times New Roman" w:eastAsia="Arial" w:hAnsi="Times New Roman" w:cs="Times New Roman"/>
          <w:sz w:val="22"/>
          <w:szCs w:val="22"/>
        </w:rPr>
        <w:t xml:space="preserve">, Zamawiającemu przysługuje prawo do odstąpienia od Umowy w razie istotnego naruszenia przez Wykonawcę jej postanowień, tj. w razie nieuzasadnionego zaprzestania świadczenia usług lub prowadzenia prac w sposób niezgodny z niniejszą Umową, lub profesjonalnymi zasadami lub w przypadku opóźnienia w wykonaniu przedmiotu Umowy. W takich przypadkach Zamawiający zawiadomi Wykonawcę o stwierdzeniu uchybień z dokładnym ich wskazaniem i wezwie Wykonawcę do zaprzestania naruszeń i usunięcia ich skutków. Jeżeli Wykonawca nie usunie uchybień w terminie 7 dni, po bezskutecznym upływie tego terminu Zamawiający może odstąpić od Umowy ze skutkiem natychmiastowym a Wykonawca zachowa prawo do zatrzymania wynagrodzenia za prace wykonane do dnia odstąpienia, z wyłączeniem zadań, dla których nastąpiło ww. naruszenie Umowy. </w:t>
      </w:r>
    </w:p>
    <w:p w:rsidR="009047C4" w:rsidRPr="009047C4" w:rsidRDefault="009047C4" w:rsidP="009047C4">
      <w:pPr>
        <w:pStyle w:val="Akapitzlist"/>
        <w:numPr>
          <w:ilvl w:val="0"/>
          <w:numId w:val="23"/>
        </w:numPr>
        <w:spacing w:before="120" w:after="120" w:line="360" w:lineRule="auto"/>
        <w:ind w:left="714" w:hanging="357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047C4">
        <w:rPr>
          <w:rFonts w:ascii="Times New Roman" w:eastAsia="Arial" w:hAnsi="Times New Roman" w:cs="Times New Roman"/>
          <w:sz w:val="22"/>
          <w:szCs w:val="22"/>
        </w:rPr>
        <w:lastRenderedPageBreak/>
        <w:t xml:space="preserve"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Wykonawca ma prawo żądać jedynie wynagrodzenia należnego mu z tytułu wykonania części umowy.  </w:t>
      </w:r>
    </w:p>
    <w:p w:rsidR="009047C4" w:rsidRPr="009047C4" w:rsidRDefault="009047C4" w:rsidP="009047C4">
      <w:pPr>
        <w:pStyle w:val="Akapitzlist"/>
        <w:numPr>
          <w:ilvl w:val="0"/>
          <w:numId w:val="23"/>
        </w:numPr>
        <w:spacing w:before="120" w:after="120" w:line="360" w:lineRule="auto"/>
        <w:ind w:left="714" w:hanging="357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047C4">
        <w:rPr>
          <w:rFonts w:ascii="Times New Roman" w:eastAsia="Arial" w:hAnsi="Times New Roman" w:cs="Times New Roman"/>
          <w:sz w:val="22"/>
          <w:szCs w:val="22"/>
        </w:rPr>
        <w:t xml:space="preserve">Wszelkie zmiany umowy mogą nastąpić wyłącznie za zgodą obu Stron i pod rygorem nieważności wymagają formy pisemnej.  </w:t>
      </w:r>
    </w:p>
    <w:p w:rsidR="009047C4" w:rsidRPr="009047C4" w:rsidRDefault="009047C4" w:rsidP="009047C4">
      <w:pPr>
        <w:pStyle w:val="Akapitzlist"/>
        <w:numPr>
          <w:ilvl w:val="0"/>
          <w:numId w:val="23"/>
        </w:numPr>
        <w:spacing w:before="120" w:after="120" w:line="360" w:lineRule="auto"/>
        <w:ind w:left="714" w:hanging="357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047C4">
        <w:rPr>
          <w:rFonts w:ascii="Times New Roman" w:eastAsia="Arial" w:hAnsi="Times New Roman" w:cs="Times New Roman"/>
          <w:sz w:val="22"/>
          <w:szCs w:val="22"/>
        </w:rPr>
        <w:t xml:space="preserve">W sprawach nie uregulowanych w umowie będą miały zastosowanie przepisy Kodeksu cywilnego.  </w:t>
      </w:r>
    </w:p>
    <w:p w:rsidR="009047C4" w:rsidRPr="009047C4" w:rsidRDefault="009047C4" w:rsidP="009047C4">
      <w:pPr>
        <w:pStyle w:val="Akapitzlist"/>
        <w:numPr>
          <w:ilvl w:val="0"/>
          <w:numId w:val="23"/>
        </w:numPr>
        <w:spacing w:before="120" w:after="120" w:line="360" w:lineRule="auto"/>
        <w:ind w:left="714" w:hanging="357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047C4">
        <w:rPr>
          <w:rFonts w:ascii="Times New Roman" w:eastAsia="Arial" w:hAnsi="Times New Roman" w:cs="Times New Roman"/>
          <w:sz w:val="22"/>
          <w:szCs w:val="22"/>
        </w:rPr>
        <w:t xml:space="preserve">Wszelkie spory wynikające z niniejszej umowy strony zobowiązują się rozstrzygać polubownie.  W przypadku braku porozumienia właściwy do rozstrzygnięcia sporu będzie sąd właściwy dla siedziby Zamawiającego.  </w:t>
      </w:r>
    </w:p>
    <w:p w:rsidR="009047C4" w:rsidRPr="00382B1B" w:rsidRDefault="009047C4" w:rsidP="009047C4">
      <w:pPr>
        <w:pStyle w:val="Akapitzlist"/>
        <w:spacing w:after="120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382B1B" w:rsidRDefault="00382B1B" w:rsidP="00382B1B">
      <w:pPr>
        <w:spacing w:after="120"/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1605AA" w:rsidRDefault="001605AA" w:rsidP="001605AA">
      <w:pPr>
        <w:rPr>
          <w:rFonts w:ascii="Arial" w:eastAsia="Arial" w:hAnsi="Arial" w:cs="Arial"/>
          <w:color w:val="000000"/>
          <w:sz w:val="20"/>
          <w:szCs w:val="20"/>
        </w:rPr>
      </w:pPr>
    </w:p>
    <w:p w:rsidR="001605AA" w:rsidRDefault="001605AA" w:rsidP="001605AA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1605AA" w:rsidRDefault="001605AA" w:rsidP="001605AA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1605AA" w:rsidRDefault="001605AA" w:rsidP="001605AA">
      <w:pPr>
        <w:rPr>
          <w:rFonts w:ascii="Arial" w:eastAsia="Arial" w:hAnsi="Arial" w:cs="Arial"/>
          <w:sz w:val="20"/>
          <w:szCs w:val="20"/>
        </w:rPr>
      </w:pPr>
    </w:p>
    <w:p w:rsidR="001605AA" w:rsidRDefault="001605AA" w:rsidP="001605AA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1605AA" w:rsidRDefault="001605AA" w:rsidP="001605AA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1605AA" w:rsidRDefault="001605AA" w:rsidP="001605AA">
      <w:pPr>
        <w:jc w:val="center"/>
        <w:rPr>
          <w:rFonts w:ascii="Arial" w:eastAsia="Arial" w:hAnsi="Arial" w:cs="Arial"/>
          <w:sz w:val="20"/>
          <w:szCs w:val="20"/>
        </w:rPr>
      </w:pPr>
    </w:p>
    <w:p w:rsidR="001605AA" w:rsidRDefault="001605AA" w:rsidP="001605AA">
      <w:pPr>
        <w:rPr>
          <w:rFonts w:ascii="Arial" w:eastAsia="Arial" w:hAnsi="Arial" w:cs="Arial"/>
          <w:sz w:val="20"/>
          <w:szCs w:val="20"/>
        </w:rPr>
      </w:pPr>
    </w:p>
    <w:p w:rsidR="001605AA" w:rsidRDefault="001605AA" w:rsidP="001605AA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F53CB1" w:rsidRDefault="00F53CB1" w:rsidP="00CA4940">
      <w:pPr>
        <w:widowControl w:val="0"/>
        <w:spacing w:after="120"/>
        <w:rPr>
          <w:rFonts w:ascii="Arial" w:eastAsia="Arial" w:hAnsi="Arial" w:cs="Arial"/>
          <w:sz w:val="20"/>
          <w:szCs w:val="20"/>
        </w:rPr>
      </w:pPr>
    </w:p>
    <w:sectPr w:rsidR="00F53CB1">
      <w:headerReference w:type="default" r:id="rId7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AFE" w:rsidRDefault="003F7AFE" w:rsidP="003F7AFE">
      <w:r>
        <w:separator/>
      </w:r>
    </w:p>
  </w:endnote>
  <w:endnote w:type="continuationSeparator" w:id="0">
    <w:p w:rsidR="003F7AFE" w:rsidRDefault="003F7AFE" w:rsidP="003F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AFE" w:rsidRDefault="003F7AFE" w:rsidP="003F7AFE">
      <w:r>
        <w:separator/>
      </w:r>
    </w:p>
  </w:footnote>
  <w:footnote w:type="continuationSeparator" w:id="0">
    <w:p w:rsidR="003F7AFE" w:rsidRDefault="003F7AFE" w:rsidP="003F7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AFE" w:rsidRDefault="003F7AFE" w:rsidP="003F7AFE">
    <w:pPr>
      <w:pStyle w:val="Nagwek"/>
      <w:jc w:val="right"/>
    </w:pPr>
    <w:r>
      <w:t>Załącznik nr 2 istotne postanowienia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46EF"/>
    <w:multiLevelType w:val="multilevel"/>
    <w:tmpl w:val="E75E9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0422"/>
    <w:multiLevelType w:val="hybridMultilevel"/>
    <w:tmpl w:val="5F70DA50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06E064D6"/>
    <w:multiLevelType w:val="multilevel"/>
    <w:tmpl w:val="4138600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F2B89"/>
    <w:multiLevelType w:val="multilevel"/>
    <w:tmpl w:val="E236D710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12B5644D"/>
    <w:multiLevelType w:val="multilevel"/>
    <w:tmpl w:val="4544C7A0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1C00CE4"/>
    <w:multiLevelType w:val="multilevel"/>
    <w:tmpl w:val="67B2786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299F054A"/>
    <w:multiLevelType w:val="multilevel"/>
    <w:tmpl w:val="406CDC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BE41321"/>
    <w:multiLevelType w:val="multilevel"/>
    <w:tmpl w:val="FFE22D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F7789C"/>
    <w:multiLevelType w:val="multilevel"/>
    <w:tmpl w:val="929607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26E68FB"/>
    <w:multiLevelType w:val="hybridMultilevel"/>
    <w:tmpl w:val="E4342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F585B"/>
    <w:multiLevelType w:val="multilevel"/>
    <w:tmpl w:val="E57681B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FAC6C7E"/>
    <w:multiLevelType w:val="multilevel"/>
    <w:tmpl w:val="CD42E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B588F"/>
    <w:multiLevelType w:val="multilevel"/>
    <w:tmpl w:val="63529DB6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E1953E6"/>
    <w:multiLevelType w:val="multilevel"/>
    <w:tmpl w:val="C18ED5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0476E22"/>
    <w:multiLevelType w:val="multilevel"/>
    <w:tmpl w:val="B704BE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1975263"/>
    <w:multiLevelType w:val="multilevel"/>
    <w:tmpl w:val="D494C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9480C"/>
    <w:multiLevelType w:val="multilevel"/>
    <w:tmpl w:val="737264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9566530"/>
    <w:multiLevelType w:val="multilevel"/>
    <w:tmpl w:val="6B540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9581296"/>
    <w:multiLevelType w:val="multilevel"/>
    <w:tmpl w:val="8548AD6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 w15:restartNumberingAfterBreak="0">
    <w:nsid w:val="6C0D0F53"/>
    <w:multiLevelType w:val="multilevel"/>
    <w:tmpl w:val="495E33D8"/>
    <w:lvl w:ilvl="0">
      <w:start w:val="1"/>
      <w:numFmt w:val="bullet"/>
      <w:lvlText w:val="●"/>
      <w:lvlJc w:val="left"/>
      <w:pPr>
        <w:ind w:left="425" w:hanging="283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FB96AA7"/>
    <w:multiLevelType w:val="multilevel"/>
    <w:tmpl w:val="6A886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2AB6481"/>
    <w:multiLevelType w:val="multilevel"/>
    <w:tmpl w:val="00EA9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424DA"/>
    <w:multiLevelType w:val="multilevel"/>
    <w:tmpl w:val="0EAAF3F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7820649"/>
    <w:multiLevelType w:val="multilevel"/>
    <w:tmpl w:val="B5AC0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4"/>
  </w:num>
  <w:num w:numId="4">
    <w:abstractNumId w:val="18"/>
  </w:num>
  <w:num w:numId="5">
    <w:abstractNumId w:val="17"/>
  </w:num>
  <w:num w:numId="6">
    <w:abstractNumId w:val="3"/>
  </w:num>
  <w:num w:numId="7">
    <w:abstractNumId w:val="0"/>
  </w:num>
  <w:num w:numId="8">
    <w:abstractNumId w:val="13"/>
  </w:num>
  <w:num w:numId="9">
    <w:abstractNumId w:val="5"/>
  </w:num>
  <w:num w:numId="10">
    <w:abstractNumId w:val="15"/>
  </w:num>
  <w:num w:numId="11">
    <w:abstractNumId w:val="23"/>
  </w:num>
  <w:num w:numId="12">
    <w:abstractNumId w:val="6"/>
  </w:num>
  <w:num w:numId="13">
    <w:abstractNumId w:val="7"/>
  </w:num>
  <w:num w:numId="14">
    <w:abstractNumId w:val="2"/>
  </w:num>
  <w:num w:numId="15">
    <w:abstractNumId w:val="22"/>
  </w:num>
  <w:num w:numId="16">
    <w:abstractNumId w:val="19"/>
  </w:num>
  <w:num w:numId="17">
    <w:abstractNumId w:val="8"/>
  </w:num>
  <w:num w:numId="18">
    <w:abstractNumId w:val="16"/>
  </w:num>
  <w:num w:numId="19">
    <w:abstractNumId w:val="10"/>
  </w:num>
  <w:num w:numId="20">
    <w:abstractNumId w:val="14"/>
  </w:num>
  <w:num w:numId="21">
    <w:abstractNumId w:val="12"/>
  </w:num>
  <w:num w:numId="22">
    <w:abstractNumId w:val="1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3CB1"/>
    <w:rsid w:val="001605AA"/>
    <w:rsid w:val="002D473B"/>
    <w:rsid w:val="00382B1B"/>
    <w:rsid w:val="003B2660"/>
    <w:rsid w:val="003D0E40"/>
    <w:rsid w:val="003F7AFE"/>
    <w:rsid w:val="00670D1C"/>
    <w:rsid w:val="00687543"/>
    <w:rsid w:val="00694A9D"/>
    <w:rsid w:val="007A71D4"/>
    <w:rsid w:val="008B4B1E"/>
    <w:rsid w:val="009047C4"/>
    <w:rsid w:val="00991000"/>
    <w:rsid w:val="00CA4940"/>
    <w:rsid w:val="00EB2C8F"/>
    <w:rsid w:val="00F5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971C"/>
  <w15:docId w15:val="{670F4907-42BE-476D-B780-A3E83638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F7A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AFE"/>
  </w:style>
  <w:style w:type="paragraph" w:styleId="Stopka">
    <w:name w:val="footer"/>
    <w:basedOn w:val="Normalny"/>
    <w:link w:val="StopkaZnak"/>
    <w:uiPriority w:val="99"/>
    <w:unhideWhenUsed/>
    <w:rsid w:val="003F7A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AFE"/>
  </w:style>
  <w:style w:type="paragraph" w:styleId="Akapitzlist">
    <w:name w:val="List Paragraph"/>
    <w:basedOn w:val="Normalny"/>
    <w:uiPriority w:val="34"/>
    <w:qFormat/>
    <w:rsid w:val="00382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Polsat Sp. z o.o.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Styczewska</dc:creator>
  <cp:lastModifiedBy>Katarzyna Sobejko</cp:lastModifiedBy>
  <cp:revision>7</cp:revision>
  <dcterms:created xsi:type="dcterms:W3CDTF">2020-07-24T11:39:00Z</dcterms:created>
  <dcterms:modified xsi:type="dcterms:W3CDTF">2020-08-04T14:32:00Z</dcterms:modified>
</cp:coreProperties>
</file>