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2AC2" w:rsidRPr="008324B8" w:rsidRDefault="00172AC2" w:rsidP="00172AC2">
      <w:pPr>
        <w:spacing w:before="120" w:after="120" w:line="276" w:lineRule="auto"/>
        <w:jc w:val="center"/>
        <w:rPr>
          <w:b/>
          <w:sz w:val="22"/>
          <w:szCs w:val="22"/>
        </w:rPr>
      </w:pPr>
      <w:r w:rsidRPr="008324B8">
        <w:rPr>
          <w:b/>
          <w:sz w:val="22"/>
          <w:szCs w:val="22"/>
        </w:rPr>
        <w:t>OPIS PRZEDMIOTU ZAMÓWIENIA</w:t>
      </w:r>
    </w:p>
    <w:p w:rsidR="00172AC2" w:rsidRPr="008324B8" w:rsidRDefault="00172AC2" w:rsidP="00172AC2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172AC2" w:rsidRPr="005B5328" w:rsidRDefault="00172AC2" w:rsidP="00172AC2">
      <w:pPr>
        <w:spacing w:before="120" w:after="120" w:line="276" w:lineRule="auto"/>
        <w:jc w:val="both"/>
        <w:rPr>
          <w:b/>
          <w:sz w:val="22"/>
          <w:szCs w:val="22"/>
        </w:rPr>
      </w:pPr>
      <w:r w:rsidRPr="008324B8">
        <w:rPr>
          <w:sz w:val="22"/>
          <w:szCs w:val="22"/>
        </w:rPr>
        <w:t xml:space="preserve">Przedmiotem zamówienia jest </w:t>
      </w:r>
      <w:r w:rsidRPr="005B5328">
        <w:rPr>
          <w:b/>
          <w:sz w:val="22"/>
          <w:szCs w:val="22"/>
        </w:rPr>
        <w:t>świadczenie usługi wynajmu sali konferencyjnej wraz wyposażeniem</w:t>
      </w:r>
      <w:r w:rsidRPr="005B5328">
        <w:rPr>
          <w:b/>
          <w:sz w:val="22"/>
          <w:szCs w:val="22"/>
        </w:rPr>
        <w:br/>
        <w:t>i usługą gastronomiczną oraz usługą hotelową w celu organizacji</w:t>
      </w:r>
      <w:r w:rsidR="00CE40E9" w:rsidRPr="005B5328">
        <w:rPr>
          <w:b/>
          <w:sz w:val="22"/>
          <w:szCs w:val="22"/>
        </w:rPr>
        <w:t xml:space="preserve"> 3 </w:t>
      </w:r>
      <w:r w:rsidR="008F666D" w:rsidRPr="005B5328">
        <w:rPr>
          <w:b/>
          <w:sz w:val="22"/>
          <w:szCs w:val="22"/>
        </w:rPr>
        <w:t xml:space="preserve">międzynarodowych </w:t>
      </w:r>
      <w:r w:rsidR="00CE40E9" w:rsidRPr="005B5328">
        <w:rPr>
          <w:b/>
          <w:sz w:val="22"/>
          <w:szCs w:val="22"/>
        </w:rPr>
        <w:t>szkoleń Europejskiego Korpusu Solidarności.</w:t>
      </w:r>
    </w:p>
    <w:p w:rsidR="00172AC2" w:rsidRPr="008324B8" w:rsidRDefault="00172AC2" w:rsidP="00172AC2">
      <w:pPr>
        <w:spacing w:before="120" w:after="120" w:line="276" w:lineRule="auto"/>
        <w:jc w:val="both"/>
        <w:rPr>
          <w:b/>
          <w:sz w:val="22"/>
          <w:szCs w:val="22"/>
        </w:rPr>
      </w:pPr>
    </w:p>
    <w:p w:rsidR="00172AC2" w:rsidRPr="008324B8" w:rsidRDefault="00172AC2" w:rsidP="00172AC2">
      <w:pPr>
        <w:spacing w:before="120" w:after="120" w:line="276" w:lineRule="auto"/>
        <w:jc w:val="both"/>
        <w:rPr>
          <w:b/>
          <w:sz w:val="22"/>
          <w:szCs w:val="22"/>
        </w:rPr>
      </w:pPr>
      <w:r w:rsidRPr="008324B8">
        <w:rPr>
          <w:b/>
          <w:sz w:val="22"/>
          <w:szCs w:val="22"/>
        </w:rPr>
        <w:t>I. CZĘŚĆ OGÓLNA ZAMÓWIENIA.</w:t>
      </w:r>
    </w:p>
    <w:p w:rsidR="00172AC2" w:rsidRPr="008324B8" w:rsidRDefault="00172AC2" w:rsidP="00172AC2">
      <w:pPr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Standard obiektu: obiekt kategorii minimum </w:t>
      </w:r>
      <w:r w:rsidR="002F1017" w:rsidRPr="008324B8">
        <w:rPr>
          <w:sz w:val="22"/>
          <w:szCs w:val="22"/>
        </w:rPr>
        <w:t>4</w:t>
      </w:r>
      <w:r w:rsidRPr="008324B8">
        <w:rPr>
          <w:sz w:val="22"/>
          <w:szCs w:val="22"/>
        </w:rPr>
        <w:t xml:space="preserve"> gwiazdki w rozumieniu przepisów § 2 ust.</w:t>
      </w:r>
      <w:r w:rsidR="00343BCD">
        <w:rPr>
          <w:sz w:val="22"/>
          <w:szCs w:val="22"/>
        </w:rPr>
        <w:t xml:space="preserve"> </w:t>
      </w:r>
      <w:r w:rsidRPr="008324B8">
        <w:rPr>
          <w:sz w:val="22"/>
          <w:szCs w:val="22"/>
        </w:rPr>
        <w:t>2 pkt. 1 rozporządzenia Ministra Gospodarki i Pracy z dnia 19 sierpnia 2004 r. w sprawie obiektów hotelarskich i innych obiektów, w których są świadczone us</w:t>
      </w:r>
      <w:r w:rsidR="00343BCD">
        <w:rPr>
          <w:sz w:val="22"/>
          <w:szCs w:val="22"/>
        </w:rPr>
        <w:t>ługi hotelarskie (Dz. U. Nr 188</w:t>
      </w:r>
      <w:r w:rsidRPr="008324B8">
        <w:rPr>
          <w:sz w:val="22"/>
          <w:szCs w:val="22"/>
        </w:rPr>
        <w:t xml:space="preserve"> z 2004 r., poz. 1945). Zakwaterowanie oraz wynajem </w:t>
      </w:r>
      <w:proofErr w:type="spellStart"/>
      <w:r w:rsidRPr="008324B8">
        <w:rPr>
          <w:sz w:val="22"/>
          <w:szCs w:val="22"/>
        </w:rPr>
        <w:t>sal</w:t>
      </w:r>
      <w:proofErr w:type="spellEnd"/>
      <w:r w:rsidRPr="008324B8">
        <w:rPr>
          <w:sz w:val="22"/>
          <w:szCs w:val="22"/>
        </w:rPr>
        <w:t xml:space="preserve"> konferencyjnych musi być świadczone w jednym obiekcie, wyżywienie w postaci śniadań i lunchów</w:t>
      </w:r>
      <w:r w:rsidR="00CE40E9" w:rsidRPr="008324B8">
        <w:rPr>
          <w:sz w:val="22"/>
          <w:szCs w:val="22"/>
        </w:rPr>
        <w:t>, kolacji</w:t>
      </w:r>
      <w:r w:rsidRPr="008324B8">
        <w:rPr>
          <w:sz w:val="22"/>
          <w:szCs w:val="22"/>
        </w:rPr>
        <w:t xml:space="preserve"> musi być </w:t>
      </w:r>
      <w:r w:rsidR="00310404" w:rsidRPr="008324B8">
        <w:rPr>
          <w:sz w:val="22"/>
          <w:szCs w:val="22"/>
        </w:rPr>
        <w:t>świadczone w tym samym obiekcie.</w:t>
      </w:r>
      <w:r w:rsidRPr="008324B8">
        <w:rPr>
          <w:sz w:val="22"/>
          <w:szCs w:val="22"/>
        </w:rPr>
        <w:t xml:space="preserve"> </w:t>
      </w:r>
    </w:p>
    <w:p w:rsidR="00172AC2" w:rsidRPr="008324B8" w:rsidRDefault="00172AC2" w:rsidP="00172AC2">
      <w:pPr>
        <w:pStyle w:val="Akapitzlist"/>
        <w:spacing w:before="120"/>
        <w:ind w:left="426" w:hanging="426"/>
        <w:rPr>
          <w:rFonts w:ascii="Times New Roman" w:hAnsi="Times New Roman"/>
        </w:rPr>
      </w:pPr>
      <w:r w:rsidRPr="008324B8">
        <w:rPr>
          <w:rFonts w:ascii="Times New Roman" w:hAnsi="Times New Roman"/>
          <w:b/>
        </w:rPr>
        <w:t xml:space="preserve">Termin świadczenia usługi: </w:t>
      </w:r>
    </w:p>
    <w:p w:rsidR="00CE40E9" w:rsidRPr="008324B8" w:rsidRDefault="00CE40E9" w:rsidP="00CE40E9">
      <w:pPr>
        <w:pStyle w:val="Akapitzlist"/>
        <w:numPr>
          <w:ilvl w:val="0"/>
          <w:numId w:val="35"/>
        </w:numPr>
        <w:spacing w:before="120"/>
        <w:rPr>
          <w:rFonts w:ascii="Times New Roman" w:hAnsi="Times New Roman"/>
        </w:rPr>
      </w:pPr>
      <w:r w:rsidRPr="008324B8">
        <w:rPr>
          <w:rFonts w:ascii="Times New Roman" w:hAnsi="Times New Roman"/>
          <w:b/>
        </w:rPr>
        <w:t>Tosca</w:t>
      </w:r>
      <w:r w:rsidRPr="008324B8">
        <w:rPr>
          <w:rFonts w:ascii="Times New Roman" w:hAnsi="Times New Roman"/>
          <w:b/>
        </w:rPr>
        <w:tab/>
        <w:t>08.06.2020 - 12.06.2020</w:t>
      </w:r>
      <w:r w:rsidR="00310404" w:rsidRPr="008324B8">
        <w:rPr>
          <w:rFonts w:ascii="Times New Roman" w:hAnsi="Times New Roman"/>
          <w:b/>
        </w:rPr>
        <w:t xml:space="preserve"> - </w:t>
      </w:r>
      <w:r w:rsidR="00310404" w:rsidRPr="008324B8">
        <w:rPr>
          <w:rFonts w:ascii="Times New Roman" w:hAnsi="Times New Roman"/>
        </w:rPr>
        <w:t>8.06 - przyjazdy uczestników, pierwszy posiłek kolacja – 12.06 – ostatni posiłek śniadanie, wyjazdy uczestników;</w:t>
      </w:r>
    </w:p>
    <w:p w:rsidR="00CE40E9" w:rsidRPr="008324B8" w:rsidRDefault="00CE40E9" w:rsidP="00310404">
      <w:pPr>
        <w:pStyle w:val="Akapitzlist"/>
        <w:numPr>
          <w:ilvl w:val="0"/>
          <w:numId w:val="35"/>
        </w:numPr>
        <w:spacing w:before="120"/>
        <w:rPr>
          <w:rFonts w:ascii="Times New Roman" w:hAnsi="Times New Roman"/>
        </w:rPr>
      </w:pPr>
      <w:proofErr w:type="spellStart"/>
      <w:r w:rsidRPr="008324B8">
        <w:rPr>
          <w:rFonts w:ascii="Times New Roman" w:hAnsi="Times New Roman"/>
          <w:b/>
        </w:rPr>
        <w:t>Ups&amp;downs</w:t>
      </w:r>
      <w:proofErr w:type="spellEnd"/>
      <w:r w:rsidRPr="008324B8">
        <w:rPr>
          <w:rFonts w:ascii="Times New Roman" w:hAnsi="Times New Roman"/>
          <w:b/>
        </w:rPr>
        <w:t xml:space="preserve"> 15.06.2020 - 19.06.2020</w:t>
      </w:r>
      <w:r w:rsidR="00310404" w:rsidRPr="008324B8">
        <w:rPr>
          <w:rFonts w:ascii="Times New Roman" w:hAnsi="Times New Roman"/>
        </w:rPr>
        <w:t xml:space="preserve"> – 15.06 - przyjazdy uczestników, pierwszy posiłek kolacja – 19.06 ostatni posiłek śniadanie, wyjazdy uczestników;</w:t>
      </w:r>
    </w:p>
    <w:p w:rsidR="00CE40E9" w:rsidRPr="008324B8" w:rsidRDefault="00CE40E9" w:rsidP="00310404">
      <w:pPr>
        <w:pStyle w:val="Akapitzlist"/>
        <w:numPr>
          <w:ilvl w:val="0"/>
          <w:numId w:val="35"/>
        </w:numPr>
        <w:spacing w:before="120"/>
        <w:rPr>
          <w:rFonts w:ascii="Times New Roman" w:hAnsi="Times New Roman"/>
        </w:rPr>
      </w:pPr>
      <w:proofErr w:type="spellStart"/>
      <w:r w:rsidRPr="008324B8">
        <w:rPr>
          <w:rFonts w:ascii="Times New Roman" w:hAnsi="Times New Roman"/>
          <w:b/>
        </w:rPr>
        <w:t>Jobs&amp;traineeships</w:t>
      </w:r>
      <w:proofErr w:type="spellEnd"/>
      <w:r w:rsidRPr="008324B8">
        <w:rPr>
          <w:rFonts w:ascii="Times New Roman" w:hAnsi="Times New Roman"/>
          <w:b/>
        </w:rPr>
        <w:t xml:space="preserve"> 21.06.2020- 24.06.2020</w:t>
      </w:r>
      <w:r w:rsidR="00310404" w:rsidRPr="008324B8">
        <w:rPr>
          <w:rFonts w:ascii="Times New Roman" w:hAnsi="Times New Roman"/>
        </w:rPr>
        <w:t xml:space="preserve"> - 21.06 - przyjazdy uczestników, pierwszy posiłek kolacja – 24.06 ostatni posiłek śniadanie, wyjazdy uczestników;</w:t>
      </w:r>
    </w:p>
    <w:p w:rsidR="00172AC2" w:rsidRPr="008324B8" w:rsidRDefault="00172AC2" w:rsidP="00172AC2">
      <w:pPr>
        <w:spacing w:before="120" w:after="120" w:line="276" w:lineRule="auto"/>
        <w:jc w:val="both"/>
        <w:rPr>
          <w:b/>
          <w:sz w:val="22"/>
          <w:szCs w:val="22"/>
        </w:rPr>
      </w:pPr>
      <w:r w:rsidRPr="008324B8">
        <w:rPr>
          <w:b/>
          <w:sz w:val="22"/>
          <w:szCs w:val="22"/>
        </w:rPr>
        <w:t>II. ZAKWATEROWANIE</w:t>
      </w:r>
    </w:p>
    <w:p w:rsidR="00172AC2" w:rsidRPr="008324B8" w:rsidRDefault="00172AC2" w:rsidP="00172AC2">
      <w:pPr>
        <w:widowControl/>
        <w:numPr>
          <w:ilvl w:val="0"/>
          <w:numId w:val="33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Zakwaterowanie i wymeldowanie z pokoi hotelowych</w:t>
      </w:r>
      <w:r w:rsidR="00CE40E9" w:rsidRPr="008324B8">
        <w:rPr>
          <w:sz w:val="22"/>
          <w:szCs w:val="22"/>
        </w:rPr>
        <w:t xml:space="preserve"> jednoosobowych</w:t>
      </w:r>
      <w:r w:rsidRPr="008324B8">
        <w:rPr>
          <w:sz w:val="22"/>
          <w:szCs w:val="22"/>
        </w:rPr>
        <w:t xml:space="preserve"> uczestników </w:t>
      </w:r>
      <w:r w:rsidR="00AD54C1" w:rsidRPr="008324B8">
        <w:rPr>
          <w:sz w:val="22"/>
          <w:szCs w:val="22"/>
        </w:rPr>
        <w:t>szkoleń</w:t>
      </w:r>
      <w:r w:rsidRPr="008324B8">
        <w:rPr>
          <w:sz w:val="22"/>
          <w:szCs w:val="22"/>
        </w:rPr>
        <w:t>: zgodnie z obowiązującą dla obiektu dobą hotelową. Zamawiający w porozumieniu z Wykonawcą w poszczególnych przypadkach może zmienić godziny doby hotelowej.</w:t>
      </w:r>
    </w:p>
    <w:p w:rsidR="00AD54C1" w:rsidRPr="008324B8" w:rsidRDefault="00172AC2" w:rsidP="00AD54C1">
      <w:pPr>
        <w:widowControl/>
        <w:numPr>
          <w:ilvl w:val="0"/>
          <w:numId w:val="33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Zakwaterowanie w  kolejnych dniach </w:t>
      </w:r>
      <w:r w:rsidR="00CE40E9" w:rsidRPr="008324B8">
        <w:rPr>
          <w:sz w:val="22"/>
          <w:szCs w:val="22"/>
        </w:rPr>
        <w:t>we wskazanych przez Wykonawcę terminach:</w:t>
      </w:r>
    </w:p>
    <w:p w:rsidR="00172AC2" w:rsidRPr="008324B8" w:rsidRDefault="00AD54C1" w:rsidP="00CE40E9">
      <w:pPr>
        <w:widowControl/>
        <w:numPr>
          <w:ilvl w:val="1"/>
          <w:numId w:val="33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b/>
        </w:rPr>
        <w:t>Tosca</w:t>
      </w:r>
      <w:r w:rsidRPr="008324B8">
        <w:rPr>
          <w:b/>
        </w:rPr>
        <w:tab/>
        <w:t>08.06.2020 - 12.06.2020</w:t>
      </w:r>
      <w:r w:rsidRPr="008324B8">
        <w:rPr>
          <w:sz w:val="22"/>
          <w:szCs w:val="22"/>
        </w:rPr>
        <w:t xml:space="preserve"> - 32 pokoje jednoosobowe</w:t>
      </w:r>
      <w:r w:rsidR="00172AC2" w:rsidRPr="008324B8">
        <w:rPr>
          <w:sz w:val="22"/>
          <w:szCs w:val="22"/>
        </w:rPr>
        <w:t xml:space="preserve"> z łazienką (śniadanie wg standardowej oferty obiektu min. w godz. 7:00-9:00 i dostęp do Internetu w każdym </w:t>
      </w:r>
      <w:r w:rsidR="00310404" w:rsidRPr="008324B8">
        <w:rPr>
          <w:sz w:val="22"/>
          <w:szCs w:val="22"/>
        </w:rPr>
        <w:t>pokoju wliczone w cenę noclegu.</w:t>
      </w:r>
    </w:p>
    <w:p w:rsidR="00AD54C1" w:rsidRPr="008324B8" w:rsidRDefault="00310404" w:rsidP="00AD54C1">
      <w:pPr>
        <w:pStyle w:val="Akapitzlist"/>
        <w:numPr>
          <w:ilvl w:val="1"/>
          <w:numId w:val="33"/>
        </w:numPr>
        <w:rPr>
          <w:rFonts w:ascii="Times New Roman" w:eastAsia="SimSun" w:hAnsi="Times New Roman" w:cs="Mangal"/>
          <w:kern w:val="1"/>
          <w:lang w:eastAsia="hi-IN" w:bidi="hi-IN"/>
        </w:rPr>
      </w:pPr>
      <w:proofErr w:type="spellStart"/>
      <w:r w:rsidRPr="008324B8">
        <w:rPr>
          <w:rFonts w:ascii="Times New Roman" w:eastAsia="SimSun" w:hAnsi="Times New Roman" w:cs="Mangal"/>
          <w:b/>
          <w:kern w:val="1"/>
          <w:lang w:eastAsia="hi-IN" w:bidi="hi-IN"/>
        </w:rPr>
        <w:t>Ups&amp;downs</w:t>
      </w:r>
      <w:proofErr w:type="spellEnd"/>
      <w:r w:rsidRPr="008324B8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</w:t>
      </w:r>
      <w:r w:rsidR="00AD54C1" w:rsidRPr="008324B8">
        <w:rPr>
          <w:rFonts w:ascii="Times New Roman" w:eastAsia="SimSun" w:hAnsi="Times New Roman" w:cs="Mangal"/>
          <w:b/>
          <w:kern w:val="1"/>
          <w:lang w:eastAsia="hi-IN" w:bidi="hi-IN"/>
        </w:rPr>
        <w:t>15.06.2020 - 19.06.2020</w:t>
      </w:r>
      <w:r w:rsidR="00AD54C1" w:rsidRPr="008324B8">
        <w:rPr>
          <w:rFonts w:ascii="Times New Roman" w:eastAsia="SimSun" w:hAnsi="Times New Roman" w:cs="Mangal"/>
          <w:kern w:val="1"/>
          <w:lang w:eastAsia="hi-IN" w:bidi="hi-IN"/>
        </w:rPr>
        <w:t xml:space="preserve"> - 32 pokoje jednoosobowe z łazienką (śniadanie wg standardowej oferty obiektu min. w godz. 7:00-9:00 i dostęp do Internetu w każdym pokoju wliczone w cenę noclegu).</w:t>
      </w:r>
    </w:p>
    <w:p w:rsidR="00AD54C1" w:rsidRPr="008324B8" w:rsidRDefault="00310404" w:rsidP="00AD54C1">
      <w:pPr>
        <w:pStyle w:val="Akapitzlist"/>
        <w:numPr>
          <w:ilvl w:val="1"/>
          <w:numId w:val="33"/>
        </w:numPr>
        <w:rPr>
          <w:rFonts w:ascii="Times New Roman" w:eastAsia="SimSun" w:hAnsi="Times New Roman" w:cs="Mangal"/>
          <w:kern w:val="1"/>
          <w:lang w:eastAsia="hi-IN" w:bidi="hi-IN"/>
        </w:rPr>
      </w:pPr>
      <w:proofErr w:type="spellStart"/>
      <w:r w:rsidRPr="008324B8">
        <w:rPr>
          <w:rFonts w:ascii="Times New Roman" w:eastAsia="SimSun" w:hAnsi="Times New Roman" w:cs="Mangal"/>
          <w:b/>
          <w:kern w:val="1"/>
          <w:lang w:eastAsia="hi-IN" w:bidi="hi-IN"/>
        </w:rPr>
        <w:t>Jobs&amp;traineeships</w:t>
      </w:r>
      <w:proofErr w:type="spellEnd"/>
      <w:r w:rsidRPr="008324B8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6F764F" w:rsidRPr="008324B8">
        <w:rPr>
          <w:rFonts w:ascii="Times New Roman" w:eastAsia="SimSun" w:hAnsi="Times New Roman" w:cs="Mangal"/>
          <w:b/>
          <w:kern w:val="1"/>
          <w:lang w:eastAsia="hi-IN" w:bidi="hi-IN"/>
        </w:rPr>
        <w:t>21</w:t>
      </w:r>
      <w:r w:rsidR="00AD54C1" w:rsidRPr="008324B8">
        <w:rPr>
          <w:rFonts w:ascii="Times New Roman" w:eastAsia="SimSun" w:hAnsi="Times New Roman" w:cs="Mangal"/>
          <w:b/>
          <w:kern w:val="1"/>
          <w:lang w:eastAsia="hi-IN" w:bidi="hi-IN"/>
        </w:rPr>
        <w:t xml:space="preserve">.06.2020 - </w:t>
      </w:r>
      <w:r w:rsidR="006F764F" w:rsidRPr="008324B8">
        <w:rPr>
          <w:rFonts w:ascii="Times New Roman" w:eastAsia="SimSun" w:hAnsi="Times New Roman" w:cs="Mangal"/>
          <w:b/>
          <w:kern w:val="1"/>
          <w:lang w:eastAsia="hi-IN" w:bidi="hi-IN"/>
        </w:rPr>
        <w:t>24</w:t>
      </w:r>
      <w:r w:rsidR="00AD54C1" w:rsidRPr="008324B8">
        <w:rPr>
          <w:rFonts w:ascii="Times New Roman" w:eastAsia="SimSun" w:hAnsi="Times New Roman" w:cs="Mangal"/>
          <w:b/>
          <w:kern w:val="1"/>
          <w:lang w:eastAsia="hi-IN" w:bidi="hi-IN"/>
        </w:rPr>
        <w:t>.06.2020</w:t>
      </w:r>
      <w:r w:rsidR="00AD54C1" w:rsidRPr="008324B8">
        <w:rPr>
          <w:rFonts w:ascii="Times New Roman" w:eastAsia="SimSun" w:hAnsi="Times New Roman" w:cs="Mangal"/>
          <w:kern w:val="1"/>
          <w:lang w:eastAsia="hi-IN" w:bidi="hi-IN"/>
        </w:rPr>
        <w:t xml:space="preserve">  - </w:t>
      </w:r>
      <w:r w:rsidR="006F764F" w:rsidRPr="008324B8">
        <w:rPr>
          <w:rFonts w:ascii="Times New Roman" w:eastAsia="SimSun" w:hAnsi="Times New Roman" w:cs="Mangal"/>
          <w:kern w:val="1"/>
          <w:lang w:eastAsia="hi-IN" w:bidi="hi-IN"/>
        </w:rPr>
        <w:t>27</w:t>
      </w:r>
      <w:r w:rsidR="00AD54C1" w:rsidRPr="008324B8">
        <w:rPr>
          <w:rFonts w:ascii="Times New Roman" w:eastAsia="SimSun" w:hAnsi="Times New Roman" w:cs="Mangal"/>
          <w:kern w:val="1"/>
          <w:lang w:eastAsia="hi-IN" w:bidi="hi-IN"/>
        </w:rPr>
        <w:t xml:space="preserve"> pokoje jednoosobowe z łazienką (śniadanie wg standardowej oferty obiektu min. w godz. 7:00-9:00 i dostęp do Internetu w każdym pokoju wliczone w cenę noclegu).</w:t>
      </w:r>
    </w:p>
    <w:p w:rsidR="00172AC2" w:rsidRPr="008324B8" w:rsidRDefault="00172AC2" w:rsidP="00172AC2">
      <w:pPr>
        <w:widowControl/>
        <w:numPr>
          <w:ilvl w:val="0"/>
          <w:numId w:val="33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Dokładną liczbę pokoi Zamawiający przedstawi Wykonawcy z siedmiodniowym wyprzedzeniem</w:t>
      </w:r>
      <w:r w:rsidR="006F764F" w:rsidRPr="008324B8">
        <w:rPr>
          <w:sz w:val="22"/>
          <w:szCs w:val="22"/>
        </w:rPr>
        <w:t>.</w:t>
      </w:r>
    </w:p>
    <w:p w:rsidR="00172AC2" w:rsidRPr="008324B8" w:rsidRDefault="00172AC2" w:rsidP="00172AC2">
      <w:pPr>
        <w:spacing w:before="120" w:after="120" w:line="276" w:lineRule="auto"/>
        <w:jc w:val="both"/>
        <w:rPr>
          <w:sz w:val="22"/>
          <w:szCs w:val="22"/>
        </w:rPr>
      </w:pPr>
    </w:p>
    <w:p w:rsidR="00172AC2" w:rsidRPr="008324B8" w:rsidRDefault="00172AC2" w:rsidP="00172AC2">
      <w:pPr>
        <w:spacing w:before="120" w:after="120" w:line="276" w:lineRule="auto"/>
        <w:jc w:val="both"/>
        <w:rPr>
          <w:sz w:val="22"/>
          <w:szCs w:val="22"/>
        </w:rPr>
      </w:pPr>
    </w:p>
    <w:p w:rsidR="00172AC2" w:rsidRPr="008324B8" w:rsidRDefault="00172AC2" w:rsidP="00172AC2">
      <w:pPr>
        <w:spacing w:before="120" w:after="120" w:line="276" w:lineRule="auto"/>
        <w:jc w:val="both"/>
        <w:rPr>
          <w:b/>
          <w:sz w:val="22"/>
          <w:szCs w:val="22"/>
        </w:rPr>
      </w:pPr>
      <w:r w:rsidRPr="008324B8">
        <w:rPr>
          <w:b/>
          <w:sz w:val="22"/>
          <w:szCs w:val="22"/>
        </w:rPr>
        <w:lastRenderedPageBreak/>
        <w:t>III. WYŻYWIENIE</w:t>
      </w:r>
    </w:p>
    <w:p w:rsidR="00172AC2" w:rsidRPr="008324B8" w:rsidRDefault="00172AC2" w:rsidP="00172AC2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W ramach świadczonej usługi, Wykonawca zapewnieni wyżywienie dla uczestników </w:t>
      </w:r>
      <w:r w:rsidR="00DE1A83" w:rsidRPr="008324B8">
        <w:rPr>
          <w:sz w:val="22"/>
          <w:szCs w:val="22"/>
        </w:rPr>
        <w:t>szkoleń</w:t>
      </w:r>
      <w:r w:rsidRPr="008324B8">
        <w:rPr>
          <w:sz w:val="22"/>
          <w:szCs w:val="22"/>
        </w:rPr>
        <w:t>. Szczegóły dotyczące wyżywienia uzgodni wskazany przez Zamawiającego pracownik z Wykonawcą lub osobą wskazaną przez niego. Ostateczne menu dotyczące posiłków i ich ilości zostaną podane na 3 dni przed terminem seminarium;</w:t>
      </w:r>
    </w:p>
    <w:p w:rsidR="00172AC2" w:rsidRPr="008324B8" w:rsidRDefault="00172AC2" w:rsidP="00172AC2">
      <w:pPr>
        <w:widowControl/>
        <w:numPr>
          <w:ilvl w:val="0"/>
          <w:numId w:val="34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przewyższające;</w:t>
      </w:r>
    </w:p>
    <w:p w:rsidR="00172AC2" w:rsidRPr="008324B8" w:rsidRDefault="00172AC2" w:rsidP="00172AC2">
      <w:pPr>
        <w:widowControl/>
        <w:numPr>
          <w:ilvl w:val="0"/>
          <w:numId w:val="34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Wykonawca zapewni bezpłatną obsługę niezbędną do regularnego uzupełniania napoi i potraw dla uczestników;</w:t>
      </w:r>
    </w:p>
    <w:p w:rsidR="00172AC2" w:rsidRPr="008324B8" w:rsidRDefault="00172AC2" w:rsidP="00172AC2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Times New Roman" w:hAnsi="Times New Roman"/>
        </w:rPr>
      </w:pPr>
      <w:r w:rsidRPr="008324B8">
        <w:rPr>
          <w:rFonts w:ascii="Times New Roman" w:hAnsi="Times New Roman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itd.);</w:t>
      </w:r>
    </w:p>
    <w:p w:rsidR="00172AC2" w:rsidRPr="008324B8" w:rsidRDefault="00172AC2" w:rsidP="00172AC2">
      <w:pPr>
        <w:widowControl/>
        <w:numPr>
          <w:ilvl w:val="0"/>
          <w:numId w:val="34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Wyżywienie będzie się składać z następujących posiłków (poza śniadaniem zawartym w cenie pokoju</w:t>
      </w:r>
      <w:r w:rsidR="005538C6" w:rsidRPr="008324B8">
        <w:rPr>
          <w:sz w:val="22"/>
          <w:szCs w:val="22"/>
        </w:rPr>
        <w:t xml:space="preserve">): </w:t>
      </w:r>
      <w:r w:rsidRPr="008324B8">
        <w:rPr>
          <w:sz w:val="22"/>
          <w:szCs w:val="22"/>
        </w:rPr>
        <w:t xml:space="preserve">przerwy kawowe, </w:t>
      </w:r>
      <w:r w:rsidR="00DE1A83" w:rsidRPr="008324B8">
        <w:rPr>
          <w:sz w:val="22"/>
          <w:szCs w:val="22"/>
        </w:rPr>
        <w:t>2 daniowy lunch</w:t>
      </w:r>
      <w:r w:rsidRPr="008324B8">
        <w:rPr>
          <w:sz w:val="22"/>
          <w:szCs w:val="22"/>
        </w:rPr>
        <w:t xml:space="preserve"> z deserem, a także </w:t>
      </w:r>
      <w:r w:rsidR="00DE1A83" w:rsidRPr="008324B8">
        <w:rPr>
          <w:sz w:val="22"/>
          <w:szCs w:val="22"/>
        </w:rPr>
        <w:t>kolacja</w:t>
      </w:r>
      <w:r w:rsidR="00310404" w:rsidRPr="008324B8">
        <w:rPr>
          <w:sz w:val="22"/>
          <w:szCs w:val="22"/>
        </w:rPr>
        <w:t>, napoje do posiłków</w:t>
      </w:r>
      <w:r w:rsidRPr="008324B8">
        <w:rPr>
          <w:sz w:val="22"/>
          <w:szCs w:val="22"/>
        </w:rPr>
        <w:t>;</w:t>
      </w:r>
    </w:p>
    <w:p w:rsidR="00172AC2" w:rsidRPr="008324B8" w:rsidRDefault="00DE1A83" w:rsidP="00172AC2">
      <w:pPr>
        <w:widowControl/>
        <w:numPr>
          <w:ilvl w:val="0"/>
          <w:numId w:val="34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b/>
          <w:sz w:val="22"/>
          <w:szCs w:val="22"/>
        </w:rPr>
        <w:t>Przerwa</w:t>
      </w:r>
      <w:r w:rsidR="00172AC2" w:rsidRPr="008324B8">
        <w:rPr>
          <w:b/>
          <w:sz w:val="22"/>
          <w:szCs w:val="22"/>
        </w:rPr>
        <w:t xml:space="preserve"> ka</w:t>
      </w:r>
      <w:r w:rsidRPr="008324B8">
        <w:rPr>
          <w:b/>
          <w:sz w:val="22"/>
          <w:szCs w:val="22"/>
        </w:rPr>
        <w:t>wowa</w:t>
      </w:r>
      <w:r w:rsidR="00172AC2" w:rsidRPr="008324B8">
        <w:rPr>
          <w:sz w:val="22"/>
          <w:szCs w:val="22"/>
        </w:rPr>
        <w:t xml:space="preserve"> w dniach świadczenia usługi</w:t>
      </w:r>
      <w:r w:rsidR="00310404" w:rsidRPr="008324B8">
        <w:rPr>
          <w:sz w:val="22"/>
          <w:szCs w:val="22"/>
        </w:rPr>
        <w:t xml:space="preserve"> – zgodnie ze wskazaniem przez Zamawiającego – jedna lub </w:t>
      </w:r>
      <w:r w:rsidR="008324B8" w:rsidRPr="008324B8">
        <w:rPr>
          <w:sz w:val="22"/>
          <w:szCs w:val="22"/>
        </w:rPr>
        <w:t>dwie</w:t>
      </w:r>
      <w:r w:rsidR="00310404" w:rsidRPr="008324B8">
        <w:rPr>
          <w:sz w:val="22"/>
          <w:szCs w:val="22"/>
        </w:rPr>
        <w:t xml:space="preserve"> przerwy dziennie</w:t>
      </w:r>
      <w:r w:rsidR="00172AC2" w:rsidRPr="008324B8">
        <w:rPr>
          <w:sz w:val="22"/>
          <w:szCs w:val="22"/>
        </w:rPr>
        <w:t>:</w:t>
      </w:r>
    </w:p>
    <w:p w:rsidR="00172AC2" w:rsidRPr="008324B8" w:rsidRDefault="00172AC2" w:rsidP="00172AC2">
      <w:pPr>
        <w:widowControl/>
        <w:numPr>
          <w:ilvl w:val="1"/>
          <w:numId w:val="34"/>
        </w:numPr>
        <w:suppressAutoHyphens w:val="0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 miejscu przygotowanym przez Wykonawcę poza salą konferencyjną</w:t>
      </w:r>
      <w:r w:rsidR="00DE1A83" w:rsidRPr="008324B8">
        <w:rPr>
          <w:sz w:val="22"/>
          <w:szCs w:val="22"/>
        </w:rPr>
        <w:t>, z której korzysta Zamawiający</w:t>
      </w:r>
      <w:r w:rsidRPr="008324B8">
        <w:rPr>
          <w:sz w:val="22"/>
          <w:szCs w:val="22"/>
        </w:rPr>
        <w:t>;</w:t>
      </w:r>
    </w:p>
    <w:p w:rsidR="00172AC2" w:rsidRPr="008324B8" w:rsidRDefault="00172AC2" w:rsidP="00172AC2">
      <w:pPr>
        <w:widowControl/>
        <w:numPr>
          <w:ilvl w:val="1"/>
          <w:numId w:val="34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 ramach przerw kawowych świadczona będzie kawa z ekspresu ciśnieniowego, herbata (do wyboru, w tym: czarna, zielona i owocowa), soki: 2 rodzaje, woda mineralna gazowana i niegazowana, dodatki do kawy i herbaty (cukier brązowy i biały, mleko, cytryna w plasterkach), ciastka (minimum dwa rodzaje), świeże owoce. Wszystkie pozycje w ilościach dostosowanych do liczby uczestników;</w:t>
      </w:r>
    </w:p>
    <w:p w:rsidR="00172AC2" w:rsidRPr="008324B8" w:rsidRDefault="00172AC2" w:rsidP="00172AC2">
      <w:pPr>
        <w:widowControl/>
        <w:numPr>
          <w:ilvl w:val="1"/>
          <w:numId w:val="34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 przerwy kawowe świadczone będą przez Wykonawcę w godzinach seminarium, zgodnie z programem przedstawionym przez Zamawiającego. </w:t>
      </w:r>
    </w:p>
    <w:p w:rsidR="00172AC2" w:rsidRPr="008324B8" w:rsidRDefault="009B2E1E" w:rsidP="00172AC2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324B8">
        <w:rPr>
          <w:b/>
          <w:sz w:val="22"/>
          <w:szCs w:val="22"/>
        </w:rPr>
        <w:t>Lunch</w:t>
      </w:r>
      <w:r w:rsidR="00172AC2" w:rsidRPr="008324B8">
        <w:rPr>
          <w:b/>
          <w:sz w:val="22"/>
          <w:szCs w:val="22"/>
        </w:rPr>
        <w:t xml:space="preserve"> w dniach</w:t>
      </w:r>
      <w:r w:rsidR="00172AC2" w:rsidRPr="008324B8">
        <w:rPr>
          <w:sz w:val="22"/>
          <w:szCs w:val="22"/>
        </w:rPr>
        <w:t xml:space="preserve"> świadczenia usługi:</w:t>
      </w:r>
    </w:p>
    <w:p w:rsidR="00172AC2" w:rsidRPr="008324B8" w:rsidRDefault="00172AC2" w:rsidP="00172AC2">
      <w:pPr>
        <w:widowControl/>
        <w:numPr>
          <w:ilvl w:val="1"/>
          <w:numId w:val="34"/>
        </w:numPr>
        <w:suppressAutoHyphens w:val="0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świadczone w formie bufetu szwedzkiego lub </w:t>
      </w:r>
      <w:r w:rsidR="008324B8" w:rsidRPr="008324B8">
        <w:rPr>
          <w:sz w:val="22"/>
          <w:szCs w:val="22"/>
        </w:rPr>
        <w:t>podawane do stołu</w:t>
      </w:r>
      <w:r w:rsidRPr="008324B8">
        <w:rPr>
          <w:sz w:val="22"/>
          <w:szCs w:val="22"/>
        </w:rPr>
        <w:t xml:space="preserve">, w miejscu przygotowanym przez Wykonawcę poza salą konferencyjną, z której korzysta Zamawiający, wyposażonym w stoły lub stoliki, </w:t>
      </w:r>
    </w:p>
    <w:p w:rsidR="00172AC2" w:rsidRPr="008324B8" w:rsidRDefault="00172AC2" w:rsidP="008324B8">
      <w:pPr>
        <w:widowControl/>
        <w:numPr>
          <w:ilvl w:val="1"/>
          <w:numId w:val="3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 ramach lunchu serwowane będą:</w:t>
      </w:r>
      <w:r w:rsidR="008324B8" w:rsidRPr="008324B8">
        <w:rPr>
          <w:sz w:val="22"/>
          <w:szCs w:val="22"/>
        </w:rPr>
        <w:t xml:space="preserve"> zupa, danie główne, deser, napoje do lunchu; n</w:t>
      </w:r>
      <w:r w:rsidRPr="008324B8">
        <w:rPr>
          <w:sz w:val="22"/>
          <w:szCs w:val="22"/>
        </w:rPr>
        <w:t xml:space="preserve">a wyraźne życzenie któregoś z uczestników, Wykonawca przygotuje danie główne </w:t>
      </w:r>
      <w:r w:rsidR="008324B8" w:rsidRPr="008324B8">
        <w:rPr>
          <w:sz w:val="22"/>
          <w:szCs w:val="22"/>
        </w:rPr>
        <w:t>dla</w:t>
      </w:r>
      <w:r w:rsidRPr="008324B8">
        <w:rPr>
          <w:sz w:val="22"/>
          <w:szCs w:val="22"/>
        </w:rPr>
        <w:t xml:space="preserve"> uczestnika uwzgledniające specjalną dietę uczestnika, jeśli niemożliwe jest skomponowanie takiego dania ze standardowych propozycji</w:t>
      </w:r>
      <w:r w:rsidR="008324B8" w:rsidRPr="008324B8">
        <w:rPr>
          <w:sz w:val="22"/>
          <w:szCs w:val="22"/>
        </w:rPr>
        <w:t xml:space="preserve"> (Zamawiający zgłosi taką potrzebę odpowiednio wcześnie)</w:t>
      </w:r>
      <w:r w:rsidRPr="008324B8">
        <w:rPr>
          <w:sz w:val="22"/>
          <w:szCs w:val="22"/>
        </w:rPr>
        <w:t>;</w:t>
      </w:r>
    </w:p>
    <w:p w:rsidR="00172AC2" w:rsidRPr="008324B8" w:rsidRDefault="00172AC2" w:rsidP="00172AC2">
      <w:pPr>
        <w:widowControl/>
        <w:numPr>
          <w:ilvl w:val="1"/>
          <w:numId w:val="3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lunche świadczone będą przez Wykonawcę w godzinach</w:t>
      </w:r>
      <w:r w:rsidR="008F666D" w:rsidRPr="008324B8">
        <w:rPr>
          <w:sz w:val="22"/>
          <w:szCs w:val="22"/>
        </w:rPr>
        <w:t xml:space="preserve"> szkolenia</w:t>
      </w:r>
      <w:r w:rsidRPr="008324B8">
        <w:rPr>
          <w:sz w:val="22"/>
          <w:szCs w:val="22"/>
        </w:rPr>
        <w:t xml:space="preserve"> zgodnie z programem przedstawionym przez Zamawiającego.</w:t>
      </w:r>
    </w:p>
    <w:p w:rsidR="00172AC2" w:rsidRPr="008324B8" w:rsidRDefault="009B2E1E" w:rsidP="00172AC2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324B8">
        <w:rPr>
          <w:b/>
          <w:sz w:val="22"/>
          <w:szCs w:val="22"/>
        </w:rPr>
        <w:t>kolacja</w:t>
      </w:r>
      <w:r w:rsidR="00172AC2" w:rsidRPr="008324B8">
        <w:rPr>
          <w:sz w:val="22"/>
          <w:szCs w:val="22"/>
        </w:rPr>
        <w:t xml:space="preserve"> dniu świadczenia usługi:</w:t>
      </w:r>
    </w:p>
    <w:p w:rsidR="00172AC2" w:rsidRPr="008324B8" w:rsidRDefault="00172AC2" w:rsidP="00172AC2">
      <w:pPr>
        <w:widowControl/>
        <w:numPr>
          <w:ilvl w:val="1"/>
          <w:numId w:val="3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lastRenderedPageBreak/>
        <w:t xml:space="preserve">świadczone w formie bufetu szwedzkiego lub </w:t>
      </w:r>
      <w:r w:rsidR="008324B8" w:rsidRPr="008324B8">
        <w:rPr>
          <w:sz w:val="22"/>
          <w:szCs w:val="22"/>
        </w:rPr>
        <w:t xml:space="preserve">podawane do stołu </w:t>
      </w:r>
      <w:r w:rsidRPr="008324B8">
        <w:rPr>
          <w:sz w:val="22"/>
          <w:szCs w:val="22"/>
        </w:rPr>
        <w:t>– w godzinach wynikających z agendy seminarium przekazanej przez Zamawiającego,</w:t>
      </w:r>
    </w:p>
    <w:p w:rsidR="008324B8" w:rsidRPr="008324B8" w:rsidRDefault="00172AC2" w:rsidP="008324B8">
      <w:pPr>
        <w:widowControl/>
        <w:numPr>
          <w:ilvl w:val="1"/>
          <w:numId w:val="3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 ramach kolacji serwowane będą:</w:t>
      </w:r>
      <w:r w:rsidR="008324B8" w:rsidRPr="008324B8">
        <w:rPr>
          <w:sz w:val="22"/>
          <w:szCs w:val="22"/>
        </w:rPr>
        <w:t xml:space="preserve"> przystawka, danie główne, deser, </w:t>
      </w:r>
      <w:r w:rsidRPr="008324B8">
        <w:rPr>
          <w:sz w:val="22"/>
        </w:rPr>
        <w:t>napoje: kawa, herbata (min. 0,25 l/os.), woda mineralna gazowana i niegazowana, soki owocowe (min. 0,3 l/os.);</w:t>
      </w:r>
      <w:r w:rsidR="008324B8" w:rsidRPr="008324B8">
        <w:rPr>
          <w:sz w:val="22"/>
          <w:szCs w:val="22"/>
        </w:rPr>
        <w:t xml:space="preserve"> Wykonawca przygotuje danie główne dla każdego uczestnika uwzgledniające specjalną dietę uczestnika, jeśli niemożliwe jest skomponowanie takiego dania ze standardowych propozycji; propozycji (Zamawiający zgłosi taką potrzebę odpowiednio wcześnie);</w:t>
      </w:r>
    </w:p>
    <w:p w:rsidR="008324B8" w:rsidRPr="008324B8" w:rsidRDefault="008324B8" w:rsidP="008324B8">
      <w:pPr>
        <w:pStyle w:val="Akapitzlist"/>
        <w:numPr>
          <w:ilvl w:val="1"/>
          <w:numId w:val="34"/>
        </w:numPr>
        <w:rPr>
          <w:rFonts w:ascii="Times New Roman" w:eastAsia="SimSun" w:hAnsi="Times New Roman" w:cs="Mangal"/>
          <w:kern w:val="1"/>
          <w:lang w:eastAsia="hi-IN" w:bidi="hi-IN"/>
        </w:rPr>
      </w:pPr>
      <w:r w:rsidRPr="008324B8">
        <w:rPr>
          <w:rFonts w:ascii="Times New Roman" w:eastAsia="SimSun" w:hAnsi="Times New Roman" w:cs="Mangal"/>
          <w:kern w:val="1"/>
          <w:lang w:eastAsia="hi-IN" w:bidi="hi-IN"/>
        </w:rPr>
        <w:t>lunche świadczone będą przez Wykonawcę w godzinach szkolenia zgodnie z programem przedstawionym przez Zamawiającego.</w:t>
      </w:r>
    </w:p>
    <w:p w:rsidR="00172AC2" w:rsidRPr="008324B8" w:rsidRDefault="00172AC2" w:rsidP="00172AC2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Naczynia i sztućce oraz serwetki dostosowane do liczby uczestników. Zamawiający nie dopuszcza stosowania naczyń i sztućców jednorazowych oraz wykonanych z plastiku lub innych tworzyw sztucznych;</w:t>
      </w:r>
    </w:p>
    <w:p w:rsidR="00172AC2" w:rsidRPr="008324B8" w:rsidRDefault="00172AC2" w:rsidP="00172AC2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Najpóźniej na 7 dni roboczych przed seminarium, Wykonawca przekaże Zamawiającemu propozycję menu;</w:t>
      </w:r>
    </w:p>
    <w:p w:rsidR="00172AC2" w:rsidRDefault="00172AC2" w:rsidP="00172AC2">
      <w:pPr>
        <w:widowControl/>
        <w:numPr>
          <w:ilvl w:val="0"/>
          <w:numId w:val="34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Zamawiający zastrzega, aby zarówno kolacja, jak i przerwy kawowe były serwowane w pomieszczeniu zarezerwowanym wyłącznie dla uczestników seminarium lub w pomieszczeniu z wyraźnie wyodrębnionym obszarem konsumpcyjnym dla uczestników seminarium.</w:t>
      </w:r>
    </w:p>
    <w:p w:rsidR="001C4BFB" w:rsidRPr="008324B8" w:rsidRDefault="001C4BFB" w:rsidP="001C4BFB">
      <w:pPr>
        <w:widowControl/>
        <w:suppressAutoHyphens w:val="0"/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172AC2" w:rsidRPr="008324B8" w:rsidRDefault="00172AC2" w:rsidP="00172AC2">
      <w:pPr>
        <w:spacing w:before="120" w:after="120" w:line="276" w:lineRule="auto"/>
        <w:jc w:val="both"/>
        <w:rPr>
          <w:b/>
          <w:sz w:val="22"/>
          <w:szCs w:val="22"/>
        </w:rPr>
      </w:pPr>
      <w:r w:rsidRPr="008324B8">
        <w:rPr>
          <w:b/>
          <w:sz w:val="22"/>
          <w:szCs w:val="22"/>
        </w:rPr>
        <w:t>IV. S</w:t>
      </w:r>
      <w:r w:rsidR="00D9201B">
        <w:rPr>
          <w:b/>
          <w:sz w:val="22"/>
          <w:szCs w:val="22"/>
        </w:rPr>
        <w:t>ALE KONFERENCYJNE I SZKOLENIOWE</w:t>
      </w:r>
    </w:p>
    <w:p w:rsidR="009B2E1E" w:rsidRPr="008324B8" w:rsidRDefault="00172AC2" w:rsidP="00172AC2">
      <w:pPr>
        <w:spacing w:before="120" w:after="120" w:line="276" w:lineRule="auto"/>
        <w:jc w:val="both"/>
        <w:rPr>
          <w:b/>
          <w:sz w:val="22"/>
          <w:szCs w:val="22"/>
        </w:rPr>
      </w:pPr>
      <w:r w:rsidRPr="008324B8">
        <w:rPr>
          <w:b/>
          <w:sz w:val="22"/>
          <w:szCs w:val="22"/>
        </w:rPr>
        <w:t xml:space="preserve">Wykonawca powinien dysponować klimatyzowaną salą konferencyjną z dostępem do światła dziennego, dla </w:t>
      </w:r>
      <w:r w:rsidR="009B2E1E" w:rsidRPr="008324B8">
        <w:rPr>
          <w:b/>
          <w:sz w:val="22"/>
          <w:szCs w:val="22"/>
        </w:rPr>
        <w:t xml:space="preserve">ok. 40 </w:t>
      </w:r>
      <w:r w:rsidRPr="008324B8">
        <w:rPr>
          <w:b/>
          <w:sz w:val="22"/>
          <w:szCs w:val="22"/>
        </w:rPr>
        <w:t xml:space="preserve"> osób przy ustawieniu </w:t>
      </w:r>
      <w:r w:rsidR="009B2E1E" w:rsidRPr="008324B8">
        <w:rPr>
          <w:b/>
          <w:sz w:val="22"/>
          <w:szCs w:val="22"/>
        </w:rPr>
        <w:t>kinowym oraz</w:t>
      </w:r>
      <w:r w:rsidR="009B2E1E" w:rsidRPr="008324B8">
        <w:t xml:space="preserve"> </w:t>
      </w:r>
      <w:r w:rsidR="009B2E1E" w:rsidRPr="008324B8">
        <w:rPr>
          <w:b/>
          <w:sz w:val="22"/>
          <w:szCs w:val="22"/>
        </w:rPr>
        <w:t>salą konferencyjną z dostępem do światła dziennego, dla ok. 20 osób przy ustawieniu kinowym.</w:t>
      </w:r>
    </w:p>
    <w:p w:rsidR="00172AC2" w:rsidRPr="008324B8" w:rsidRDefault="00172AC2" w:rsidP="00172AC2">
      <w:pPr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Cena wynajmu sali powinna obejmować opłatę za krzesła, stoły oraz sprzęt konferencyjny w każdej z </w:t>
      </w:r>
      <w:proofErr w:type="spellStart"/>
      <w:r w:rsidRPr="008324B8">
        <w:rPr>
          <w:sz w:val="22"/>
          <w:szCs w:val="22"/>
        </w:rPr>
        <w:t>sal</w:t>
      </w:r>
      <w:proofErr w:type="spellEnd"/>
      <w:r w:rsidRPr="008324B8">
        <w:rPr>
          <w:sz w:val="22"/>
          <w:szCs w:val="22"/>
        </w:rPr>
        <w:t xml:space="preserve"> tj.: rzutnik multimedialny, ekran projekcyjny, laptop,</w:t>
      </w:r>
      <w:r w:rsidR="002F1017" w:rsidRPr="008324B8">
        <w:rPr>
          <w:sz w:val="22"/>
          <w:szCs w:val="22"/>
        </w:rPr>
        <w:t xml:space="preserve"> 1 flipchart</w:t>
      </w:r>
      <w:r w:rsidRPr="008324B8">
        <w:rPr>
          <w:sz w:val="22"/>
          <w:szCs w:val="22"/>
        </w:rPr>
        <w:t xml:space="preserve">, bezprzewodowy dostęp do Internetu o prędkości co najmniej 20 </w:t>
      </w:r>
      <w:proofErr w:type="spellStart"/>
      <w:r w:rsidRPr="008324B8">
        <w:rPr>
          <w:sz w:val="22"/>
          <w:szCs w:val="22"/>
        </w:rPr>
        <w:t>Mb</w:t>
      </w:r>
      <w:proofErr w:type="spellEnd"/>
      <w:r w:rsidRPr="008324B8">
        <w:rPr>
          <w:sz w:val="22"/>
          <w:szCs w:val="22"/>
        </w:rPr>
        <w:t xml:space="preserve">/s. </w:t>
      </w:r>
    </w:p>
    <w:p w:rsidR="00172AC2" w:rsidRPr="008324B8" w:rsidRDefault="00172AC2" w:rsidP="00172AC2">
      <w:pPr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Wykonawca w razie potrzeby zapewni stosowną obsługę techniczną.</w:t>
      </w:r>
    </w:p>
    <w:p w:rsidR="00172AC2" w:rsidRPr="008324B8" w:rsidRDefault="00172AC2" w:rsidP="00172AC2">
      <w:pPr>
        <w:spacing w:before="120" w:after="120" w:line="276" w:lineRule="auto"/>
        <w:jc w:val="both"/>
        <w:rPr>
          <w:b/>
          <w:sz w:val="22"/>
          <w:szCs w:val="22"/>
        </w:rPr>
      </w:pPr>
      <w:r w:rsidRPr="008324B8">
        <w:rPr>
          <w:b/>
          <w:sz w:val="22"/>
          <w:szCs w:val="22"/>
        </w:rPr>
        <w:t xml:space="preserve">Charakterystyka </w:t>
      </w:r>
      <w:proofErr w:type="spellStart"/>
      <w:r w:rsidRPr="008324B8">
        <w:rPr>
          <w:b/>
          <w:sz w:val="22"/>
          <w:szCs w:val="22"/>
        </w:rPr>
        <w:t>sal</w:t>
      </w:r>
      <w:proofErr w:type="spellEnd"/>
      <w:r w:rsidRPr="008324B8">
        <w:rPr>
          <w:b/>
          <w:sz w:val="22"/>
          <w:szCs w:val="22"/>
        </w:rPr>
        <w:t xml:space="preserve"> konferencyjnych:</w:t>
      </w:r>
    </w:p>
    <w:p w:rsidR="00172AC2" w:rsidRPr="008324B8" w:rsidRDefault="00172AC2" w:rsidP="00172AC2">
      <w:pPr>
        <w:widowControl/>
        <w:numPr>
          <w:ilvl w:val="0"/>
          <w:numId w:val="31"/>
        </w:numPr>
        <w:suppressAutoHyphens w:val="0"/>
        <w:spacing w:before="120" w:after="120" w:line="276" w:lineRule="auto"/>
        <w:ind w:left="709" w:hanging="425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Wyposażenie sali konferencyjnej: sala konferencyjna musi być wyposażona w sprawny system klimatyzacji wystarczająco wydajny dla </w:t>
      </w:r>
      <w:r w:rsidR="009B2E1E" w:rsidRPr="008324B8">
        <w:rPr>
          <w:sz w:val="22"/>
          <w:szCs w:val="22"/>
        </w:rPr>
        <w:t xml:space="preserve">40/20 osób, </w:t>
      </w:r>
      <w:r w:rsidRPr="008324B8">
        <w:rPr>
          <w:sz w:val="22"/>
          <w:szCs w:val="22"/>
        </w:rPr>
        <w:t>system prezentacji obrazu (m.in. multimedialny rzutnik); dostęp do bezprzewodowej sieci internetowej dla uczestników;</w:t>
      </w:r>
    </w:p>
    <w:p w:rsidR="00172AC2" w:rsidRPr="008324B8" w:rsidRDefault="00172AC2" w:rsidP="00172AC2">
      <w:pPr>
        <w:widowControl/>
        <w:numPr>
          <w:ilvl w:val="0"/>
          <w:numId w:val="31"/>
        </w:numPr>
        <w:suppressAutoHyphens w:val="0"/>
        <w:spacing w:before="120" w:after="120" w:line="276" w:lineRule="auto"/>
        <w:ind w:left="709" w:hanging="425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Dodatkowo sala powinna być wyposażona w ekran, laptop i flipchart z papierem i piszącymi flamastrami;</w:t>
      </w:r>
    </w:p>
    <w:p w:rsidR="00172AC2" w:rsidRPr="008324B8" w:rsidRDefault="00172AC2" w:rsidP="00172AC2">
      <w:pPr>
        <w:widowControl/>
        <w:numPr>
          <w:ilvl w:val="0"/>
          <w:numId w:val="31"/>
        </w:numPr>
        <w:suppressAutoHyphens w:val="0"/>
        <w:spacing w:before="120" w:after="120" w:line="276" w:lineRule="auto"/>
        <w:ind w:left="709" w:hanging="425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Wykonawca zapewni obsługę organizacyjno-techniczną seminarium polegającą na zapewnieniu stałego nadzoru i opieki osoby, która będzie odpowiedzialna za przygotowanie sali do wydarzenia, jej ewentualną ponowną aranżację w trakcie: zainstalowanie sprzętu multimedialnego i sprawdzenie poprawności jego działania. </w:t>
      </w:r>
    </w:p>
    <w:p w:rsidR="00172AC2" w:rsidRPr="008324B8" w:rsidRDefault="00172AC2" w:rsidP="00172AC2">
      <w:pPr>
        <w:widowControl/>
        <w:numPr>
          <w:ilvl w:val="0"/>
          <w:numId w:val="31"/>
        </w:numPr>
        <w:suppressAutoHyphens w:val="0"/>
        <w:spacing w:before="120" w:after="120" w:line="276" w:lineRule="auto"/>
        <w:ind w:left="709" w:hanging="425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Zamawiający może wyrazić chęć wcześniejszego o </w:t>
      </w:r>
      <w:r w:rsidR="008F666D" w:rsidRPr="008324B8">
        <w:rPr>
          <w:sz w:val="22"/>
          <w:szCs w:val="22"/>
        </w:rPr>
        <w:t xml:space="preserve">2 godziny </w:t>
      </w:r>
      <w:r w:rsidRPr="008324B8">
        <w:rPr>
          <w:sz w:val="22"/>
          <w:szCs w:val="22"/>
        </w:rPr>
        <w:t>dostępu do sali konferencyjnej (w celu np. przygotowania materiałów informacyjnych) a Wykonawca musi taki dostęp zapewnić.</w:t>
      </w:r>
    </w:p>
    <w:p w:rsidR="00172AC2" w:rsidRPr="008324B8" w:rsidRDefault="00172AC2" w:rsidP="00172AC2">
      <w:pPr>
        <w:spacing w:before="120" w:after="120" w:line="276" w:lineRule="auto"/>
        <w:jc w:val="both"/>
        <w:rPr>
          <w:b/>
          <w:sz w:val="22"/>
          <w:szCs w:val="22"/>
        </w:rPr>
      </w:pPr>
      <w:r w:rsidRPr="008324B8">
        <w:rPr>
          <w:b/>
          <w:sz w:val="22"/>
          <w:szCs w:val="22"/>
        </w:rPr>
        <w:lastRenderedPageBreak/>
        <w:t xml:space="preserve">IV. </w:t>
      </w:r>
      <w:r w:rsidR="00D9201B">
        <w:rPr>
          <w:b/>
          <w:sz w:val="22"/>
          <w:szCs w:val="22"/>
        </w:rPr>
        <w:t>DODATKOWE INFO</w:t>
      </w:r>
      <w:bookmarkStart w:id="0" w:name="_GoBack"/>
      <w:bookmarkEnd w:id="0"/>
      <w:r w:rsidR="00D9201B">
        <w:rPr>
          <w:b/>
          <w:sz w:val="22"/>
          <w:szCs w:val="22"/>
        </w:rPr>
        <w:t>RMACJE</w:t>
      </w:r>
    </w:p>
    <w:p w:rsidR="00172AC2" w:rsidRPr="008324B8" w:rsidRDefault="00172AC2" w:rsidP="00172AC2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Do zadań Wykonawcy należy stała kontrola przebiegu konferencji, w tym m.in.: pracy osób z obsługi technicznej, sprzętu, czystości pomieszczeń, w których odbywa się konferencja, terminowości i jakości posiłków (w tym jakości serwisu).</w:t>
      </w:r>
    </w:p>
    <w:p w:rsidR="00172AC2" w:rsidRPr="008324B8" w:rsidRDefault="00172AC2" w:rsidP="00172AC2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Wykonawca powinien dysponować co najmniej 1 miejscem parkingowym nie dalej n</w:t>
      </w:r>
      <w:r w:rsidR="00E53827">
        <w:rPr>
          <w:sz w:val="22"/>
          <w:szCs w:val="22"/>
        </w:rPr>
        <w:t>iż 250 m od wejścia do budynku,</w:t>
      </w:r>
      <w:r w:rsidRPr="008324B8">
        <w:rPr>
          <w:sz w:val="22"/>
          <w:szCs w:val="22"/>
        </w:rPr>
        <w:t xml:space="preserve"> w którym znajduje się sala konferencyjna, które w razie potrzeby zostanie udostępnione Zamawiającemu – za dodatkową opłatą. </w:t>
      </w:r>
    </w:p>
    <w:p w:rsidR="005538C6" w:rsidRPr="008324B8" w:rsidRDefault="005538C6" w:rsidP="00172AC2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 xml:space="preserve">Ośrodek powinien być usytuowany maksymalnie 2 km  od Dworca PKP Wrocław Główny (odległość liczona jest na podstawie Google </w:t>
      </w:r>
      <w:proofErr w:type="spellStart"/>
      <w:r w:rsidRPr="008324B8">
        <w:rPr>
          <w:sz w:val="22"/>
          <w:szCs w:val="22"/>
        </w:rPr>
        <w:t>maps</w:t>
      </w:r>
      <w:proofErr w:type="spellEnd"/>
      <w:r w:rsidRPr="008324B8">
        <w:rPr>
          <w:sz w:val="22"/>
          <w:szCs w:val="22"/>
        </w:rPr>
        <w:t xml:space="preserve"> z uwzględnieniem opcji przebycia drogi pieszo).</w:t>
      </w:r>
    </w:p>
    <w:p w:rsidR="005538C6" w:rsidRPr="008324B8" w:rsidRDefault="005538C6" w:rsidP="00172AC2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Dojazd środkami komunikacji publicznej z Dworca Wrocław Główny PKP – przejazd maksymalnie 1 środkiem transportu, przy czym przystanek dla wysiadających (autobusowy/tramwaj)  nie może być  oddalony od hotelu bardziej niż 350 metrów.</w:t>
      </w:r>
    </w:p>
    <w:p w:rsidR="005538C6" w:rsidRPr="008324B8" w:rsidRDefault="001524CC" w:rsidP="001524CC">
      <w:pPr>
        <w:pStyle w:val="Akapitzlist"/>
        <w:numPr>
          <w:ilvl w:val="0"/>
          <w:numId w:val="32"/>
        </w:numPr>
        <w:rPr>
          <w:rFonts w:ascii="Times New Roman" w:eastAsia="SimSun" w:hAnsi="Times New Roman" w:cs="Mangal"/>
          <w:kern w:val="1"/>
          <w:lang w:eastAsia="hi-IN" w:bidi="hi-IN"/>
        </w:rPr>
      </w:pPr>
      <w:r w:rsidRPr="008324B8">
        <w:rPr>
          <w:rFonts w:ascii="Times New Roman" w:eastAsia="SimSun" w:hAnsi="Times New Roman" w:cs="Mangal"/>
          <w:kern w:val="1"/>
          <w:lang w:eastAsia="hi-IN" w:bidi="hi-IN"/>
        </w:rPr>
        <w:t>Dojazd z Lotniska Wrocław  - przejazd maksymalnie 1 środkiem transportu przy czym przystanek dla wysiadających (autobusowy/tramwaj)  nie może być  oddalony od hotelu bardziej niż 900 metrów.</w:t>
      </w:r>
    </w:p>
    <w:p w:rsidR="00172AC2" w:rsidRPr="008324B8" w:rsidRDefault="00172AC2" w:rsidP="00172AC2">
      <w:pPr>
        <w:widowControl/>
        <w:numPr>
          <w:ilvl w:val="0"/>
          <w:numId w:val="32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8324B8">
        <w:rPr>
          <w:sz w:val="22"/>
          <w:szCs w:val="22"/>
        </w:rPr>
        <w:t>Wykonawca oświadcza, że obiekt jest przystosowany lub może go przystosować do potrzeb osób niepełnosprawnych.</w:t>
      </w:r>
    </w:p>
    <w:p w:rsidR="00172AC2" w:rsidRPr="008324B8" w:rsidRDefault="00172AC2" w:rsidP="00172AC2">
      <w:pPr>
        <w:widowControl/>
        <w:numPr>
          <w:ilvl w:val="0"/>
          <w:numId w:val="32"/>
        </w:numPr>
        <w:suppressAutoHyphens w:val="0"/>
        <w:rPr>
          <w:sz w:val="22"/>
          <w:szCs w:val="22"/>
        </w:rPr>
      </w:pPr>
      <w:r w:rsidRPr="008324B8">
        <w:rPr>
          <w:sz w:val="22"/>
          <w:szCs w:val="22"/>
        </w:rPr>
        <w:t>Ostateczny program seminarium zostanie przekazany Wykonawcy na 7 dni przed planowana terminem seminarium.</w:t>
      </w:r>
    </w:p>
    <w:p w:rsidR="00AC4540" w:rsidRDefault="00172AC2" w:rsidP="00172AC2">
      <w:pPr>
        <w:widowControl/>
        <w:suppressAutoHyphens w:val="0"/>
        <w:spacing w:before="120" w:after="200" w:line="276" w:lineRule="auto"/>
        <w:rPr>
          <w:sz w:val="22"/>
          <w:szCs w:val="22"/>
        </w:rPr>
      </w:pPr>
      <w:r w:rsidRPr="008324B8">
        <w:rPr>
          <w:sz w:val="22"/>
          <w:szCs w:val="22"/>
        </w:rPr>
        <w:t xml:space="preserve">Organizacja seminarium finansowana jest ze środków </w:t>
      </w:r>
      <w:r w:rsidR="001524CC" w:rsidRPr="008324B8">
        <w:rPr>
          <w:sz w:val="22"/>
          <w:szCs w:val="22"/>
        </w:rPr>
        <w:t xml:space="preserve">Europejskiego Korpusu Solidarności w ramach </w:t>
      </w:r>
      <w:r w:rsidR="00D9201B" w:rsidRPr="008324B8">
        <w:rPr>
          <w:sz w:val="22"/>
          <w:szCs w:val="22"/>
        </w:rPr>
        <w:t>Networki</w:t>
      </w:r>
      <w:r w:rsidR="00D9201B">
        <w:rPr>
          <w:sz w:val="22"/>
          <w:szCs w:val="22"/>
        </w:rPr>
        <w:t>ng</w:t>
      </w:r>
      <w:r w:rsidR="001524CC" w:rsidRPr="008324B8">
        <w:rPr>
          <w:sz w:val="22"/>
          <w:szCs w:val="22"/>
        </w:rPr>
        <w:t xml:space="preserve"> </w:t>
      </w:r>
      <w:proofErr w:type="spellStart"/>
      <w:r w:rsidR="001524CC" w:rsidRPr="008324B8">
        <w:rPr>
          <w:sz w:val="22"/>
          <w:szCs w:val="22"/>
        </w:rPr>
        <w:t>Activities</w:t>
      </w:r>
      <w:proofErr w:type="spellEnd"/>
      <w:r w:rsidR="001524CC" w:rsidRPr="008324B8">
        <w:rPr>
          <w:sz w:val="22"/>
          <w:szCs w:val="22"/>
        </w:rPr>
        <w:t xml:space="preserve"> 2019 – 2020.</w:t>
      </w:r>
    </w:p>
    <w:p w:rsidR="001C4BFB" w:rsidRDefault="001C4BFB" w:rsidP="00172AC2">
      <w:pPr>
        <w:widowControl/>
        <w:suppressAutoHyphens w:val="0"/>
        <w:spacing w:before="120" w:after="200" w:line="276" w:lineRule="auto"/>
        <w:rPr>
          <w:sz w:val="22"/>
          <w:szCs w:val="22"/>
        </w:rPr>
      </w:pPr>
    </w:p>
    <w:p w:rsidR="00D9201B" w:rsidRDefault="00D9201B" w:rsidP="00D9201B">
      <w:pPr>
        <w:spacing w:before="120" w:after="120" w:line="276" w:lineRule="auto"/>
        <w:jc w:val="both"/>
        <w:rPr>
          <w:b/>
          <w:sz w:val="22"/>
          <w:szCs w:val="22"/>
        </w:rPr>
      </w:pPr>
      <w:r w:rsidRPr="008324B8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>DODATKOWE INFORMACJE</w:t>
      </w:r>
    </w:p>
    <w:p w:rsidR="00A03CF7" w:rsidRPr="00A03CF7" w:rsidRDefault="00A03CF7" w:rsidP="00D9201B">
      <w:pPr>
        <w:spacing w:before="120" w:after="120" w:line="276" w:lineRule="auto"/>
        <w:jc w:val="both"/>
        <w:rPr>
          <w:b/>
          <w:sz w:val="22"/>
          <w:szCs w:val="22"/>
          <w:u w:val="single"/>
        </w:rPr>
      </w:pPr>
      <w:r w:rsidRPr="00A03CF7">
        <w:rPr>
          <w:b/>
          <w:sz w:val="22"/>
          <w:szCs w:val="22"/>
          <w:u w:val="single"/>
        </w:rPr>
        <w:t>Tosca</w:t>
      </w:r>
      <w:r w:rsidRPr="00A03CF7">
        <w:rPr>
          <w:b/>
          <w:sz w:val="22"/>
          <w:szCs w:val="22"/>
          <w:u w:val="single"/>
        </w:rPr>
        <w:tab/>
        <w:t>08.06.2020 - 12.06.2020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9"/>
        <w:gridCol w:w="1595"/>
        <w:gridCol w:w="1596"/>
        <w:gridCol w:w="1624"/>
        <w:gridCol w:w="1620"/>
        <w:gridCol w:w="1624"/>
      </w:tblGrid>
      <w:tr w:rsidR="00A03CF7" w:rsidTr="00A03CF7">
        <w:tc>
          <w:tcPr>
            <w:tcW w:w="1569" w:type="dxa"/>
          </w:tcPr>
          <w:p w:rsidR="00A03CF7" w:rsidRDefault="00A03CF7" w:rsidP="00D9201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8.06</w:t>
            </w:r>
          </w:p>
        </w:tc>
        <w:tc>
          <w:tcPr>
            <w:tcW w:w="1596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9.06</w:t>
            </w:r>
          </w:p>
        </w:tc>
        <w:tc>
          <w:tcPr>
            <w:tcW w:w="1624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10.06</w:t>
            </w:r>
          </w:p>
        </w:tc>
        <w:tc>
          <w:tcPr>
            <w:tcW w:w="1620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11.06</w:t>
            </w:r>
          </w:p>
        </w:tc>
        <w:tc>
          <w:tcPr>
            <w:tcW w:w="1624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12.06</w:t>
            </w:r>
          </w:p>
        </w:tc>
      </w:tr>
      <w:tr w:rsidR="00A03CF7" w:rsidTr="00A03CF7">
        <w:tc>
          <w:tcPr>
            <w:tcW w:w="1569" w:type="dxa"/>
          </w:tcPr>
          <w:p w:rsidR="00A03CF7" w:rsidRDefault="00A03CF7" w:rsidP="00D9201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Nocleg</w:t>
            </w:r>
          </w:p>
        </w:tc>
        <w:tc>
          <w:tcPr>
            <w:tcW w:w="1595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96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0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A03CF7">
        <w:tc>
          <w:tcPr>
            <w:tcW w:w="1569" w:type="dxa"/>
          </w:tcPr>
          <w:p w:rsidR="00A03CF7" w:rsidRDefault="00A03CF7" w:rsidP="00D9201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1595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0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A03CF7" w:rsidTr="00A03CF7">
        <w:tc>
          <w:tcPr>
            <w:tcW w:w="1569" w:type="dxa"/>
          </w:tcPr>
          <w:p w:rsidR="00A03CF7" w:rsidRDefault="00E53827" w:rsidP="00E53827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595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0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A03CF7">
        <w:tc>
          <w:tcPr>
            <w:tcW w:w="1569" w:type="dxa"/>
          </w:tcPr>
          <w:p w:rsidR="00A03CF7" w:rsidRDefault="00A03CF7" w:rsidP="00D9201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Kolacja</w:t>
            </w:r>
          </w:p>
        </w:tc>
        <w:tc>
          <w:tcPr>
            <w:tcW w:w="1595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96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0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A03CF7">
        <w:tc>
          <w:tcPr>
            <w:tcW w:w="1569" w:type="dxa"/>
          </w:tcPr>
          <w:p w:rsidR="00A03CF7" w:rsidRDefault="00A03CF7" w:rsidP="00D9201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Przerwa kawowa 1</w:t>
            </w:r>
          </w:p>
        </w:tc>
        <w:tc>
          <w:tcPr>
            <w:tcW w:w="1595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0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A03CF7">
        <w:tc>
          <w:tcPr>
            <w:tcW w:w="1569" w:type="dxa"/>
          </w:tcPr>
          <w:p w:rsidR="00A03CF7" w:rsidRDefault="00A03CF7" w:rsidP="00D9201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Przerwa </w:t>
            </w:r>
            <w:r>
              <w:rPr>
                <w:b/>
                <w:sz w:val="22"/>
                <w:szCs w:val="22"/>
              </w:rPr>
              <w:lastRenderedPageBreak/>
              <w:t>kawowa 2</w:t>
            </w:r>
          </w:p>
        </w:tc>
        <w:tc>
          <w:tcPr>
            <w:tcW w:w="1595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0" w:type="dxa"/>
          </w:tcPr>
          <w:p w:rsidR="00A03CF7" w:rsidRDefault="002536E1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03CF7" w:rsidRDefault="00A03CF7" w:rsidP="00A03CF7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9201B" w:rsidRDefault="00D9201B" w:rsidP="00D9201B">
      <w:pPr>
        <w:spacing w:before="120" w:after="120" w:line="276" w:lineRule="auto"/>
        <w:jc w:val="both"/>
        <w:rPr>
          <w:b/>
          <w:sz w:val="22"/>
          <w:szCs w:val="22"/>
        </w:rPr>
      </w:pPr>
    </w:p>
    <w:p w:rsidR="00A03CF7" w:rsidRPr="00A03CF7" w:rsidRDefault="00A03CF7" w:rsidP="00D9201B">
      <w:pPr>
        <w:spacing w:before="120" w:after="120" w:line="276" w:lineRule="auto"/>
        <w:jc w:val="both"/>
        <w:rPr>
          <w:b/>
          <w:sz w:val="22"/>
          <w:szCs w:val="22"/>
          <w:u w:val="single"/>
        </w:rPr>
      </w:pPr>
      <w:proofErr w:type="spellStart"/>
      <w:r w:rsidRPr="00A03CF7">
        <w:rPr>
          <w:b/>
          <w:sz w:val="22"/>
          <w:szCs w:val="22"/>
          <w:u w:val="single"/>
        </w:rPr>
        <w:t>Ups&amp;downs</w:t>
      </w:r>
      <w:proofErr w:type="spellEnd"/>
      <w:r w:rsidRPr="00A03CF7">
        <w:rPr>
          <w:b/>
          <w:sz w:val="22"/>
          <w:szCs w:val="22"/>
          <w:u w:val="single"/>
        </w:rPr>
        <w:t xml:space="preserve"> 15.06.2020 - 19.06.2020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607"/>
        <w:gridCol w:w="1607"/>
        <w:gridCol w:w="1634"/>
        <w:gridCol w:w="1631"/>
        <w:gridCol w:w="1634"/>
      </w:tblGrid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15.06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16.06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17.06</w:t>
            </w:r>
          </w:p>
        </w:tc>
        <w:tc>
          <w:tcPr>
            <w:tcW w:w="1631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E5382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19.06</w:t>
            </w: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Nocleg</w:t>
            </w: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1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1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A03CF7" w:rsidTr="004F1615">
        <w:tc>
          <w:tcPr>
            <w:tcW w:w="1515" w:type="dxa"/>
          </w:tcPr>
          <w:p w:rsidR="00A03CF7" w:rsidRDefault="00E5382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1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Kolacja</w:t>
            </w: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1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Przerwa kawowa 1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1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Przerwa kawowa 2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1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3CF7" w:rsidRPr="008324B8" w:rsidRDefault="00A03CF7" w:rsidP="00D9201B">
      <w:pPr>
        <w:spacing w:before="120" w:after="120" w:line="276" w:lineRule="auto"/>
        <w:jc w:val="both"/>
        <w:rPr>
          <w:b/>
          <w:sz w:val="22"/>
          <w:szCs w:val="22"/>
        </w:rPr>
      </w:pPr>
    </w:p>
    <w:p w:rsidR="00D9201B" w:rsidRDefault="00D9201B" w:rsidP="00172AC2">
      <w:pPr>
        <w:widowControl/>
        <w:suppressAutoHyphens w:val="0"/>
        <w:spacing w:before="120"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018D" w:rsidRPr="00A03CF7" w:rsidRDefault="00A03CF7" w:rsidP="007A22E0">
      <w:pPr>
        <w:widowControl/>
        <w:suppressAutoHyphens w:val="0"/>
        <w:spacing w:before="120" w:after="200" w:line="276" w:lineRule="auto"/>
        <w:rPr>
          <w:b/>
          <w:sz w:val="22"/>
          <w:szCs w:val="22"/>
          <w:u w:val="single"/>
        </w:rPr>
      </w:pPr>
      <w:proofErr w:type="spellStart"/>
      <w:r w:rsidRPr="00A03CF7">
        <w:rPr>
          <w:b/>
          <w:sz w:val="22"/>
          <w:szCs w:val="22"/>
          <w:u w:val="single"/>
        </w:rPr>
        <w:t>Jobs&amp;traineeships</w:t>
      </w:r>
      <w:proofErr w:type="spellEnd"/>
      <w:r w:rsidRPr="00A03CF7">
        <w:rPr>
          <w:b/>
          <w:sz w:val="22"/>
          <w:szCs w:val="22"/>
          <w:u w:val="single"/>
        </w:rPr>
        <w:t xml:space="preserve"> 21.06.2020 - 24.06.2020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607"/>
        <w:gridCol w:w="1607"/>
        <w:gridCol w:w="1634"/>
        <w:gridCol w:w="1634"/>
      </w:tblGrid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22.06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23.06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24.06</w:t>
            </w: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Nocleg</w:t>
            </w: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A03CF7" w:rsidTr="004F1615">
        <w:tc>
          <w:tcPr>
            <w:tcW w:w="1515" w:type="dxa"/>
          </w:tcPr>
          <w:p w:rsidR="00A03CF7" w:rsidRDefault="00E53827" w:rsidP="00265CE3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Kolacja</w:t>
            </w: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Przerwa kawowa 1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3CF7" w:rsidTr="004F1615">
        <w:tc>
          <w:tcPr>
            <w:tcW w:w="1515" w:type="dxa"/>
          </w:tcPr>
          <w:p w:rsidR="00A03CF7" w:rsidRDefault="00A03CF7" w:rsidP="004F1615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Przerwa kawowa 2</w:t>
            </w:r>
          </w:p>
        </w:tc>
        <w:tc>
          <w:tcPr>
            <w:tcW w:w="1607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2536E1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34" w:type="dxa"/>
          </w:tcPr>
          <w:p w:rsidR="00A03CF7" w:rsidRDefault="00A03CF7" w:rsidP="004F1615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018D" w:rsidRDefault="00EC018D" w:rsidP="007A22E0">
      <w:pPr>
        <w:widowControl/>
        <w:suppressAutoHyphens w:val="0"/>
        <w:spacing w:before="120"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A22E0" w:rsidRPr="00942F6D" w:rsidRDefault="007A22E0" w:rsidP="007A22E0">
      <w:pPr>
        <w:jc w:val="both"/>
      </w:pPr>
    </w:p>
    <w:sectPr w:rsidR="007A22E0" w:rsidRPr="00942F6D"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67" w:rsidRDefault="003D5A67">
      <w:r>
        <w:separator/>
      </w:r>
    </w:p>
  </w:endnote>
  <w:endnote w:type="continuationSeparator" w:id="0">
    <w:p w:rsidR="003D5A67" w:rsidRDefault="003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D5" w:rsidRDefault="00851997" w:rsidP="0085199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1077B7E0" wp14:editId="5BD5BD01">
          <wp:simplePos x="0" y="0"/>
          <wp:positionH relativeFrom="column">
            <wp:posOffset>-731961</wp:posOffset>
          </wp:positionH>
          <wp:positionV relativeFrom="paragraph">
            <wp:posOffset>108931</wp:posOffset>
          </wp:positionV>
          <wp:extent cx="7572752" cy="90042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752" cy="90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67" w:rsidRDefault="003D5A67">
      <w:r>
        <w:separator/>
      </w:r>
    </w:p>
  </w:footnote>
  <w:footnote w:type="continuationSeparator" w:id="0">
    <w:p w:rsidR="003D5A67" w:rsidRDefault="003D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B3" w:rsidRDefault="008C4E9A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46C4801A" wp14:editId="7B734700">
          <wp:simplePos x="0" y="0"/>
          <wp:positionH relativeFrom="column">
            <wp:posOffset>-209451</wp:posOffset>
          </wp:positionH>
          <wp:positionV relativeFrom="paragraph">
            <wp:posOffset>-251197</wp:posOffset>
          </wp:positionV>
          <wp:extent cx="3178284" cy="366852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, 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284" cy="366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338">
      <w:rPr>
        <w:noProof/>
        <w:lang w:eastAsia="pl-PL" w:bidi="ar-S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45"/>
    <w:multiLevelType w:val="hybridMultilevel"/>
    <w:tmpl w:val="67F6CF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4389"/>
    <w:multiLevelType w:val="hybridMultilevel"/>
    <w:tmpl w:val="3B68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1A73"/>
    <w:multiLevelType w:val="hybridMultilevel"/>
    <w:tmpl w:val="D050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342"/>
    <w:multiLevelType w:val="hybridMultilevel"/>
    <w:tmpl w:val="3CA869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D2FC9"/>
    <w:multiLevelType w:val="hybridMultilevel"/>
    <w:tmpl w:val="19CC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67E2"/>
    <w:multiLevelType w:val="hybridMultilevel"/>
    <w:tmpl w:val="BA7CC46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A4A3EBD"/>
    <w:multiLevelType w:val="multilevel"/>
    <w:tmpl w:val="386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2138B"/>
    <w:multiLevelType w:val="hybridMultilevel"/>
    <w:tmpl w:val="D0FE4950"/>
    <w:lvl w:ilvl="0" w:tplc="E928572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531F8"/>
    <w:multiLevelType w:val="hybridMultilevel"/>
    <w:tmpl w:val="21143DFE"/>
    <w:lvl w:ilvl="0" w:tplc="39780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7B11"/>
    <w:multiLevelType w:val="hybridMultilevel"/>
    <w:tmpl w:val="0412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B67B8"/>
    <w:multiLevelType w:val="hybridMultilevel"/>
    <w:tmpl w:val="C6623C14"/>
    <w:lvl w:ilvl="0" w:tplc="726C3BFE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F35B9"/>
    <w:multiLevelType w:val="hybridMultilevel"/>
    <w:tmpl w:val="9398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0195"/>
    <w:multiLevelType w:val="multilevel"/>
    <w:tmpl w:val="0A8E651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715F59"/>
    <w:multiLevelType w:val="hybridMultilevel"/>
    <w:tmpl w:val="53DA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C1295"/>
    <w:multiLevelType w:val="hybridMultilevel"/>
    <w:tmpl w:val="F090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69AF"/>
    <w:multiLevelType w:val="multilevel"/>
    <w:tmpl w:val="0A8E651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B46E9"/>
    <w:multiLevelType w:val="hybridMultilevel"/>
    <w:tmpl w:val="39725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251F3"/>
    <w:multiLevelType w:val="hybridMultilevel"/>
    <w:tmpl w:val="5A40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DA311E">
      <w:start w:val="1"/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B32"/>
    <w:multiLevelType w:val="hybridMultilevel"/>
    <w:tmpl w:val="35A69C74"/>
    <w:lvl w:ilvl="0" w:tplc="D0CE19E8">
      <w:start w:val="1"/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74EB6"/>
    <w:multiLevelType w:val="hybridMultilevel"/>
    <w:tmpl w:val="A9AC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44E5E"/>
    <w:multiLevelType w:val="hybridMultilevel"/>
    <w:tmpl w:val="21143DFE"/>
    <w:lvl w:ilvl="0" w:tplc="39780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86502"/>
    <w:multiLevelType w:val="multilevel"/>
    <w:tmpl w:val="A45E13A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2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28"/>
  </w:num>
  <w:num w:numId="18">
    <w:abstractNumId w:val="33"/>
  </w:num>
  <w:num w:numId="19">
    <w:abstractNumId w:val="20"/>
  </w:num>
  <w:num w:numId="20">
    <w:abstractNumId w:val="17"/>
  </w:num>
  <w:num w:numId="21">
    <w:abstractNumId w:val="30"/>
  </w:num>
  <w:num w:numId="22">
    <w:abstractNumId w:val="19"/>
  </w:num>
  <w:num w:numId="23">
    <w:abstractNumId w:val="16"/>
  </w:num>
  <w:num w:numId="24">
    <w:abstractNumId w:val="5"/>
  </w:num>
  <w:num w:numId="25">
    <w:abstractNumId w:val="7"/>
  </w:num>
  <w:num w:numId="26">
    <w:abstractNumId w:val="11"/>
  </w:num>
  <w:num w:numId="27">
    <w:abstractNumId w:val="10"/>
  </w:num>
  <w:num w:numId="28">
    <w:abstractNumId w:val="32"/>
  </w:num>
  <w:num w:numId="29">
    <w:abstractNumId w:val="3"/>
  </w:num>
  <w:num w:numId="30">
    <w:abstractNumId w:val="0"/>
  </w:num>
  <w:num w:numId="31">
    <w:abstractNumId w:val="26"/>
  </w:num>
  <w:num w:numId="32">
    <w:abstractNumId w:val="13"/>
  </w:num>
  <w:num w:numId="33">
    <w:abstractNumId w:val="22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2C"/>
    <w:rsid w:val="000540A4"/>
    <w:rsid w:val="0006792C"/>
    <w:rsid w:val="00103EAC"/>
    <w:rsid w:val="001309A1"/>
    <w:rsid w:val="0014315C"/>
    <w:rsid w:val="0015070F"/>
    <w:rsid w:val="001524CC"/>
    <w:rsid w:val="001578C5"/>
    <w:rsid w:val="00172AC2"/>
    <w:rsid w:val="001A2710"/>
    <w:rsid w:val="001A5CD5"/>
    <w:rsid w:val="001C4BFB"/>
    <w:rsid w:val="001D70C1"/>
    <w:rsid w:val="0024549E"/>
    <w:rsid w:val="0025184B"/>
    <w:rsid w:val="002536E1"/>
    <w:rsid w:val="002549ED"/>
    <w:rsid w:val="00261338"/>
    <w:rsid w:val="00265CE3"/>
    <w:rsid w:val="00266848"/>
    <w:rsid w:val="00286492"/>
    <w:rsid w:val="002D6039"/>
    <w:rsid w:val="002E0A8B"/>
    <w:rsid w:val="002F1017"/>
    <w:rsid w:val="00310404"/>
    <w:rsid w:val="003214D0"/>
    <w:rsid w:val="00342BFD"/>
    <w:rsid w:val="00343BCD"/>
    <w:rsid w:val="003576B8"/>
    <w:rsid w:val="00363B91"/>
    <w:rsid w:val="003A0170"/>
    <w:rsid w:val="003A08C0"/>
    <w:rsid w:val="003A51B7"/>
    <w:rsid w:val="003C3329"/>
    <w:rsid w:val="003D5A67"/>
    <w:rsid w:val="00422177"/>
    <w:rsid w:val="0042391E"/>
    <w:rsid w:val="00434F4A"/>
    <w:rsid w:val="00454794"/>
    <w:rsid w:val="004A5377"/>
    <w:rsid w:val="004B6CD4"/>
    <w:rsid w:val="005144AC"/>
    <w:rsid w:val="005362CA"/>
    <w:rsid w:val="005538C6"/>
    <w:rsid w:val="0057172A"/>
    <w:rsid w:val="005B5328"/>
    <w:rsid w:val="006028CA"/>
    <w:rsid w:val="00644227"/>
    <w:rsid w:val="00673C61"/>
    <w:rsid w:val="006B148C"/>
    <w:rsid w:val="006D3B72"/>
    <w:rsid w:val="006F764F"/>
    <w:rsid w:val="00732A77"/>
    <w:rsid w:val="0077598C"/>
    <w:rsid w:val="007A22E0"/>
    <w:rsid w:val="007C6824"/>
    <w:rsid w:val="007E4C34"/>
    <w:rsid w:val="008324B8"/>
    <w:rsid w:val="0085160D"/>
    <w:rsid w:val="00851997"/>
    <w:rsid w:val="008C4E9A"/>
    <w:rsid w:val="008F666D"/>
    <w:rsid w:val="00942F6D"/>
    <w:rsid w:val="0098471F"/>
    <w:rsid w:val="00991AD1"/>
    <w:rsid w:val="009B2E1E"/>
    <w:rsid w:val="009B5CE4"/>
    <w:rsid w:val="009C34AC"/>
    <w:rsid w:val="00A0384F"/>
    <w:rsid w:val="00A03CF7"/>
    <w:rsid w:val="00A30CB7"/>
    <w:rsid w:val="00A35A19"/>
    <w:rsid w:val="00A51DB7"/>
    <w:rsid w:val="00A67BB3"/>
    <w:rsid w:val="00A863F2"/>
    <w:rsid w:val="00AA001C"/>
    <w:rsid w:val="00AC4540"/>
    <w:rsid w:val="00AD54C1"/>
    <w:rsid w:val="00B7284B"/>
    <w:rsid w:val="00B91D13"/>
    <w:rsid w:val="00BC3C28"/>
    <w:rsid w:val="00C24CCB"/>
    <w:rsid w:val="00C31A19"/>
    <w:rsid w:val="00C37EC1"/>
    <w:rsid w:val="00C50D31"/>
    <w:rsid w:val="00C96F74"/>
    <w:rsid w:val="00CE40E9"/>
    <w:rsid w:val="00D07048"/>
    <w:rsid w:val="00D20E8F"/>
    <w:rsid w:val="00D266A0"/>
    <w:rsid w:val="00D43469"/>
    <w:rsid w:val="00D52246"/>
    <w:rsid w:val="00D9201B"/>
    <w:rsid w:val="00DC1DA8"/>
    <w:rsid w:val="00DE1A83"/>
    <w:rsid w:val="00E16DFF"/>
    <w:rsid w:val="00E41F5B"/>
    <w:rsid w:val="00E46104"/>
    <w:rsid w:val="00E53827"/>
    <w:rsid w:val="00E71BCE"/>
    <w:rsid w:val="00EC018D"/>
    <w:rsid w:val="00F423FB"/>
    <w:rsid w:val="00F51FA0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3524D7D"/>
  <w15:docId w15:val="{C2C7CBD6-5DFE-46CC-82CC-D825DB07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CF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B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A5290"/>
    <w:pPr>
      <w:widowControl/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222222"/>
      <w:kern w:val="0"/>
      <w:sz w:val="17"/>
      <w:szCs w:val="17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A5290"/>
    <w:rPr>
      <w:b/>
      <w:bCs/>
    </w:rPr>
  </w:style>
  <w:style w:type="character" w:styleId="Uwydatnienie">
    <w:name w:val="Emphasis"/>
    <w:basedOn w:val="Domylnaczcionkaakapitu"/>
    <w:qFormat/>
    <w:rsid w:val="00FA5290"/>
    <w:rPr>
      <w:i/>
      <w:iCs/>
    </w:rPr>
  </w:style>
  <w:style w:type="paragraph" w:customStyle="1" w:styleId="Zawartotabeli">
    <w:name w:val="Zawartość tabeli"/>
    <w:basedOn w:val="Normalny"/>
    <w:rsid w:val="00FA5290"/>
    <w:pPr>
      <w:suppressLineNumbers/>
    </w:pPr>
    <w:rPr>
      <w:rFonts w:eastAsia="Lucida Sans Unicode" w:cs="Tahoma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A5290"/>
    <w:pPr>
      <w:widowControl/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E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CE4"/>
    <w:rPr>
      <w:rFonts w:eastAsia="SimSun" w:cs="Mangal"/>
      <w:kern w:val="1"/>
      <w:szCs w:val="18"/>
      <w:lang w:eastAsia="hi-IN" w:bidi="hi-IN"/>
    </w:rPr>
  </w:style>
  <w:style w:type="paragraph" w:customStyle="1" w:styleId="Default">
    <w:name w:val="Default"/>
    <w:rsid w:val="00BC3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21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A83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B081-7F72-4E15-98C2-ED2AE0D2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dc:description/>
  <cp:lastModifiedBy>Aleksandra Brzezińska</cp:lastModifiedBy>
  <cp:revision>6</cp:revision>
  <cp:lastPrinted>2020-01-02T09:09:00Z</cp:lastPrinted>
  <dcterms:created xsi:type="dcterms:W3CDTF">2020-02-19T14:35:00Z</dcterms:created>
  <dcterms:modified xsi:type="dcterms:W3CDTF">2020-02-20T07:59:00Z</dcterms:modified>
</cp:coreProperties>
</file>