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B2A8A33" w14:textId="1B0A04DD" w:rsidR="00CE3B4E" w:rsidRDefault="00A559B1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C1293C">
        <w:rPr>
          <w:rFonts w:ascii="Times New Roman" w:eastAsia="Times New Roman" w:hAnsi="Times New Roman" w:cs="Times New Roman"/>
          <w:lang w:eastAsia="pl-PL"/>
        </w:rPr>
        <w:t>zamówienia</w:t>
      </w:r>
      <w:r w:rsidR="00CE3B4E" w:rsidRPr="008E3829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0701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3B4E"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="00CE3B4E" w:rsidRPr="002D15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3B4E" w:rsidRPr="002D1566">
        <w:rPr>
          <w:rFonts w:ascii="Times New Roman" w:eastAsia="Times New Roman" w:hAnsi="Times New Roman" w:cs="Times New Roman"/>
          <w:b/>
          <w:lang w:eastAsia="pl-PL"/>
        </w:rPr>
        <w:t>obsługa techniczna (wizja, światło, dźwięk, multimedia</w:t>
      </w:r>
      <w:r w:rsidR="00CE3B4E">
        <w:rPr>
          <w:rFonts w:ascii="Times New Roman" w:eastAsia="Times New Roman" w:hAnsi="Times New Roman" w:cs="Times New Roman"/>
          <w:b/>
          <w:lang w:eastAsia="pl-PL"/>
        </w:rPr>
        <w:t xml:space="preserve"> w salach konferencyjnych</w:t>
      </w:r>
      <w:r w:rsidR="00CE3B4E" w:rsidRPr="002D1566">
        <w:rPr>
          <w:rFonts w:ascii="Times New Roman" w:eastAsia="Times New Roman" w:hAnsi="Times New Roman" w:cs="Times New Roman"/>
          <w:b/>
          <w:lang w:eastAsia="pl-PL"/>
        </w:rPr>
        <w:t>)</w:t>
      </w:r>
      <w:r w:rsidR="00CE3B4E" w:rsidRPr="008E38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3B4E" w:rsidRPr="002D1566">
        <w:rPr>
          <w:rFonts w:ascii="Times New Roman" w:eastAsia="Times New Roman" w:hAnsi="Times New Roman" w:cs="Times New Roman"/>
          <w:b/>
          <w:lang w:eastAsia="pl-PL"/>
        </w:rPr>
        <w:t>oraz kompleksowa</w:t>
      </w:r>
      <w:r w:rsidR="00CE3B4E">
        <w:rPr>
          <w:rFonts w:ascii="Times New Roman" w:eastAsia="Times New Roman" w:hAnsi="Times New Roman" w:cs="Times New Roman"/>
          <w:b/>
          <w:lang w:eastAsia="pl-PL"/>
        </w:rPr>
        <w:t xml:space="preserve"> budowa i produkcja scenografii oraz obsługa techniczna</w:t>
      </w:r>
      <w:r w:rsidR="00D516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1646" w:rsidRPr="002D1566">
        <w:rPr>
          <w:rFonts w:ascii="Times New Roman" w:eastAsia="Times New Roman" w:hAnsi="Times New Roman" w:cs="Times New Roman"/>
          <w:b/>
          <w:lang w:eastAsia="pl-PL"/>
        </w:rPr>
        <w:t>(wizja, światło, dźwięk, multimedia</w:t>
      </w:r>
      <w:r w:rsidR="00D51646">
        <w:rPr>
          <w:rFonts w:ascii="Times New Roman" w:eastAsia="Times New Roman" w:hAnsi="Times New Roman" w:cs="Times New Roman"/>
          <w:b/>
          <w:lang w:eastAsia="pl-PL"/>
        </w:rPr>
        <w:t>)</w:t>
      </w:r>
      <w:r w:rsidR="00CE3B4E" w:rsidRPr="00877DB7">
        <w:rPr>
          <w:rFonts w:ascii="Times New Roman" w:eastAsia="Times New Roman" w:hAnsi="Times New Roman" w:cs="Times New Roman"/>
          <w:b/>
          <w:lang w:eastAsia="pl-PL"/>
        </w:rPr>
        <w:t xml:space="preserve"> wydarzenia </w:t>
      </w:r>
      <w:r w:rsidR="00CE3B4E">
        <w:rPr>
          <w:rFonts w:ascii="Times New Roman" w:eastAsia="Times New Roman" w:hAnsi="Times New Roman" w:cs="Times New Roman"/>
          <w:b/>
          <w:lang w:eastAsia="pl-PL"/>
        </w:rPr>
        <w:t xml:space="preserve">Ogólnopolskiego Dnia Informacyjnego </w:t>
      </w:r>
      <w:r w:rsidR="00D95541">
        <w:rPr>
          <w:rFonts w:ascii="Times New Roman" w:eastAsia="Times New Roman" w:hAnsi="Times New Roman" w:cs="Times New Roman"/>
          <w:b/>
          <w:lang w:eastAsia="pl-PL"/>
        </w:rPr>
        <w:t>Fundacji Rozwoju Systemu Edukacji</w:t>
      </w:r>
      <w:r w:rsidR="00CE3B4E">
        <w:rPr>
          <w:rFonts w:ascii="Times New Roman" w:eastAsia="Times New Roman" w:hAnsi="Times New Roman" w:cs="Times New Roman"/>
          <w:b/>
          <w:lang w:eastAsia="pl-PL"/>
        </w:rPr>
        <w:t xml:space="preserve"> odbywającej się 8.01.20</w:t>
      </w:r>
      <w:r w:rsidR="00D95541">
        <w:rPr>
          <w:rFonts w:ascii="Times New Roman" w:eastAsia="Times New Roman" w:hAnsi="Times New Roman" w:cs="Times New Roman"/>
          <w:b/>
          <w:lang w:eastAsia="pl-PL"/>
        </w:rPr>
        <w:t>20</w:t>
      </w:r>
      <w:r w:rsidR="00CE3B4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1B78AB4" w14:textId="77777777" w:rsidR="00C1293C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2951009F" w14:textId="445A4564" w:rsidR="00C1293C" w:rsidRPr="00790C99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93C">
        <w:rPr>
          <w:rFonts w:ascii="Times New Roman" w:eastAsia="Times New Roman" w:hAnsi="Times New Roman" w:cs="Times New Roman"/>
          <w:lang w:eastAsia="pl-PL"/>
        </w:rPr>
        <w:t xml:space="preserve">Zamawiający oświadcza, że podpisał umowę na powierzchnię z PGE Narodowy uwzględniając czas </w:t>
      </w:r>
      <w:r w:rsidRPr="00790C99">
        <w:rPr>
          <w:rFonts w:ascii="Times New Roman" w:eastAsia="Times New Roman" w:hAnsi="Times New Roman" w:cs="Times New Roman"/>
          <w:lang w:eastAsia="pl-PL"/>
        </w:rPr>
        <w:t>montażu i demontażu.</w:t>
      </w:r>
    </w:p>
    <w:p w14:paraId="67E8688B" w14:textId="1823B06B" w:rsidR="00C1293C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C99">
        <w:rPr>
          <w:rFonts w:ascii="Times New Roman" w:eastAsia="Times New Roman" w:hAnsi="Times New Roman" w:cs="Times New Roman"/>
          <w:lang w:eastAsia="pl-PL"/>
        </w:rPr>
        <w:t>Wykonawca zobowiązuje się do realizacji minimum 1 wizji lokalnej w celu zdjęcia dokładnych wymiarów elementów wymagających produkcji przez Wykonawcę oraz zobowiązuje się do odbycia 1 spotkania koncepcyjnego w siedzibie Zamawiającego w terminie ustalonym przez Zamawiającego.</w:t>
      </w:r>
      <w:r>
        <w:rPr>
          <w:rFonts w:ascii="Times New Roman" w:eastAsia="Times New Roman" w:hAnsi="Times New Roman" w:cs="Times New Roman"/>
          <w:lang w:eastAsia="pl-PL"/>
        </w:rPr>
        <w:br/>
        <w:t>Wykonawca uwzględni wszystkie uwagi i szczegółowe wytyczne Zamawiającego dotyczące realizacji zamówienia lub przedstawi równoważne propozycje, na które Zamawiający wyrazi zgodę lub wskaże swoje uwagi, które Wykonawca uwzględni w realizacji.</w:t>
      </w:r>
    </w:p>
    <w:p w14:paraId="5C4D3745" w14:textId="77777777" w:rsidR="00C1293C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D1521" w14:textId="6F1DA08E" w:rsidR="00C1293C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uruchomił stronę dedykowaną wydarzeniu  </w:t>
      </w:r>
      <w:hyperlink r:id="rId8" w:history="1">
        <w:r w:rsidRPr="009369A1">
          <w:rPr>
            <w:rStyle w:val="Hipercze"/>
            <w:rFonts w:ascii="Times New Roman" w:eastAsia="Times New Roman" w:hAnsi="Times New Roman" w:cs="Times New Roman"/>
            <w:lang w:eastAsia="pl-PL"/>
          </w:rPr>
          <w:t>https://www.frse.org.pl/odi-frse-2020/</w:t>
        </w:r>
      </w:hyperlink>
      <w:r>
        <w:rPr>
          <w:rFonts w:ascii="Times New Roman" w:eastAsia="Times New Roman" w:hAnsi="Times New Roman" w:cs="Times New Roman"/>
          <w:lang w:eastAsia="pl-PL"/>
        </w:rPr>
        <w:t>, na której znajduje się dostęp do podstawowych informacji o wydarzeniu oraz ramowy program.</w:t>
      </w:r>
    </w:p>
    <w:p w14:paraId="08BA5363" w14:textId="77777777" w:rsidR="00C1293C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54C23" w14:textId="071B58A8" w:rsidR="00C1293C" w:rsidRPr="00C1293C" w:rsidRDefault="00C1293C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Przykładowe realizacji cyklicznego wydarzenia Wykonawca może obejrzeć na stronie: </w:t>
      </w:r>
      <w:r w:rsidRPr="00C1293C">
        <w:rPr>
          <w:rFonts w:ascii="Times New Roman" w:eastAsia="Times New Roman" w:hAnsi="Times New Roman" w:cs="Times New Roman"/>
          <w:lang w:eastAsia="pl-PL"/>
        </w:rPr>
        <w:t>https://www.flickr.com/photos/frse_pl/albums/72157703057636392/page3/</w:t>
      </w:r>
    </w:p>
    <w:p w14:paraId="130FA3C1" w14:textId="77777777" w:rsidR="00915508" w:rsidRPr="00B0077F" w:rsidRDefault="00915508" w:rsidP="00915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6376C4" w14:textId="1C7C2A11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3DC77658" w14:textId="3DD8E1C6" w:rsidR="00BA3CF2" w:rsidRDefault="00612EAE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PGE Narodowy</w:t>
      </w:r>
      <w:r w:rsidR="0091550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Centrum Konferencyjne</w:t>
      </w:r>
      <w:r w:rsidR="00C1293C">
        <w:rPr>
          <w:rFonts w:ascii="Times New Roman" w:eastAsia="Times New Roman" w:hAnsi="Times New Roman" w:cs="Times New Roman"/>
          <w:lang w:eastAsia="pl-PL"/>
        </w:rPr>
        <w:t xml:space="preserve"> (I </w:t>
      </w:r>
      <w:proofErr w:type="spellStart"/>
      <w:r w:rsidR="00C1293C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="00C1293C">
        <w:rPr>
          <w:rFonts w:ascii="Times New Roman" w:eastAsia="Times New Roman" w:hAnsi="Times New Roman" w:cs="Times New Roman"/>
          <w:lang w:eastAsia="pl-PL"/>
        </w:rPr>
        <w:t xml:space="preserve"> II piętro)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915508">
        <w:rPr>
          <w:rFonts w:ascii="Times New Roman" w:eastAsia="Times New Roman" w:hAnsi="Times New Roman" w:cs="Times New Roman"/>
          <w:lang w:eastAsia="pl-PL"/>
        </w:rPr>
        <w:t xml:space="preserve"> Warszawa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0EB82DE" w14:textId="7369C2C9" w:rsid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Montaż: </w:t>
      </w:r>
      <w:r w:rsidR="00612EAE">
        <w:rPr>
          <w:rFonts w:ascii="Times New Roman" w:hAnsi="Times New Roman" w:cs="Times New Roman"/>
        </w:rPr>
        <w:t>7 stycznia 20</w:t>
      </w:r>
      <w:r w:rsidR="00D95541">
        <w:rPr>
          <w:rFonts w:ascii="Times New Roman" w:hAnsi="Times New Roman" w:cs="Times New Roman"/>
        </w:rPr>
        <w:t>20</w:t>
      </w:r>
      <w:r w:rsidRPr="00283B83">
        <w:rPr>
          <w:rFonts w:ascii="Times New Roman" w:hAnsi="Times New Roman" w:cs="Times New Roman"/>
        </w:rPr>
        <w:t xml:space="preserve"> r., godz. </w:t>
      </w:r>
      <w:r w:rsidR="00612EAE">
        <w:rPr>
          <w:rFonts w:ascii="Times New Roman" w:hAnsi="Times New Roman" w:cs="Times New Roman"/>
        </w:rPr>
        <w:t>12</w:t>
      </w:r>
      <w:r w:rsidR="001B194C">
        <w:rPr>
          <w:rFonts w:ascii="Times New Roman" w:hAnsi="Times New Roman" w:cs="Times New Roman"/>
        </w:rPr>
        <w:t>:00</w:t>
      </w:r>
      <w:r w:rsidR="00612EAE">
        <w:rPr>
          <w:rFonts w:ascii="Times New Roman" w:hAnsi="Times New Roman" w:cs="Times New Roman"/>
        </w:rPr>
        <w:t xml:space="preserve"> -</w:t>
      </w:r>
      <w:r w:rsidRPr="00283B83">
        <w:rPr>
          <w:rFonts w:ascii="Times New Roman" w:hAnsi="Times New Roman" w:cs="Times New Roman"/>
        </w:rPr>
        <w:t xml:space="preserve"> </w:t>
      </w:r>
      <w:r w:rsidR="00612EAE">
        <w:rPr>
          <w:rFonts w:ascii="Times New Roman" w:hAnsi="Times New Roman" w:cs="Times New Roman"/>
        </w:rPr>
        <w:t>24:00</w:t>
      </w:r>
    </w:p>
    <w:p w14:paraId="15EF4AA1" w14:textId="06AF79C0" w:rsidR="007646CD" w:rsidRPr="00283B83" w:rsidRDefault="00017E6C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Gotowość: 8 stycznia godz. 7:00</w:t>
      </w:r>
    </w:p>
    <w:p w14:paraId="5608581D" w14:textId="4E8C0940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Realizacja:  </w:t>
      </w:r>
      <w:r w:rsidR="00612EAE">
        <w:rPr>
          <w:rFonts w:ascii="Times New Roman" w:hAnsi="Times New Roman" w:cs="Times New Roman"/>
        </w:rPr>
        <w:t>8</w:t>
      </w:r>
      <w:r w:rsidRPr="00283B83">
        <w:rPr>
          <w:rFonts w:ascii="Times New Roman" w:hAnsi="Times New Roman" w:cs="Times New Roman"/>
        </w:rPr>
        <w:t xml:space="preserve"> </w:t>
      </w:r>
      <w:r w:rsidR="00612EAE">
        <w:rPr>
          <w:rFonts w:ascii="Times New Roman" w:hAnsi="Times New Roman" w:cs="Times New Roman"/>
        </w:rPr>
        <w:t>stycznia</w:t>
      </w:r>
      <w:r w:rsidR="001B194C">
        <w:rPr>
          <w:rFonts w:ascii="Times New Roman" w:hAnsi="Times New Roman" w:cs="Times New Roman"/>
        </w:rPr>
        <w:t xml:space="preserve"> </w:t>
      </w:r>
      <w:r w:rsidRPr="00283B83">
        <w:rPr>
          <w:rFonts w:ascii="Times New Roman" w:hAnsi="Times New Roman" w:cs="Times New Roman"/>
        </w:rPr>
        <w:t>20</w:t>
      </w:r>
      <w:r w:rsidR="00D95541">
        <w:rPr>
          <w:rFonts w:ascii="Times New Roman" w:hAnsi="Times New Roman" w:cs="Times New Roman"/>
        </w:rPr>
        <w:t>20</w:t>
      </w:r>
      <w:r w:rsidRPr="00283B83">
        <w:rPr>
          <w:rFonts w:ascii="Times New Roman" w:hAnsi="Times New Roman" w:cs="Times New Roman"/>
        </w:rPr>
        <w:t xml:space="preserve"> </w:t>
      </w:r>
      <w:r w:rsidR="001B194C">
        <w:rPr>
          <w:rFonts w:ascii="Times New Roman" w:hAnsi="Times New Roman" w:cs="Times New Roman"/>
        </w:rPr>
        <w:t xml:space="preserve">r., godz. </w:t>
      </w:r>
      <w:r w:rsidR="00612EAE">
        <w:rPr>
          <w:rFonts w:ascii="Times New Roman" w:hAnsi="Times New Roman" w:cs="Times New Roman"/>
        </w:rPr>
        <w:t xml:space="preserve">8:00 </w:t>
      </w:r>
      <w:r w:rsidRPr="00283B83">
        <w:rPr>
          <w:rFonts w:ascii="Times New Roman" w:hAnsi="Times New Roman" w:cs="Times New Roman"/>
        </w:rPr>
        <w:t>-</w:t>
      </w:r>
      <w:r w:rsidR="00612EAE">
        <w:rPr>
          <w:rFonts w:ascii="Times New Roman" w:hAnsi="Times New Roman" w:cs="Times New Roman"/>
        </w:rPr>
        <w:t>1</w:t>
      </w:r>
      <w:r w:rsidR="00D95541">
        <w:rPr>
          <w:rFonts w:ascii="Times New Roman" w:hAnsi="Times New Roman" w:cs="Times New Roman"/>
        </w:rPr>
        <w:t>7</w:t>
      </w:r>
      <w:r w:rsidR="00612EAE">
        <w:rPr>
          <w:rFonts w:ascii="Times New Roman" w:hAnsi="Times New Roman" w:cs="Times New Roman"/>
        </w:rPr>
        <w:t>:</w:t>
      </w:r>
      <w:r w:rsidR="00D95541">
        <w:rPr>
          <w:rFonts w:ascii="Times New Roman" w:hAnsi="Times New Roman" w:cs="Times New Roman"/>
        </w:rPr>
        <w:t>0</w:t>
      </w:r>
      <w:r w:rsidRPr="00283B83">
        <w:rPr>
          <w:rFonts w:ascii="Times New Roman" w:hAnsi="Times New Roman" w:cs="Times New Roman"/>
        </w:rPr>
        <w:t xml:space="preserve">0 </w:t>
      </w:r>
      <w:r w:rsidR="008D0277">
        <w:rPr>
          <w:rFonts w:ascii="Times New Roman" w:hAnsi="Times New Roman" w:cs="Times New Roman"/>
        </w:rPr>
        <w:t xml:space="preserve"> </w:t>
      </w:r>
    </w:p>
    <w:p w14:paraId="7FD30FB0" w14:textId="0C36864C" w:rsidR="008235B9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Demontaż: </w:t>
      </w:r>
      <w:r w:rsidR="00612EAE">
        <w:rPr>
          <w:rFonts w:ascii="Times New Roman" w:hAnsi="Times New Roman" w:cs="Times New Roman"/>
        </w:rPr>
        <w:t>8 stycznia 20</w:t>
      </w:r>
      <w:r w:rsidR="00D95541">
        <w:rPr>
          <w:rFonts w:ascii="Times New Roman" w:hAnsi="Times New Roman" w:cs="Times New Roman"/>
        </w:rPr>
        <w:t xml:space="preserve">20 </w:t>
      </w:r>
      <w:r w:rsidR="00612EAE">
        <w:rPr>
          <w:rFonts w:ascii="Times New Roman" w:hAnsi="Times New Roman" w:cs="Times New Roman"/>
        </w:rPr>
        <w:t>r., godz.16:30 – 24:00</w:t>
      </w:r>
    </w:p>
    <w:p w14:paraId="39A2F2C8" w14:textId="77777777" w:rsidR="00D51646" w:rsidRDefault="00D51646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</w:p>
    <w:p w14:paraId="3B48BE85" w14:textId="70C1C250" w:rsidR="00D51646" w:rsidRDefault="00D51646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1</w:t>
      </w:r>
    </w:p>
    <w:p w14:paraId="5A993E90" w14:textId="77777777" w:rsidR="00283B83" w:rsidRDefault="00283B83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777" w:type="dxa"/>
        <w:tblLayout w:type="fixed"/>
        <w:tblLook w:val="04A0" w:firstRow="1" w:lastRow="0" w:firstColumn="1" w:lastColumn="0" w:noHBand="0" w:noVBand="1"/>
      </w:tblPr>
      <w:tblGrid>
        <w:gridCol w:w="1526"/>
        <w:gridCol w:w="4967"/>
        <w:gridCol w:w="2284"/>
      </w:tblGrid>
      <w:tr w:rsidR="00F240AB" w:rsidRPr="00D44BFB" w14:paraId="098A7BF7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34C3262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3D358CA1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22BBC7" w14:textId="120F841B" w:rsidR="00F240AB" w:rsidRPr="00CA16B4" w:rsidRDefault="00F240AB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F240AB" w:rsidRPr="00D44BFB" w14:paraId="7D0B73A0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0D0A744D" w14:textId="52C206C4" w:rsidR="00F240AB" w:rsidRPr="009A7289" w:rsidRDefault="00447C43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Scena</w:t>
            </w:r>
          </w:p>
        </w:tc>
        <w:tc>
          <w:tcPr>
            <w:tcW w:w="4967" w:type="dxa"/>
          </w:tcPr>
          <w:p w14:paraId="1F74604E" w14:textId="6AD60F76" w:rsidR="00DB3398" w:rsidRDefault="00915508" w:rsidP="002F4A0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Wielkość: 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szer. </w:t>
            </w:r>
            <w:r w:rsidR="00627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m, wys. 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cm, </w:t>
            </w:r>
            <w:proofErr w:type="spellStart"/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</w:t>
            </w:r>
            <w:proofErr w:type="spellEnd"/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A0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m.,</w:t>
            </w:r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3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+/- do 20%</w:t>
            </w:r>
            <w:r w:rsidR="00627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półokrągła</w:t>
            </w:r>
          </w:p>
          <w:p w14:paraId="4BF0B776" w14:textId="52214DB5" w:rsidR="006279BF" w:rsidRDefault="006279BF" w:rsidP="002F4A0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biały.</w:t>
            </w:r>
          </w:p>
          <w:p w14:paraId="651C7035" w14:textId="3B6D04AC" w:rsidR="002F4A0D" w:rsidRPr="00B175F7" w:rsidRDefault="00A40444" w:rsidP="00B175F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Dioda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szer</w:t>
            </w:r>
            <w:r w:rsidR="00D23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m x 2,5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+/-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20 %</w:t>
            </w:r>
            <w:r w:rsidR="006A0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27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łukowa</w:t>
            </w:r>
            <w:r w:rsidR="006A0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84" w:type="dxa"/>
          </w:tcPr>
          <w:p w14:paraId="0F0990FA" w14:textId="3EBFBE6E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261B5CB5" w14:textId="77777777" w:rsidTr="00872519">
        <w:trPr>
          <w:trHeight w:val="526"/>
        </w:trPr>
        <w:tc>
          <w:tcPr>
            <w:tcW w:w="1526" w:type="dxa"/>
            <w:shd w:val="clear" w:color="auto" w:fill="F2F2F2" w:themeFill="background1" w:themeFillShade="F2"/>
          </w:tcPr>
          <w:p w14:paraId="68067EEF" w14:textId="30D9C7CB" w:rsidR="00F240AB" w:rsidRPr="00864C9B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</w:t>
            </w:r>
          </w:p>
        </w:tc>
        <w:tc>
          <w:tcPr>
            <w:tcW w:w="4967" w:type="dxa"/>
          </w:tcPr>
          <w:p w14:paraId="7DC0CCCC" w14:textId="7DCFE972" w:rsidR="00864C9B" w:rsidRPr="00864C9B" w:rsidRDefault="00D23AE7" w:rsidP="00AB2944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sceny</w:t>
            </w:r>
            <w:r w:rsidR="008E7E76">
              <w:rPr>
                <w:rFonts w:ascii="Times New Roman" w:hAnsi="Times New Roman" w:cs="Times New Roman"/>
                <w:sz w:val="20"/>
                <w:szCs w:val="20"/>
              </w:rPr>
              <w:t>, osób typu Re</w:t>
            </w:r>
            <w:r w:rsidR="006A017E">
              <w:rPr>
                <w:rFonts w:ascii="Times New Roman" w:hAnsi="Times New Roman" w:cs="Times New Roman"/>
                <w:sz w:val="20"/>
                <w:szCs w:val="20"/>
              </w:rPr>
              <w:t xml:space="preserve">flektor teatralny </w:t>
            </w:r>
            <w:proofErr w:type="spellStart"/>
            <w:r w:rsidR="006A017E">
              <w:rPr>
                <w:rFonts w:ascii="Times New Roman" w:hAnsi="Times New Roman" w:cs="Times New Roman"/>
                <w:sz w:val="20"/>
                <w:szCs w:val="20"/>
              </w:rPr>
              <w:t>Fresnel</w:t>
            </w:r>
            <w:proofErr w:type="spellEnd"/>
            <w:r w:rsidR="006A017E">
              <w:rPr>
                <w:rFonts w:ascii="Times New Roman" w:hAnsi="Times New Roman" w:cs="Times New Roman"/>
                <w:sz w:val="20"/>
                <w:szCs w:val="20"/>
              </w:rPr>
              <w:t xml:space="preserve"> 2000W 2 szt.</w:t>
            </w:r>
          </w:p>
          <w:p w14:paraId="5C408917" w14:textId="3229C909" w:rsidR="007C20C4" w:rsidRPr="00864C9B" w:rsidRDefault="007C20C4" w:rsidP="00190B2F">
            <w:pPr>
              <w:pStyle w:val="Akapitzlist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2D81145" w14:textId="415BF97A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EB11BF9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5E22790C" w14:textId="1832288E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wydarzenia</w:t>
            </w:r>
          </w:p>
        </w:tc>
        <w:tc>
          <w:tcPr>
            <w:tcW w:w="4967" w:type="dxa"/>
          </w:tcPr>
          <w:p w14:paraId="5343A0B5" w14:textId="58AA9F67" w:rsidR="00D23AE7" w:rsidRPr="00AB2944" w:rsidRDefault="00D23AE7" w:rsidP="00D23AE7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</w:t>
            </w:r>
            <w:r w:rsidR="00001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wydarzenia, sceny</w:t>
            </w:r>
            <w:r w:rsidR="000B0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mikser audio cyfrowy pro.</w:t>
            </w:r>
          </w:p>
          <w:p w14:paraId="723EAE15" w14:textId="66E75F62" w:rsidR="00DB3398" w:rsidRPr="0067162B" w:rsidRDefault="00731942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942">
              <w:rPr>
                <w:rFonts w:ascii="Times New Roman" w:hAnsi="Times New Roman" w:cs="Times New Roman"/>
                <w:sz w:val="20"/>
                <w:szCs w:val="20"/>
              </w:rPr>
              <w:t>Mikrofon bezprzewodowy do ręki, szt.</w:t>
            </w:r>
            <w:r w:rsidR="000B0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3AD88B" w14:textId="476A0A72" w:rsidR="00731942" w:rsidRPr="008E7E76" w:rsidRDefault="00190B2F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Mikrofon nagłowny </w:t>
            </w:r>
            <w:r w:rsidR="008E7E76">
              <w:rPr>
                <w:rFonts w:ascii="Times New Roman" w:hAnsi="Times New Roman" w:cs="Times New Roman"/>
                <w:sz w:val="20"/>
                <w:szCs w:val="20"/>
              </w:rPr>
              <w:t>szt. 2</w:t>
            </w:r>
          </w:p>
          <w:p w14:paraId="4A1F95D3" w14:textId="38C39466" w:rsidR="008E7E76" w:rsidRPr="00C1479B" w:rsidRDefault="008E7E76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Statyw</w:t>
            </w:r>
          </w:p>
          <w:p w14:paraId="1484C79C" w14:textId="6FA7A8F3" w:rsidR="00C1479B" w:rsidRPr="00C1293C" w:rsidRDefault="006A017E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Radiowęzeł (nagłośnienie ze sceny słyszalne na poziomie 2 oraz 1 z możliwoś</w:t>
            </w:r>
            <w:r w:rsidR="002F4A0D">
              <w:rPr>
                <w:rFonts w:ascii="Times New Roman" w:hAnsi="Times New Roman" w:cs="Times New Roman"/>
                <w:sz w:val="20"/>
                <w:szCs w:val="20"/>
              </w:rPr>
              <w:t xml:space="preserve">cią wyłączenia jednego poziomu w tym </w:t>
            </w:r>
            <w:proofErr w:type="spellStart"/>
            <w:r w:rsidR="002F4A0D">
              <w:rPr>
                <w:rFonts w:ascii="Times New Roman" w:hAnsi="Times New Roman" w:cs="Times New Roman"/>
                <w:sz w:val="20"/>
                <w:szCs w:val="20"/>
              </w:rPr>
              <w:t>foyer</w:t>
            </w:r>
            <w:proofErr w:type="spellEnd"/>
            <w:r w:rsidR="002F4A0D">
              <w:rPr>
                <w:rFonts w:ascii="Times New Roman" w:hAnsi="Times New Roman" w:cs="Times New Roman"/>
                <w:sz w:val="20"/>
                <w:szCs w:val="20"/>
              </w:rPr>
              <w:t>, sala Kantyna)</w:t>
            </w:r>
          </w:p>
          <w:p w14:paraId="10061F3A" w14:textId="55E8BB7A" w:rsidR="00C1293C" w:rsidRPr="00731942" w:rsidRDefault="00C1293C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Kostka dziennikarska</w:t>
            </w:r>
          </w:p>
          <w:p w14:paraId="3A78CBEB" w14:textId="77777777" w:rsidR="00F240AB" w:rsidRPr="00190B2F" w:rsidRDefault="00F240AB" w:rsidP="00190B2F">
            <w:pPr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4BDEDA" w14:textId="087E8241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3F09C573" w14:textId="77777777" w:rsidTr="00853E99">
        <w:trPr>
          <w:trHeight w:val="1061"/>
        </w:trPr>
        <w:tc>
          <w:tcPr>
            <w:tcW w:w="1526" w:type="dxa"/>
            <w:shd w:val="clear" w:color="auto" w:fill="F2F2F2" w:themeFill="background1" w:themeFillShade="F2"/>
          </w:tcPr>
          <w:p w14:paraId="2A7B6B47" w14:textId="0B71C6E0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  <w:p w14:paraId="5BCF4062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14A7EEB" w14:textId="58F9E04A" w:rsidR="00D23AE7" w:rsidRPr="00AB2944" w:rsidRDefault="008E7E76" w:rsidP="00D23AE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realizacji wizji (Power Point, filmy</w:t>
            </w:r>
            <w:r w:rsidR="00B1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możliwość ustawiania warstw na ekranie ok. 6 warstw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59394589" w14:textId="4131A4A2" w:rsidR="00F240AB" w:rsidRPr="00853E99" w:rsidRDefault="00BA1B56" w:rsidP="008E7E7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Pilot do prezentacji</w:t>
            </w:r>
          </w:p>
        </w:tc>
        <w:tc>
          <w:tcPr>
            <w:tcW w:w="2284" w:type="dxa"/>
          </w:tcPr>
          <w:p w14:paraId="218D2679" w14:textId="464532AC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764BD2" w:rsidRPr="00D44BFB" w14:paraId="123F4E5E" w14:textId="77777777" w:rsidTr="00902750">
        <w:trPr>
          <w:trHeight w:val="691"/>
        </w:trPr>
        <w:tc>
          <w:tcPr>
            <w:tcW w:w="1526" w:type="dxa"/>
            <w:shd w:val="clear" w:color="auto" w:fill="F2F2F2" w:themeFill="background1" w:themeFillShade="F2"/>
          </w:tcPr>
          <w:p w14:paraId="25973276" w14:textId="21AE2A1E" w:rsidR="00764BD2" w:rsidRDefault="00764BD2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informacyjne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5BBA7BA8" w14:textId="7A94AA30" w:rsidR="00764BD2" w:rsidRDefault="00764BD2" w:rsidP="00764BD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zasilaczem, oprogramowanie typu Windows, Microsoft Office</w:t>
            </w:r>
            <w:r w:rsidR="006A0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myszką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6A0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</w:p>
          <w:p w14:paraId="34779868" w14:textId="3A8BB6EB" w:rsidR="00764BD2" w:rsidRPr="002F4A0D" w:rsidRDefault="002F4A0D" w:rsidP="002F4A0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Przedłużacze</w:t>
            </w:r>
          </w:p>
        </w:tc>
        <w:tc>
          <w:tcPr>
            <w:tcW w:w="2284" w:type="dxa"/>
          </w:tcPr>
          <w:p w14:paraId="6B1EA8D1" w14:textId="06B9A462" w:rsidR="00764BD2" w:rsidRPr="00AB2944" w:rsidRDefault="007746E9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002BAC" w:rsidRPr="00D44BFB" w14:paraId="71313DF4" w14:textId="77777777" w:rsidTr="00902750">
        <w:trPr>
          <w:trHeight w:val="691"/>
        </w:trPr>
        <w:tc>
          <w:tcPr>
            <w:tcW w:w="1526" w:type="dxa"/>
            <w:shd w:val="clear" w:color="auto" w:fill="F2F2F2" w:themeFill="background1" w:themeFillShade="F2"/>
          </w:tcPr>
          <w:p w14:paraId="5F3EE294" w14:textId="1CF519DC" w:rsidR="00002BAC" w:rsidRDefault="002F4A0D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Targi </w:t>
            </w:r>
            <w:r w:rsidR="00002B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dobrych praktyk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5B318FA6" w14:textId="77777777" w:rsidR="00002BAC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Ścianka o wymiarach 4,5 x 2,5 m typu banner +/- do 20 %</w:t>
            </w:r>
          </w:p>
          <w:p w14:paraId="59AD29C7" w14:textId="77777777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Wykładzina ok 50 m2 kolor ciemnozielony</w:t>
            </w:r>
          </w:p>
          <w:p w14:paraId="58D6A932" w14:textId="52038A53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Słuchawki typu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silent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disco </w:t>
            </w:r>
            <w:r w:rsidR="00F3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szt. z mikrofonem</w:t>
            </w:r>
          </w:p>
          <w:p w14:paraId="0E0999C8" w14:textId="77777777" w:rsidR="006A017E" w:rsidRPr="00864C9B" w:rsidRDefault="006A017E" w:rsidP="006A017E">
            <w:pPr>
              <w:pStyle w:val="Akapitzlist"/>
              <w:numPr>
                <w:ilvl w:val="0"/>
                <w:numId w:val="19"/>
              </w:numPr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Reflektor teatralny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2000W 2 szt.</w:t>
            </w:r>
          </w:p>
          <w:p w14:paraId="0A872CFF" w14:textId="1E4C0F12" w:rsidR="006A017E" w:rsidRDefault="006A017E" w:rsidP="006A017E">
            <w:pPr>
              <w:pStyle w:val="Akapitzlist"/>
              <w:autoSpaceDE w:val="0"/>
              <w:autoSpaceDN w:val="0"/>
              <w:adjustRightInd w:val="0"/>
              <w:ind w:left="36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ED5F552" w14:textId="13337480" w:rsidR="00002BAC" w:rsidRPr="00AB2944" w:rsidRDefault="00002BAC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6A017E" w:rsidRPr="00D44BFB" w14:paraId="222A34F9" w14:textId="77777777" w:rsidTr="00902750">
        <w:trPr>
          <w:trHeight w:val="691"/>
        </w:trPr>
        <w:tc>
          <w:tcPr>
            <w:tcW w:w="1526" w:type="dxa"/>
            <w:shd w:val="clear" w:color="auto" w:fill="F2F2F2" w:themeFill="background1" w:themeFillShade="F2"/>
          </w:tcPr>
          <w:p w14:paraId="388FEFD1" w14:textId="5B325903" w:rsidR="006A017E" w:rsidRDefault="006A017E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Mobilne Centrum Edukacyjne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7C4E077E" w14:textId="77777777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Ścianka o wymiarach 4,5 x 2,5 m typu banner +/- do 20 %</w:t>
            </w:r>
          </w:p>
          <w:p w14:paraId="588258AB" w14:textId="57DD1E0C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Wykładzina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ok 50 m2 kolor granatowy</w:t>
            </w:r>
          </w:p>
          <w:p w14:paraId="1B90878B" w14:textId="19179970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 do obsługi diody</w:t>
            </w:r>
          </w:p>
          <w:p w14:paraId="126E5C43" w14:textId="2DBC0B9C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Słuchawki typu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silent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disco </w:t>
            </w:r>
            <w:r w:rsidR="00F3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szt. z mikrofonem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(3 kanały)</w:t>
            </w:r>
          </w:p>
          <w:p w14:paraId="2ED62D90" w14:textId="77777777" w:rsidR="006A017E" w:rsidRPr="00864C9B" w:rsidRDefault="006A017E" w:rsidP="006A017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Reflektor teatralny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2000W 2 szt.</w:t>
            </w:r>
          </w:p>
          <w:p w14:paraId="0A8A5D82" w14:textId="77777777" w:rsidR="006A017E" w:rsidRDefault="006A017E" w:rsidP="006A01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Pilot prezentacyjny</w:t>
            </w:r>
          </w:p>
          <w:p w14:paraId="04F002BD" w14:textId="540579CE" w:rsidR="006A017E" w:rsidRDefault="006A017E" w:rsidP="006A017E">
            <w:pPr>
              <w:pStyle w:val="Akapitzlist"/>
              <w:autoSpaceDE w:val="0"/>
              <w:autoSpaceDN w:val="0"/>
              <w:adjustRightInd w:val="0"/>
              <w:ind w:left="36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6A5D006" w14:textId="0DE3E2F1" w:rsidR="006A017E" w:rsidRPr="00AB2944" w:rsidRDefault="00167640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C1479B" w:rsidRPr="00D44BFB" w14:paraId="14AFC231" w14:textId="77777777" w:rsidTr="00902750">
        <w:trPr>
          <w:trHeight w:val="570"/>
        </w:trPr>
        <w:tc>
          <w:tcPr>
            <w:tcW w:w="1526" w:type="dxa"/>
            <w:shd w:val="clear" w:color="auto" w:fill="F2F2F2" w:themeFill="background1" w:themeFillShade="F2"/>
          </w:tcPr>
          <w:p w14:paraId="35B99DB4" w14:textId="5F35BD93" w:rsidR="00C1479B" w:rsidRDefault="00C1479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Usługi </w:t>
            </w:r>
          </w:p>
          <w:p w14:paraId="69C4A4AF" w14:textId="3C8774FA" w:rsidR="00C1479B" w:rsidRDefault="00C1479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20E259C8" w14:textId="4F4004BE" w:rsidR="00C1479B" w:rsidRDefault="00C1479B" w:rsidP="005D20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Rozłożenie 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rollupów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 20 ścianek reklamowych</w:t>
            </w:r>
            <w:r w:rsidR="002F4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innych materiałów takich jak: stojaki szklane na ulotki, puf, napisów ze </w:t>
            </w:r>
            <w:proofErr w:type="spellStart"/>
            <w:r w:rsidR="002F4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styroduru</w:t>
            </w:r>
            <w:proofErr w:type="spellEnd"/>
            <w:r w:rsidR="00E15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banerów oczkowanych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+/- do 20 %</w:t>
            </w:r>
          </w:p>
          <w:p w14:paraId="37EEBDF8" w14:textId="111307B4" w:rsidR="00C1479B" w:rsidRPr="00C1479B" w:rsidRDefault="00C1479B" w:rsidP="002F4A0D">
            <w:pPr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Wykonawca zobowiązany będzie rozłożyć we wskazane miejsca </w:t>
            </w:r>
            <w:r w:rsidR="002F4A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ww. materiały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F4A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zgodnie z listą przekazaną przez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Zamawiającego. </w:t>
            </w:r>
          </w:p>
        </w:tc>
        <w:tc>
          <w:tcPr>
            <w:tcW w:w="2284" w:type="dxa"/>
          </w:tcPr>
          <w:p w14:paraId="5CFA9840" w14:textId="0513AC17" w:rsidR="00C1479B" w:rsidRPr="00AB2944" w:rsidRDefault="00002BAC" w:rsidP="00FF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demontaż</w:t>
            </w:r>
          </w:p>
        </w:tc>
      </w:tr>
      <w:tr w:rsidR="00F240AB" w:rsidRPr="00D44BFB" w14:paraId="5251961D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6DCD9D3E" w14:textId="269B0A6D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04164E1C" w14:textId="221B2F7B" w:rsidR="00F240AB" w:rsidRPr="00CA16B4" w:rsidRDefault="00F240AB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odpowiedniej liczby obsługi technicznej do montażu, realizacji</w:t>
            </w:r>
            <w:r w:rsidR="00ED3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(technik od multimediów (scena), nagłośnienia, od ekranów i laptopów na całej powierzchni, koordynator wydarzenia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wyznaczonych godzinach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 OPZ.</w:t>
            </w:r>
          </w:p>
        </w:tc>
        <w:tc>
          <w:tcPr>
            <w:tcW w:w="2284" w:type="dxa"/>
          </w:tcPr>
          <w:p w14:paraId="66BF41F1" w14:textId="75AF526E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40AB" w14:paraId="4116A41A" w14:textId="1AE84EC8" w:rsidTr="00853E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9"/>
        </w:trPr>
        <w:tc>
          <w:tcPr>
            <w:tcW w:w="1526" w:type="dxa"/>
            <w:shd w:val="clear" w:color="auto" w:fill="F2F2F2" w:themeFill="background1" w:themeFillShade="F2"/>
          </w:tcPr>
          <w:p w14:paraId="1278A637" w14:textId="0142EF34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7AA639E" w14:textId="59385FDA" w:rsidR="00D34AC4" w:rsidRPr="00D34AC4" w:rsidRDefault="00864359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34AC4"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materiałów trudnopalnych (atesty)</w:t>
            </w:r>
            <w:r w:rsidR="00D34AC4" w:rsidRPr="00D34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34AC4"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i demontaż zgodny z zasadami BHP.</w:t>
            </w:r>
          </w:p>
          <w:p w14:paraId="0EBCA1E8" w14:textId="457550C8" w:rsidR="00D34AC4" w:rsidRPr="00D34AC4" w:rsidRDefault="00D34AC4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dodatkowy: wykonawca zapewni odpowiedni do sali montaż nagłośnienia oraz oświetlenia ( np. kratownice lub inne)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2F6047F" w14:textId="564B59C0" w:rsidR="00F240AB" w:rsidRPr="00853E99" w:rsidRDefault="00D34AC4" w:rsidP="00853E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zapewni odpowiedni sprzęt do realizacji nagłośnienia, oświetlenia, multimediów ( np. mikser wizji, konsola oświetleniowa i dźwięku)</w:t>
            </w:r>
          </w:p>
        </w:tc>
        <w:tc>
          <w:tcPr>
            <w:tcW w:w="2284" w:type="dxa"/>
          </w:tcPr>
          <w:p w14:paraId="262C2076" w14:textId="77777777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1E561F" w14:textId="77777777" w:rsidR="00B175F7" w:rsidRDefault="00B175F7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309F04" w14:textId="767303C6" w:rsidR="006B0195" w:rsidRDefault="006B0195" w:rsidP="006B0195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Pakiet 2</w:t>
      </w:r>
    </w:p>
    <w:p w14:paraId="6C0D75E9" w14:textId="77777777" w:rsidR="006B0195" w:rsidRPr="008E3829" w:rsidRDefault="006B0195" w:rsidP="006B019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5B716D6B" w14:textId="77777777" w:rsidR="006B0195" w:rsidRPr="00CA16B4" w:rsidRDefault="006B0195" w:rsidP="006B019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297F92CA" w14:textId="77777777" w:rsidR="006B0195" w:rsidRPr="00D44BFB" w:rsidRDefault="006B0195" w:rsidP="006B019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919" w:type="dxa"/>
        <w:tblLayout w:type="fixed"/>
        <w:tblLook w:val="04A0" w:firstRow="1" w:lastRow="0" w:firstColumn="1" w:lastColumn="0" w:noHBand="0" w:noVBand="1"/>
      </w:tblPr>
      <w:tblGrid>
        <w:gridCol w:w="1668"/>
        <w:gridCol w:w="4967"/>
        <w:gridCol w:w="2284"/>
      </w:tblGrid>
      <w:tr w:rsidR="006B0195" w:rsidRPr="00D44BFB" w14:paraId="187B84E7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153E9BB" w14:textId="77777777" w:rsidR="006B0195" w:rsidRPr="00CA16B4" w:rsidRDefault="006B0195" w:rsidP="002C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2B3A68FA" w14:textId="75124F46" w:rsidR="008E7E76" w:rsidRPr="00CA16B4" w:rsidRDefault="006B0195" w:rsidP="008E7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7ADA0194" w14:textId="77777777" w:rsidR="006B0195" w:rsidRPr="00CA16B4" w:rsidRDefault="006B0195" w:rsidP="002C4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6B0195" w:rsidRPr="00D44BFB" w14:paraId="6628E549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</w:tcPr>
          <w:p w14:paraId="55A64864" w14:textId="2FB26ADC" w:rsidR="006B0195" w:rsidRPr="009A7289" w:rsidRDefault="006B0195" w:rsidP="002C491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Sesje Tematyczne </w:t>
            </w:r>
            <w:r w:rsid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7" w:type="dxa"/>
          </w:tcPr>
          <w:p w14:paraId="2364431B" w14:textId="38CDBF28" w:rsidR="006A7A3F" w:rsidRPr="006A7A3F" w:rsidRDefault="006A7A3F" w:rsidP="002A63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Multimedia:</w:t>
            </w:r>
          </w:p>
          <w:p w14:paraId="586F16E2" w14:textId="77777777" w:rsidR="006A7A3F" w:rsidRDefault="006A7A3F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EFBFF" w14:textId="34ED31F0" w:rsidR="006B0195" w:rsidRPr="002A6343" w:rsidRDefault="006B0195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Pakiet konferencyjny składający się z ekran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 minimum 2 x3 m</w:t>
            </w:r>
            <w:r w:rsidRP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projektor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laptop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pilot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slajdów</w:t>
            </w:r>
            <w:r w:rsidRP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znajdujących się na wyposażeniu PGE Narodowego w niżej wymienionych salach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zapewnienie własnych </w:t>
            </w:r>
            <w:r w:rsidRP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06A9B1B" w14:textId="3393554E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Londyn A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2A02F42F" w14:textId="7D87F9A7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Londyn B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19C04150" w14:textId="60FBD008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Londyn C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5293B0E1" w14:textId="70B98182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Paryż A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ekran, projektor szt. 1 , laptop szt. 1</w:t>
            </w:r>
          </w:p>
          <w:p w14:paraId="06F595F6" w14:textId="79E78A1F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Paryż B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04459AA6" w14:textId="5D0282AA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Paryż C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ekran, projektor szt. 1 , laptop szt. 1</w:t>
            </w:r>
          </w:p>
          <w:p w14:paraId="68BB8E2A" w14:textId="37B22BDD" w:rsidR="002A6343" w:rsidRDefault="002A6343" w:rsidP="006B019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Rzym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3 , laptop szt. 1</w:t>
            </w:r>
          </w:p>
          <w:p w14:paraId="7D4A78E4" w14:textId="0849BE02" w:rsidR="006B0195" w:rsidRP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r w:rsidR="006B0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Amsterdam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2 , laptop szt. 1</w:t>
            </w:r>
          </w:p>
          <w:p w14:paraId="5909A4D4" w14:textId="7B444B14" w:rsid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r w:rsidR="006B0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Barcelona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ekran, projektor szt. 2 , laptop szt. 1</w:t>
            </w:r>
          </w:p>
          <w:p w14:paraId="44D2F52D" w14:textId="254FCAD8" w:rsidR="006B0195" w:rsidRDefault="006B0195" w:rsidP="006A7A3F">
            <w:pPr>
              <w:pStyle w:val="Akapitzlist"/>
              <w:ind w:left="10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27EF00" w14:textId="02679FF0" w:rsidR="002A6343" w:rsidRP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Warszawa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3 , laptop szt. 1</w:t>
            </w:r>
          </w:p>
          <w:p w14:paraId="6ABA3497" w14:textId="48A98C92" w:rsidR="002A6343" w:rsidRP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Loża Książęca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458F3091" w14:textId="77777777" w:rsidR="006A7A3F" w:rsidRDefault="006A7A3F" w:rsidP="006A7A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82B4051" w14:textId="63F19287" w:rsidR="006A7A3F" w:rsidRPr="006A7A3F" w:rsidRDefault="006A7A3F" w:rsidP="006A7A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Nagłośnienie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04806751" w14:textId="77777777" w:rsidR="002A6343" w:rsidRP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28B90E" w14:textId="373441FC" w:rsid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znajdujące się integralną częścią wyżej wymienionych 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32500EAD" w14:textId="20CB1659" w:rsid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bezprzewodowy – </w:t>
            </w:r>
            <w:r w:rsid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Pr="00853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74C1239" w14:textId="77777777" w:rsidR="00C1479B" w:rsidRDefault="00C1479B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FFE4B" w14:textId="7B6B3226" w:rsidR="006A7A3F" w:rsidRDefault="006A7A3F" w:rsidP="002A63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Obsługa techniczna:</w:t>
            </w:r>
          </w:p>
          <w:p w14:paraId="5A6FD0C4" w14:textId="77777777" w:rsidR="006A7A3F" w:rsidRPr="006A7A3F" w:rsidRDefault="006A7A3F" w:rsidP="002A63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4A74F00" w14:textId="4B087A40" w:rsidR="00853E99" w:rsidRDefault="00853E99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  <w:r w:rsidR="00BC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podczas </w:t>
            </w:r>
            <w:r w:rsidR="00BC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ED3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853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osób</w:t>
            </w:r>
          </w:p>
          <w:p w14:paraId="53403FEA" w14:textId="4FBC5CDA" w:rsidR="002A6343" w:rsidRPr="002A6343" w:rsidRDefault="00853E99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Wykonawca jest zobowiązany wycenić realny koszt wynajmu sprzętu znajdującego się w wyżej wymienionych salach na PGE Narodowego, kontaktując się bezpośrednią z 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PGE Narodowy lub Wykonawca zapewni swój sprzęt (uwagi moje w powyższym komentarzu)</w:t>
            </w:r>
          </w:p>
        </w:tc>
        <w:tc>
          <w:tcPr>
            <w:tcW w:w="2284" w:type="dxa"/>
          </w:tcPr>
          <w:p w14:paraId="62E0D3C4" w14:textId="77777777" w:rsidR="006B0195" w:rsidRPr="00CA16B4" w:rsidRDefault="006B0195" w:rsidP="002C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864359" w:rsidRPr="00D44BFB" w14:paraId="559AC041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</w:tcPr>
          <w:p w14:paraId="2C72907F" w14:textId="7443A9BB" w:rsidR="00864359" w:rsidRDefault="00864359" w:rsidP="00864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421E2C6E" w14:textId="0842E473" w:rsidR="00864359" w:rsidRPr="002A6343" w:rsidRDefault="00864359" w:rsidP="00864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wyznaczonych godzinach</w:t>
            </w:r>
            <w:r w:rsidR="0016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celu terminowej i rzetelnej realizacji zamówienia</w:t>
            </w:r>
          </w:p>
        </w:tc>
        <w:tc>
          <w:tcPr>
            <w:tcW w:w="2284" w:type="dxa"/>
          </w:tcPr>
          <w:p w14:paraId="1A9B5F11" w14:textId="77777777" w:rsidR="00864359" w:rsidRDefault="00864359" w:rsidP="002C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4359" w:rsidRPr="00D44BFB" w14:paraId="7991A1A1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</w:tcPr>
          <w:p w14:paraId="0FF1B417" w14:textId="77777777" w:rsidR="00864359" w:rsidRDefault="00864359" w:rsidP="00864359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78875F" w14:textId="77777777" w:rsidR="00864359" w:rsidRPr="00CA16B4" w:rsidRDefault="00864359" w:rsidP="00864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</w:tcPr>
          <w:p w14:paraId="5F4B2B7D" w14:textId="4828A2A0" w:rsidR="00864359" w:rsidRPr="00D34AC4" w:rsidRDefault="00864359" w:rsidP="008643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materiałów trudnopalnych (atesty)</w:t>
            </w:r>
            <w:r w:rsidRPr="00D34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i </w:t>
            </w:r>
            <w:r w:rsidR="00167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zgodny z zasadami BHP.</w:t>
            </w:r>
          </w:p>
          <w:p w14:paraId="61D03812" w14:textId="77777777" w:rsidR="00864359" w:rsidRPr="00D34AC4" w:rsidRDefault="00864359" w:rsidP="008643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Sprzęt dodatkowy: wykonawca zapewni odpowiedni do 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sali montaż nagłośnienia oraz oświetlenia ( np. kratownice lub inne)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AEE417E" w14:textId="41B81D12" w:rsidR="00864359" w:rsidRPr="00D34AC4" w:rsidRDefault="00864359" w:rsidP="00E15DF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zapewni odpowiedni sprzęt do realizacji nagłośnienia, oświetlenia, multimediów ( np. </w:t>
            </w:r>
            <w:r w:rsidR="00E15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wizji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15DF9"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konsola oświetleniowa i dźwięku)</w:t>
            </w:r>
          </w:p>
        </w:tc>
        <w:tc>
          <w:tcPr>
            <w:tcW w:w="2284" w:type="dxa"/>
          </w:tcPr>
          <w:p w14:paraId="015373E4" w14:textId="77777777" w:rsidR="00864359" w:rsidRDefault="00864359" w:rsidP="002C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B6073A2" w14:textId="52B2F3C3" w:rsidR="00DE687B" w:rsidRPr="006279BF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E6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E7D8" w14:textId="77777777" w:rsidR="002C4917" w:rsidRDefault="002C4917" w:rsidP="00A559B1">
      <w:pPr>
        <w:spacing w:after="0" w:line="240" w:lineRule="auto"/>
      </w:pPr>
      <w:r>
        <w:separator/>
      </w:r>
    </w:p>
  </w:endnote>
  <w:endnote w:type="continuationSeparator" w:id="0">
    <w:p w14:paraId="739CAE39" w14:textId="77777777" w:rsidR="002C4917" w:rsidRDefault="002C4917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A0B8" w14:textId="77777777" w:rsidR="002C4917" w:rsidRDefault="002C4917" w:rsidP="00A559B1">
      <w:pPr>
        <w:spacing w:after="0" w:line="240" w:lineRule="auto"/>
      </w:pPr>
      <w:r>
        <w:separator/>
      </w:r>
    </w:p>
  </w:footnote>
  <w:footnote w:type="continuationSeparator" w:id="0">
    <w:p w14:paraId="58B24150" w14:textId="77777777" w:rsidR="002C4917" w:rsidRDefault="002C4917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407"/>
    <w:multiLevelType w:val="hybridMultilevel"/>
    <w:tmpl w:val="2E4E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158"/>
    <w:multiLevelType w:val="hybridMultilevel"/>
    <w:tmpl w:val="42B820B8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B083611"/>
    <w:multiLevelType w:val="hybridMultilevel"/>
    <w:tmpl w:val="B296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A55"/>
    <w:multiLevelType w:val="hybridMultilevel"/>
    <w:tmpl w:val="B74A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306D"/>
    <w:multiLevelType w:val="hybridMultilevel"/>
    <w:tmpl w:val="EAE8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843"/>
    <w:multiLevelType w:val="hybridMultilevel"/>
    <w:tmpl w:val="A90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1B05"/>
    <w:multiLevelType w:val="hybridMultilevel"/>
    <w:tmpl w:val="92E6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55BD"/>
    <w:multiLevelType w:val="hybridMultilevel"/>
    <w:tmpl w:val="D2C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3A4"/>
    <w:multiLevelType w:val="hybridMultilevel"/>
    <w:tmpl w:val="E57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5790"/>
    <w:multiLevelType w:val="hybridMultilevel"/>
    <w:tmpl w:val="E390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5BA6"/>
    <w:multiLevelType w:val="hybridMultilevel"/>
    <w:tmpl w:val="5D72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D5B"/>
    <w:multiLevelType w:val="hybridMultilevel"/>
    <w:tmpl w:val="1B60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669B1"/>
    <w:multiLevelType w:val="hybridMultilevel"/>
    <w:tmpl w:val="FFDC24C6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32DC5"/>
    <w:multiLevelType w:val="hybridMultilevel"/>
    <w:tmpl w:val="29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8E4"/>
    <w:multiLevelType w:val="hybridMultilevel"/>
    <w:tmpl w:val="755C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45DF"/>
    <w:multiLevelType w:val="hybridMultilevel"/>
    <w:tmpl w:val="5D1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23"/>
  </w:num>
  <w:num w:numId="5">
    <w:abstractNumId w:val="8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21"/>
  </w:num>
  <w:num w:numId="15">
    <w:abstractNumId w:val="12"/>
  </w:num>
  <w:num w:numId="16">
    <w:abstractNumId w:val="15"/>
  </w:num>
  <w:num w:numId="17">
    <w:abstractNumId w:val="20"/>
  </w:num>
  <w:num w:numId="18">
    <w:abstractNumId w:val="13"/>
  </w:num>
  <w:num w:numId="19">
    <w:abstractNumId w:val="2"/>
  </w:num>
  <w:num w:numId="20">
    <w:abstractNumId w:val="4"/>
  </w:num>
  <w:num w:numId="21">
    <w:abstractNumId w:val="11"/>
  </w:num>
  <w:num w:numId="22">
    <w:abstractNumId w:val="1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01451"/>
    <w:rsid w:val="00002BAC"/>
    <w:rsid w:val="000174B1"/>
    <w:rsid w:val="00017E6C"/>
    <w:rsid w:val="00020D58"/>
    <w:rsid w:val="000474B1"/>
    <w:rsid w:val="00054DAC"/>
    <w:rsid w:val="0007015E"/>
    <w:rsid w:val="00071E3C"/>
    <w:rsid w:val="000736E9"/>
    <w:rsid w:val="00094B5F"/>
    <w:rsid w:val="000A07A3"/>
    <w:rsid w:val="000A0D5E"/>
    <w:rsid w:val="000B0E2F"/>
    <w:rsid w:val="000D4FC1"/>
    <w:rsid w:val="000E445D"/>
    <w:rsid w:val="000F5487"/>
    <w:rsid w:val="001072AE"/>
    <w:rsid w:val="00110BD4"/>
    <w:rsid w:val="00120EAE"/>
    <w:rsid w:val="00127894"/>
    <w:rsid w:val="001341E3"/>
    <w:rsid w:val="0013510D"/>
    <w:rsid w:val="00137D91"/>
    <w:rsid w:val="00141F70"/>
    <w:rsid w:val="00154070"/>
    <w:rsid w:val="001567FF"/>
    <w:rsid w:val="00162C18"/>
    <w:rsid w:val="001674CA"/>
    <w:rsid w:val="00167640"/>
    <w:rsid w:val="001706F2"/>
    <w:rsid w:val="00190B2F"/>
    <w:rsid w:val="001B194C"/>
    <w:rsid w:val="001C0C86"/>
    <w:rsid w:val="001C2CE5"/>
    <w:rsid w:val="001D3044"/>
    <w:rsid w:val="001E6C17"/>
    <w:rsid w:val="001F64CC"/>
    <w:rsid w:val="001F65ED"/>
    <w:rsid w:val="00214C97"/>
    <w:rsid w:val="00217164"/>
    <w:rsid w:val="002202CC"/>
    <w:rsid w:val="00220F55"/>
    <w:rsid w:val="00226B50"/>
    <w:rsid w:val="00231A79"/>
    <w:rsid w:val="0023389C"/>
    <w:rsid w:val="00235209"/>
    <w:rsid w:val="0026026B"/>
    <w:rsid w:val="00283B83"/>
    <w:rsid w:val="0028598F"/>
    <w:rsid w:val="002952D6"/>
    <w:rsid w:val="002A361C"/>
    <w:rsid w:val="002A4CCF"/>
    <w:rsid w:val="002A5167"/>
    <w:rsid w:val="002A58E0"/>
    <w:rsid w:val="002A6343"/>
    <w:rsid w:val="002C1DBE"/>
    <w:rsid w:val="002C4917"/>
    <w:rsid w:val="002D1566"/>
    <w:rsid w:val="002D28AE"/>
    <w:rsid w:val="002F4A0D"/>
    <w:rsid w:val="002F5B2F"/>
    <w:rsid w:val="0030154F"/>
    <w:rsid w:val="003126BA"/>
    <w:rsid w:val="00315523"/>
    <w:rsid w:val="00330C45"/>
    <w:rsid w:val="00342691"/>
    <w:rsid w:val="0035295A"/>
    <w:rsid w:val="00373A27"/>
    <w:rsid w:val="00374943"/>
    <w:rsid w:val="00385226"/>
    <w:rsid w:val="003D501A"/>
    <w:rsid w:val="003E2D9D"/>
    <w:rsid w:val="0041606C"/>
    <w:rsid w:val="00425099"/>
    <w:rsid w:val="0043034E"/>
    <w:rsid w:val="00435F41"/>
    <w:rsid w:val="00437B50"/>
    <w:rsid w:val="00447C43"/>
    <w:rsid w:val="0045618E"/>
    <w:rsid w:val="0047483C"/>
    <w:rsid w:val="00491D97"/>
    <w:rsid w:val="00495D9D"/>
    <w:rsid w:val="004B1190"/>
    <w:rsid w:val="004B30FD"/>
    <w:rsid w:val="004B67E7"/>
    <w:rsid w:val="004D25FB"/>
    <w:rsid w:val="004E0E25"/>
    <w:rsid w:val="00500543"/>
    <w:rsid w:val="0050083C"/>
    <w:rsid w:val="0050787B"/>
    <w:rsid w:val="00520C53"/>
    <w:rsid w:val="00530035"/>
    <w:rsid w:val="00540710"/>
    <w:rsid w:val="005500B3"/>
    <w:rsid w:val="0056665D"/>
    <w:rsid w:val="005668D5"/>
    <w:rsid w:val="0056701E"/>
    <w:rsid w:val="00577571"/>
    <w:rsid w:val="00581B06"/>
    <w:rsid w:val="005D2073"/>
    <w:rsid w:val="005E585D"/>
    <w:rsid w:val="005E6A95"/>
    <w:rsid w:val="00612EAE"/>
    <w:rsid w:val="006233C6"/>
    <w:rsid w:val="00624DFB"/>
    <w:rsid w:val="006279BF"/>
    <w:rsid w:val="00637DED"/>
    <w:rsid w:val="006409E0"/>
    <w:rsid w:val="00643EAC"/>
    <w:rsid w:val="00651B23"/>
    <w:rsid w:val="0067162B"/>
    <w:rsid w:val="006833EC"/>
    <w:rsid w:val="00687495"/>
    <w:rsid w:val="00687BC5"/>
    <w:rsid w:val="006A017E"/>
    <w:rsid w:val="006A0A8F"/>
    <w:rsid w:val="006A4C4D"/>
    <w:rsid w:val="006A7A3F"/>
    <w:rsid w:val="006B0195"/>
    <w:rsid w:val="006B7AF4"/>
    <w:rsid w:val="006D0193"/>
    <w:rsid w:val="00731942"/>
    <w:rsid w:val="0073582B"/>
    <w:rsid w:val="00757F30"/>
    <w:rsid w:val="007646CD"/>
    <w:rsid w:val="00764BD2"/>
    <w:rsid w:val="007725CC"/>
    <w:rsid w:val="007746E9"/>
    <w:rsid w:val="00790C99"/>
    <w:rsid w:val="007947FD"/>
    <w:rsid w:val="007A1404"/>
    <w:rsid w:val="007A5CFA"/>
    <w:rsid w:val="007A7453"/>
    <w:rsid w:val="007B4268"/>
    <w:rsid w:val="007C20C4"/>
    <w:rsid w:val="007C2157"/>
    <w:rsid w:val="007C3A98"/>
    <w:rsid w:val="007E6CB4"/>
    <w:rsid w:val="00815F4E"/>
    <w:rsid w:val="008163D2"/>
    <w:rsid w:val="00817433"/>
    <w:rsid w:val="008235B9"/>
    <w:rsid w:val="0082508E"/>
    <w:rsid w:val="0082535A"/>
    <w:rsid w:val="00840FFC"/>
    <w:rsid w:val="00844BA8"/>
    <w:rsid w:val="00853E99"/>
    <w:rsid w:val="00854A53"/>
    <w:rsid w:val="00864359"/>
    <w:rsid w:val="00864C9B"/>
    <w:rsid w:val="00872519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0277"/>
    <w:rsid w:val="008D7E15"/>
    <w:rsid w:val="008E0F50"/>
    <w:rsid w:val="008E3829"/>
    <w:rsid w:val="008E7E76"/>
    <w:rsid w:val="00902750"/>
    <w:rsid w:val="009101E5"/>
    <w:rsid w:val="009126EF"/>
    <w:rsid w:val="00915508"/>
    <w:rsid w:val="009225E5"/>
    <w:rsid w:val="00923F6D"/>
    <w:rsid w:val="009273B5"/>
    <w:rsid w:val="00962AA3"/>
    <w:rsid w:val="009667DC"/>
    <w:rsid w:val="009758A9"/>
    <w:rsid w:val="00976B3C"/>
    <w:rsid w:val="00987433"/>
    <w:rsid w:val="009901E2"/>
    <w:rsid w:val="00993225"/>
    <w:rsid w:val="009A7289"/>
    <w:rsid w:val="009B3C47"/>
    <w:rsid w:val="009C54C6"/>
    <w:rsid w:val="009E782E"/>
    <w:rsid w:val="00A32E9A"/>
    <w:rsid w:val="00A40444"/>
    <w:rsid w:val="00A52576"/>
    <w:rsid w:val="00A5521F"/>
    <w:rsid w:val="00A559B1"/>
    <w:rsid w:val="00A64643"/>
    <w:rsid w:val="00A87E28"/>
    <w:rsid w:val="00A91FCB"/>
    <w:rsid w:val="00AB169A"/>
    <w:rsid w:val="00AB2944"/>
    <w:rsid w:val="00AC6A3E"/>
    <w:rsid w:val="00AD0043"/>
    <w:rsid w:val="00AD6433"/>
    <w:rsid w:val="00AE691D"/>
    <w:rsid w:val="00B006C0"/>
    <w:rsid w:val="00B07A06"/>
    <w:rsid w:val="00B11328"/>
    <w:rsid w:val="00B147F3"/>
    <w:rsid w:val="00B175F7"/>
    <w:rsid w:val="00B2277F"/>
    <w:rsid w:val="00B4485D"/>
    <w:rsid w:val="00B7224D"/>
    <w:rsid w:val="00B92C42"/>
    <w:rsid w:val="00BA0363"/>
    <w:rsid w:val="00BA1B56"/>
    <w:rsid w:val="00BA240C"/>
    <w:rsid w:val="00BA3CF2"/>
    <w:rsid w:val="00BC5A44"/>
    <w:rsid w:val="00BD7BCA"/>
    <w:rsid w:val="00BE1C20"/>
    <w:rsid w:val="00BF1DC0"/>
    <w:rsid w:val="00BF2780"/>
    <w:rsid w:val="00C0777B"/>
    <w:rsid w:val="00C1293C"/>
    <w:rsid w:val="00C1479B"/>
    <w:rsid w:val="00C16EEE"/>
    <w:rsid w:val="00C277FC"/>
    <w:rsid w:val="00C31C4D"/>
    <w:rsid w:val="00C34854"/>
    <w:rsid w:val="00C35B36"/>
    <w:rsid w:val="00C46790"/>
    <w:rsid w:val="00C5079D"/>
    <w:rsid w:val="00C53EAB"/>
    <w:rsid w:val="00C6434F"/>
    <w:rsid w:val="00C646EA"/>
    <w:rsid w:val="00C76DF8"/>
    <w:rsid w:val="00C82958"/>
    <w:rsid w:val="00C84FC7"/>
    <w:rsid w:val="00C9123D"/>
    <w:rsid w:val="00C91E59"/>
    <w:rsid w:val="00CA1145"/>
    <w:rsid w:val="00CA16B4"/>
    <w:rsid w:val="00CB2306"/>
    <w:rsid w:val="00CB66C8"/>
    <w:rsid w:val="00CD7AAA"/>
    <w:rsid w:val="00CE116D"/>
    <w:rsid w:val="00CE3B4E"/>
    <w:rsid w:val="00CF4997"/>
    <w:rsid w:val="00CF5390"/>
    <w:rsid w:val="00D23AE7"/>
    <w:rsid w:val="00D330E5"/>
    <w:rsid w:val="00D34AC4"/>
    <w:rsid w:val="00D44B95"/>
    <w:rsid w:val="00D46A33"/>
    <w:rsid w:val="00D51646"/>
    <w:rsid w:val="00D53B04"/>
    <w:rsid w:val="00D55B06"/>
    <w:rsid w:val="00D62A45"/>
    <w:rsid w:val="00D64811"/>
    <w:rsid w:val="00D6681E"/>
    <w:rsid w:val="00D71FE2"/>
    <w:rsid w:val="00D95541"/>
    <w:rsid w:val="00DA2034"/>
    <w:rsid w:val="00DA7A12"/>
    <w:rsid w:val="00DB0BEC"/>
    <w:rsid w:val="00DB3398"/>
    <w:rsid w:val="00DB7E43"/>
    <w:rsid w:val="00DC0E96"/>
    <w:rsid w:val="00DC348F"/>
    <w:rsid w:val="00DD0E46"/>
    <w:rsid w:val="00DD5C53"/>
    <w:rsid w:val="00DE687B"/>
    <w:rsid w:val="00DE7E03"/>
    <w:rsid w:val="00E0101C"/>
    <w:rsid w:val="00E15DF9"/>
    <w:rsid w:val="00E25E82"/>
    <w:rsid w:val="00E34475"/>
    <w:rsid w:val="00E54653"/>
    <w:rsid w:val="00E6118D"/>
    <w:rsid w:val="00E974CE"/>
    <w:rsid w:val="00EB1262"/>
    <w:rsid w:val="00ED3F64"/>
    <w:rsid w:val="00ED4B7D"/>
    <w:rsid w:val="00EE6AC5"/>
    <w:rsid w:val="00EF008F"/>
    <w:rsid w:val="00EF12D6"/>
    <w:rsid w:val="00F00712"/>
    <w:rsid w:val="00F04763"/>
    <w:rsid w:val="00F06FB3"/>
    <w:rsid w:val="00F240AB"/>
    <w:rsid w:val="00F276EC"/>
    <w:rsid w:val="00F3210A"/>
    <w:rsid w:val="00F44922"/>
    <w:rsid w:val="00F61D82"/>
    <w:rsid w:val="00FB450C"/>
    <w:rsid w:val="00FC25E8"/>
    <w:rsid w:val="00FC4E35"/>
    <w:rsid w:val="00FE0EC4"/>
    <w:rsid w:val="00FE5A29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  <w15:docId w15:val="{DDC8A0F1-62B1-4511-9C57-315F494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odi-frse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1EC7-1ACA-40DC-960E-377E4DFD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2018-10-25T06:33:00Z</cp:lastPrinted>
  <dcterms:created xsi:type="dcterms:W3CDTF">2019-12-17T13:07:00Z</dcterms:created>
  <dcterms:modified xsi:type="dcterms:W3CDTF">2019-12-18T14:53:00Z</dcterms:modified>
</cp:coreProperties>
</file>