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324FE" w14:textId="01397248" w:rsidR="00E404F9" w:rsidRPr="001F0213" w:rsidRDefault="00A559B1" w:rsidP="00E404F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OPIS PRZEDMIOTU ZAMÓWIENIA</w:t>
      </w:r>
    </w:p>
    <w:p w14:paraId="0C626A2D" w14:textId="77777777" w:rsidR="002D1566" w:rsidRPr="001F0213" w:rsidRDefault="002D1566" w:rsidP="00A658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6C55914" w14:textId="50AE65F7" w:rsidR="001F0213" w:rsidRPr="001F0213" w:rsidRDefault="00A84CC6" w:rsidP="00A84CC6">
      <w:pPr>
        <w:jc w:val="both"/>
        <w:rPr>
          <w:rStyle w:val="A1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E404F9" w:rsidRPr="00A84CC6">
        <w:rPr>
          <w:rFonts w:ascii="Times New Roman" w:hAnsi="Times New Roman" w:cs="Times New Roman"/>
          <w:b/>
          <w:sz w:val="20"/>
          <w:szCs w:val="20"/>
        </w:rPr>
        <w:t>kompleksowa usługa techniczna (wizja, światło, dźwięk i  multimedia) organizowana w Warszawie w dniu 18 października 2019 r. (piątek) w  </w:t>
      </w:r>
      <w:proofErr w:type="spellStart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>MsMermaid</w:t>
      </w:r>
      <w:proofErr w:type="spellEnd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 xml:space="preserve"> – Conference Center </w:t>
      </w:r>
      <w:proofErr w:type="spellStart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>at</w:t>
      </w:r>
      <w:proofErr w:type="spellEnd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 xml:space="preserve"> The </w:t>
      </w:r>
      <w:proofErr w:type="spellStart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>Tides</w:t>
      </w:r>
      <w:proofErr w:type="spellEnd"/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 xml:space="preserve"> przy ul. Wioślarskiej 8 </w:t>
      </w:r>
      <w:r w:rsidR="001F0213" w:rsidRPr="00A84CC6">
        <w:rPr>
          <w:rStyle w:val="A1"/>
          <w:rFonts w:ascii="Times New Roman" w:hAnsi="Times New Roman" w:cs="Times New Roman"/>
          <w:b/>
          <w:sz w:val="20"/>
          <w:szCs w:val="20"/>
        </w:rPr>
        <w:t xml:space="preserve">(II piętro) </w:t>
      </w:r>
      <w:r w:rsidR="00E404F9" w:rsidRPr="00A84CC6">
        <w:rPr>
          <w:rStyle w:val="A1"/>
          <w:rFonts w:ascii="Times New Roman" w:hAnsi="Times New Roman" w:cs="Times New Roman"/>
          <w:b/>
          <w:sz w:val="20"/>
          <w:szCs w:val="20"/>
        </w:rPr>
        <w:t xml:space="preserve">w ramach organizowanej przez Zamawiającego konferencji pt. </w:t>
      </w:r>
      <w:r w:rsidR="00E404F9" w:rsidRPr="00A84CC6">
        <w:rPr>
          <w:rFonts w:ascii="Times New Roman" w:hAnsi="Times New Roman" w:cs="Times New Roman"/>
          <w:b/>
          <w:bCs/>
          <w:i/>
          <w:sz w:val="20"/>
          <w:szCs w:val="20"/>
        </w:rPr>
        <w:t>Kompetencje pr</w:t>
      </w:r>
      <w:r w:rsidRPr="00A84CC6">
        <w:rPr>
          <w:rFonts w:ascii="Times New Roman" w:hAnsi="Times New Roman" w:cs="Times New Roman"/>
          <w:b/>
          <w:bCs/>
          <w:i/>
          <w:sz w:val="20"/>
          <w:szCs w:val="20"/>
        </w:rPr>
        <w:t>zyszłości – odkryj swój talent!</w:t>
      </w:r>
      <w:r w:rsidR="00E404F9" w:rsidRPr="001F0213">
        <w:rPr>
          <w:rFonts w:ascii="Times New Roman" w:hAnsi="Times New Roman" w:cs="Times New Roman"/>
          <w:bCs/>
          <w:sz w:val="20"/>
          <w:szCs w:val="20"/>
        </w:rPr>
        <w:t>. Konferencja organizowana jest przez Fundację Rozwoju Systemu Edukacji w ramach Europejskiego Tygodnia Umiejętności Zawodowych.</w:t>
      </w:r>
    </w:p>
    <w:p w14:paraId="71E2030A" w14:textId="77777777" w:rsidR="001F0213" w:rsidRPr="001F0213" w:rsidRDefault="001F0213" w:rsidP="001F0213">
      <w:pPr>
        <w:rPr>
          <w:rFonts w:ascii="Times New Roman" w:hAnsi="Times New Roman" w:cs="Times New Roman"/>
          <w:sz w:val="20"/>
          <w:szCs w:val="20"/>
        </w:rPr>
      </w:pPr>
      <w:r w:rsidRPr="001F0213">
        <w:rPr>
          <w:rFonts w:ascii="Times New Roman" w:hAnsi="Times New Roman" w:cs="Times New Roman"/>
          <w:sz w:val="20"/>
          <w:szCs w:val="20"/>
        </w:rPr>
        <w:t xml:space="preserve">Więcej informacji o wydarzeniu  można uzyskać na stronie </w:t>
      </w:r>
      <w:hyperlink r:id="rId9" w:history="1">
        <w:r w:rsidRPr="001F0213">
          <w:rPr>
            <w:rStyle w:val="Hipercze"/>
            <w:rFonts w:ascii="Times New Roman" w:hAnsi="Times New Roman" w:cs="Times New Roman"/>
            <w:sz w:val="20"/>
            <w:szCs w:val="20"/>
          </w:rPr>
          <w:t>https://www.frse.org.pl/konferencja-kompetencje-przyszlosci-odkryj-swoj-talent-organizowana-w-ramach-europejskiego-tygodnia-umiejetnosci-zawodowych-2019/</w:t>
        </w:r>
      </w:hyperlink>
      <w:r w:rsidRPr="001F021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9B9B7C" w14:textId="77777777" w:rsidR="001F0213" w:rsidRPr="001F0213" w:rsidRDefault="001F0213" w:rsidP="001F0213">
      <w:pPr>
        <w:rPr>
          <w:rFonts w:ascii="Times New Roman" w:hAnsi="Times New Roman" w:cs="Times New Roman"/>
          <w:b/>
          <w:sz w:val="20"/>
          <w:szCs w:val="20"/>
        </w:rPr>
      </w:pPr>
      <w:r w:rsidRPr="001F0213">
        <w:rPr>
          <w:rFonts w:ascii="Times New Roman" w:hAnsi="Times New Roman" w:cs="Times New Roman"/>
          <w:sz w:val="20"/>
          <w:szCs w:val="20"/>
        </w:rPr>
        <w:t xml:space="preserve">Więcej informacji o Zamawiającym można uzyskać na stronie </w:t>
      </w:r>
      <w:hyperlink r:id="rId10" w:history="1">
        <w:r w:rsidRPr="001F0213">
          <w:rPr>
            <w:rStyle w:val="Hipercze"/>
            <w:rFonts w:ascii="Times New Roman" w:hAnsi="Times New Roman" w:cs="Times New Roman"/>
            <w:sz w:val="20"/>
            <w:szCs w:val="20"/>
          </w:rPr>
          <w:t>https://www.frse.org.pl</w:t>
        </w:r>
      </w:hyperlink>
      <w:r w:rsidRPr="001F0213">
        <w:rPr>
          <w:rFonts w:ascii="Times New Roman" w:hAnsi="Times New Roman" w:cs="Times New Roman"/>
          <w:sz w:val="20"/>
          <w:szCs w:val="20"/>
        </w:rPr>
        <w:t xml:space="preserve"> </w:t>
      </w:r>
      <w:r w:rsidRPr="001F02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1E8566" w14:textId="52F07671" w:rsidR="001F0213" w:rsidRPr="001F0213" w:rsidRDefault="001F0213" w:rsidP="001F0213">
      <w:pPr>
        <w:rPr>
          <w:rFonts w:ascii="Times New Roman" w:hAnsi="Times New Roman" w:cs="Times New Roman"/>
          <w:bCs/>
          <w:sz w:val="20"/>
          <w:szCs w:val="20"/>
        </w:rPr>
      </w:pPr>
      <w:r w:rsidRPr="001F0213">
        <w:rPr>
          <w:rFonts w:ascii="Times New Roman" w:hAnsi="Times New Roman" w:cs="Times New Roman"/>
          <w:b/>
          <w:sz w:val="20"/>
          <w:szCs w:val="20"/>
        </w:rPr>
        <w:t xml:space="preserve">Załącznik nr 1 do OPZ </w:t>
      </w:r>
      <w:r w:rsidRPr="001F0213">
        <w:rPr>
          <w:rFonts w:ascii="Times New Roman" w:hAnsi="Times New Roman" w:cs="Times New Roman"/>
          <w:bCs/>
          <w:sz w:val="20"/>
          <w:szCs w:val="20"/>
        </w:rPr>
        <w:t xml:space="preserve">Ramowy program konferencji </w:t>
      </w:r>
    </w:p>
    <w:p w14:paraId="71D01B9C" w14:textId="77777777" w:rsidR="00E0101C" w:rsidRPr="001F0213" w:rsidRDefault="00E0101C" w:rsidP="00A658C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C02AC7" w14:textId="77777777" w:rsidR="00A559B1" w:rsidRPr="001F0213" w:rsidRDefault="00A559B1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I. CZĘŚĆ OGÓLNA ZAMÓWIENIA</w:t>
      </w:r>
    </w:p>
    <w:p w14:paraId="0235FEEC" w14:textId="77777777" w:rsidR="00A559B1" w:rsidRPr="001F0213" w:rsidRDefault="00A559B1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81430D" w14:textId="77777777" w:rsidR="00A559B1" w:rsidRPr="001F0213" w:rsidRDefault="00A559B1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Miejsce wydarzenia: </w:t>
      </w:r>
    </w:p>
    <w:p w14:paraId="2BF188A9" w14:textId="0021F8ED" w:rsidR="00E404F9" w:rsidRPr="001F0213" w:rsidRDefault="00E404F9" w:rsidP="00A658C0">
      <w:pPr>
        <w:autoSpaceDE w:val="0"/>
        <w:autoSpaceDN w:val="0"/>
        <w:spacing w:after="0" w:line="240" w:lineRule="auto"/>
        <w:rPr>
          <w:rStyle w:val="A1"/>
          <w:rFonts w:ascii="Times New Roman" w:hAnsi="Times New Roman" w:cs="Times New Roman"/>
          <w:sz w:val="20"/>
          <w:szCs w:val="20"/>
        </w:rPr>
      </w:pPr>
      <w:proofErr w:type="spellStart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>MsMermaid</w:t>
      </w:r>
      <w:proofErr w:type="spellEnd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 xml:space="preserve"> – Conference Center at The Tides </w:t>
      </w:r>
      <w:proofErr w:type="spellStart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>przy</w:t>
      </w:r>
      <w:proofErr w:type="spellEnd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>ul</w:t>
      </w:r>
      <w:proofErr w:type="spellEnd"/>
      <w:r w:rsidRPr="001F0213">
        <w:rPr>
          <w:rStyle w:val="A1"/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1F0213">
        <w:rPr>
          <w:rStyle w:val="A1"/>
          <w:rFonts w:ascii="Times New Roman" w:hAnsi="Times New Roman" w:cs="Times New Roman"/>
          <w:sz w:val="20"/>
          <w:szCs w:val="20"/>
        </w:rPr>
        <w:t xml:space="preserve">Wioślarskiej 8 </w:t>
      </w:r>
      <w:r w:rsidR="001F0213">
        <w:rPr>
          <w:rStyle w:val="A1"/>
          <w:rFonts w:ascii="Times New Roman" w:hAnsi="Times New Roman" w:cs="Times New Roman"/>
          <w:sz w:val="20"/>
          <w:szCs w:val="20"/>
        </w:rPr>
        <w:t>w Warszawie, II piętro</w:t>
      </w:r>
    </w:p>
    <w:p w14:paraId="3DC77658" w14:textId="111EE1A6" w:rsidR="00BA3CF2" w:rsidRPr="001F0213" w:rsidRDefault="00D71FE2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</w:t>
      </w:r>
      <w:r w:rsidR="00E404F9" w:rsidRPr="001F0213">
        <w:rPr>
          <w:rFonts w:ascii="Times New Roman" w:eastAsia="Times New Roman" w:hAnsi="Times New Roman" w:cs="Times New Roman"/>
          <w:sz w:val="20"/>
          <w:szCs w:val="20"/>
          <w:lang w:eastAsia="pl-PL"/>
        </w:rPr>
        <w:t>gości: 3</w:t>
      </w:r>
      <w:r w:rsidR="00DD5C53" w:rsidRPr="001F0213">
        <w:rPr>
          <w:rFonts w:ascii="Times New Roman" w:eastAsia="Times New Roman" w:hAnsi="Times New Roman" w:cs="Times New Roman"/>
          <w:sz w:val="20"/>
          <w:szCs w:val="20"/>
          <w:lang w:eastAsia="pl-PL"/>
        </w:rPr>
        <w:t>00 osób</w:t>
      </w:r>
      <w:r w:rsidR="00A559B1" w:rsidRPr="001F0213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14:paraId="35F64715" w14:textId="2813EBEE" w:rsidR="009273B5" w:rsidRPr="001F0213" w:rsidRDefault="00A559B1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Termin wykonania zamówienia: </w:t>
      </w:r>
    </w:p>
    <w:p w14:paraId="328B5BB0" w14:textId="58AE9BA6" w:rsidR="00883AD7" w:rsidRPr="001F0213" w:rsidRDefault="00687495" w:rsidP="00A658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0213">
        <w:rPr>
          <w:rFonts w:ascii="Times New Roman" w:hAnsi="Times New Roman" w:cs="Times New Roman"/>
          <w:sz w:val="20"/>
          <w:szCs w:val="20"/>
          <w:u w:val="single"/>
        </w:rPr>
        <w:t>Montaż</w:t>
      </w:r>
      <w:r w:rsidR="001F021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1F0213" w:rsidRPr="001F0213">
        <w:rPr>
          <w:rFonts w:ascii="Times New Roman" w:hAnsi="Times New Roman" w:cs="Times New Roman"/>
          <w:sz w:val="20"/>
          <w:szCs w:val="20"/>
          <w:u w:val="single"/>
        </w:rPr>
        <w:t>(nocny)</w:t>
      </w: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E404F9" w:rsidRPr="001F0213">
        <w:rPr>
          <w:rFonts w:ascii="Times New Roman" w:hAnsi="Times New Roman" w:cs="Times New Roman"/>
          <w:sz w:val="20"/>
          <w:szCs w:val="20"/>
          <w:u w:val="single"/>
        </w:rPr>
        <w:t xml:space="preserve">18 października 2019 r.  od godz. </w:t>
      </w:r>
      <w:r w:rsidR="001F0213">
        <w:rPr>
          <w:rFonts w:ascii="Times New Roman" w:hAnsi="Times New Roman" w:cs="Times New Roman"/>
          <w:sz w:val="20"/>
          <w:szCs w:val="20"/>
          <w:u w:val="single"/>
        </w:rPr>
        <w:t>00:00-7</w:t>
      </w:r>
      <w:r w:rsidR="00E404F9" w:rsidRPr="001F0213">
        <w:rPr>
          <w:rFonts w:ascii="Times New Roman" w:hAnsi="Times New Roman" w:cs="Times New Roman"/>
          <w:sz w:val="20"/>
          <w:szCs w:val="20"/>
          <w:u w:val="single"/>
        </w:rPr>
        <w:t>:00</w:t>
      </w:r>
      <w:r w:rsidR="00A84CC6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14:paraId="7E06711C" w14:textId="3D960E77" w:rsidR="00C9123D" w:rsidRPr="001F0213" w:rsidRDefault="00687495" w:rsidP="00A658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Realizacja: </w:t>
      </w:r>
      <w:r w:rsidR="00E404F9" w:rsidRPr="001F0213">
        <w:rPr>
          <w:rFonts w:ascii="Times New Roman" w:hAnsi="Times New Roman" w:cs="Times New Roman"/>
          <w:sz w:val="20"/>
          <w:szCs w:val="20"/>
          <w:u w:val="single"/>
        </w:rPr>
        <w:t>18 października 2019 r. gotowość na godz. 9:00-17:00</w:t>
      </w:r>
      <w:r w:rsidR="00A84CC6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14:paraId="6E97B709" w14:textId="40B5B8EE" w:rsidR="00877DB7" w:rsidRPr="001F0213" w:rsidRDefault="00877DB7" w:rsidP="00A658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Demontaż: </w:t>
      </w:r>
      <w:r w:rsidR="00687495" w:rsidRPr="001F0213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A83E3E" w:rsidRPr="001F0213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687495" w:rsidRPr="001F021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E404F9" w:rsidRPr="001F0213">
        <w:rPr>
          <w:rFonts w:ascii="Times New Roman" w:hAnsi="Times New Roman" w:cs="Times New Roman"/>
          <w:sz w:val="20"/>
          <w:szCs w:val="20"/>
          <w:u w:val="single"/>
        </w:rPr>
        <w:t>października</w:t>
      </w: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8F23CF" w:rsidRPr="001F0213">
        <w:rPr>
          <w:rFonts w:ascii="Times New Roman" w:hAnsi="Times New Roman" w:cs="Times New Roman"/>
          <w:sz w:val="20"/>
          <w:szCs w:val="20"/>
          <w:u w:val="single"/>
        </w:rPr>
        <w:t>9</w:t>
      </w: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 r., </w:t>
      </w:r>
      <w:r w:rsidR="008F23CF" w:rsidRPr="001F0213">
        <w:rPr>
          <w:rFonts w:ascii="Times New Roman" w:hAnsi="Times New Roman" w:cs="Times New Roman"/>
          <w:sz w:val="20"/>
          <w:szCs w:val="20"/>
          <w:u w:val="single"/>
        </w:rPr>
        <w:t xml:space="preserve">od </w:t>
      </w:r>
      <w:r w:rsidRPr="001F0213">
        <w:rPr>
          <w:rFonts w:ascii="Times New Roman" w:hAnsi="Times New Roman" w:cs="Times New Roman"/>
          <w:sz w:val="20"/>
          <w:szCs w:val="20"/>
          <w:u w:val="single"/>
        </w:rPr>
        <w:t xml:space="preserve">godz. </w:t>
      </w:r>
      <w:r w:rsidR="00E404F9" w:rsidRPr="001F0213">
        <w:rPr>
          <w:rFonts w:ascii="Times New Roman" w:hAnsi="Times New Roman" w:cs="Times New Roman"/>
          <w:sz w:val="20"/>
          <w:szCs w:val="20"/>
          <w:u w:val="single"/>
        </w:rPr>
        <w:t>17:00 do 21:00</w:t>
      </w:r>
      <w:r w:rsidR="00A84CC6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24F54FF1" w14:textId="72089B67" w:rsidR="008F23CF" w:rsidRPr="001F0213" w:rsidRDefault="008F23CF" w:rsidP="00A658C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85611" w14:textId="142AC13D" w:rsidR="00882690" w:rsidRPr="001F0213" w:rsidRDefault="00A559B1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II. OBOWIĄZK</w:t>
      </w:r>
      <w:r w:rsidR="00883AD7"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WYKONAWCY</w:t>
      </w:r>
    </w:p>
    <w:p w14:paraId="0A88D358" w14:textId="77777777" w:rsidR="00E404F9" w:rsidRPr="001F0213" w:rsidRDefault="00E404F9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71945DE" w14:textId="407C26C4" w:rsidR="005840E8" w:rsidRPr="001F0213" w:rsidRDefault="005840E8" w:rsidP="00A84C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 zobowiązuje się do kompleksowej realizacji usługi zgodnie z tabelą specyfikacji i przekaże informacje o g</w:t>
      </w:r>
      <w:r w:rsid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otowości realizacji o godzinie 8</w:t>
      </w: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:00 osobie ws</w:t>
      </w:r>
      <w:r w:rsidR="00A84C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kazanej w umowie do kontaktów z </w:t>
      </w: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Wykonawcą. </w:t>
      </w:r>
    </w:p>
    <w:p w14:paraId="0317E568" w14:textId="77777777" w:rsidR="005840E8" w:rsidRPr="001F0213" w:rsidRDefault="005840E8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C869C6" w14:textId="0A89699D" w:rsidR="005840E8" w:rsidRPr="001F0213" w:rsidRDefault="005840E8" w:rsidP="00A84C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obowiązków Wykonawcy będzie obsługa techniczna </w:t>
      </w:r>
      <w:r w:rsidR="001F0213"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konferencji  </w:t>
      </w: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 wgranymi na ekrany</w:t>
      </w:r>
      <w:r w:rsidR="001F0213"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(z emisją dźwięku) </w:t>
      </w:r>
      <w:r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materiałami przekazanymi przez Zamawiającego (filmy, prezentacje, animacje)</w:t>
      </w:r>
      <w:r w:rsidR="001F0213" w:rsidRPr="001F02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14:paraId="02CD992F" w14:textId="77777777" w:rsidR="00E404F9" w:rsidRPr="001F0213" w:rsidRDefault="00E404F9" w:rsidP="00A658C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2B7BCA" w14:textId="77777777" w:rsidR="00CA16B4" w:rsidRPr="001F0213" w:rsidRDefault="00CA16B4" w:rsidP="00A658C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F02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Tabela specyfikacji </w:t>
      </w:r>
    </w:p>
    <w:p w14:paraId="1EA08619" w14:textId="77777777" w:rsidR="00ED5C73" w:rsidRPr="001F0213" w:rsidRDefault="00ED5C73" w:rsidP="00A658C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521"/>
        <w:gridCol w:w="1520"/>
        <w:gridCol w:w="6147"/>
        <w:gridCol w:w="1418"/>
      </w:tblGrid>
      <w:tr w:rsidR="00CA16B4" w:rsidRPr="001F0213" w14:paraId="098A7BF7" w14:textId="77777777" w:rsidTr="00195F7B">
        <w:trPr>
          <w:trHeight w:val="140"/>
        </w:trPr>
        <w:tc>
          <w:tcPr>
            <w:tcW w:w="521" w:type="dxa"/>
          </w:tcPr>
          <w:p w14:paraId="4938CE39" w14:textId="10919E94" w:rsidR="00CA16B4" w:rsidRPr="001F0213" w:rsidRDefault="00E404F9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520" w:type="dxa"/>
          </w:tcPr>
          <w:p w14:paraId="234C3262" w14:textId="77777777" w:rsidR="00CA16B4" w:rsidRPr="001F0213" w:rsidRDefault="00CA16B4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Przedmiot zamówienia</w:t>
            </w:r>
          </w:p>
        </w:tc>
        <w:tc>
          <w:tcPr>
            <w:tcW w:w="6147" w:type="dxa"/>
          </w:tcPr>
          <w:p w14:paraId="3D358CA1" w14:textId="77777777" w:rsidR="00CA16B4" w:rsidRPr="001F0213" w:rsidRDefault="00CA16B4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Wymagania techniczne</w:t>
            </w:r>
          </w:p>
        </w:tc>
        <w:tc>
          <w:tcPr>
            <w:tcW w:w="1418" w:type="dxa"/>
          </w:tcPr>
          <w:p w14:paraId="0222BBC7" w14:textId="165CCF65" w:rsidR="00CA16B4" w:rsidRPr="001F0213" w:rsidRDefault="00DD3FFA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Realizacja</w:t>
            </w:r>
          </w:p>
        </w:tc>
      </w:tr>
      <w:tr w:rsidR="00ED5C73" w:rsidRPr="001F0213" w14:paraId="2FC8DE50" w14:textId="77777777" w:rsidTr="00195F7B">
        <w:trPr>
          <w:trHeight w:val="14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14:paraId="7908BEC6" w14:textId="3865FB4E" w:rsidR="00E404F9" w:rsidRPr="001F0213" w:rsidRDefault="002F4EBF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</w:t>
            </w:r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arcie konferencji i 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Debaty plenarne</w:t>
            </w:r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„Przyszłość to dziś! </w:t>
            </w:r>
            <w:proofErr w:type="spellStart"/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Future</w:t>
            </w:r>
            <w:proofErr w:type="spellEnd"/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skills</w:t>
            </w:r>
            <w:proofErr w:type="spellEnd"/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” 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oraz „Młodzi w zawodzie”</w:t>
            </w:r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– 10: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30-13:5</w:t>
            </w:r>
            <w:r w:rsidR="00E404F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0 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oraz debata plenarna </w:t>
            </w:r>
          </w:p>
          <w:p w14:paraId="1083EA86" w14:textId="4C050E77" w:rsidR="00ED5C73" w:rsidRPr="001F0213" w:rsidRDefault="00E404F9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Scena główna – II piętro, Pan Twardowski i Światowid </w:t>
            </w:r>
            <w:r w:rsidR="00ED5C73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CA16B4" w:rsidRPr="001F0213" w14:paraId="5EB11BF9" w14:textId="77777777" w:rsidTr="00195F7B">
        <w:trPr>
          <w:trHeight w:val="140"/>
        </w:trPr>
        <w:tc>
          <w:tcPr>
            <w:tcW w:w="521" w:type="dxa"/>
          </w:tcPr>
          <w:p w14:paraId="20C26ED4" w14:textId="77777777" w:rsidR="00CA16B4" w:rsidRPr="001F0213" w:rsidRDefault="00CA16B4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520" w:type="dxa"/>
          </w:tcPr>
          <w:p w14:paraId="2F62E5DC" w14:textId="5AFEBF56" w:rsidR="00CA16B4" w:rsidRPr="001F0213" w:rsidRDefault="00CA16B4" w:rsidP="00A658C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</w:t>
            </w:r>
            <w:r w:rsidR="00077786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5E22790C" w14:textId="6B44E825" w:rsidR="00077786" w:rsidRPr="001F0213" w:rsidRDefault="00077786" w:rsidP="00A658C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Oświetlenie</w:t>
            </w:r>
            <w:r w:rsidR="00BA7AA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Multimedia, Obsługa</w:t>
            </w:r>
          </w:p>
        </w:tc>
        <w:tc>
          <w:tcPr>
            <w:tcW w:w="6147" w:type="dxa"/>
          </w:tcPr>
          <w:p w14:paraId="05086418" w14:textId="74FDE571" w:rsidR="00ED5C73" w:rsidRPr="001F0213" w:rsidRDefault="00CA16B4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 konferencj</w:t>
            </w:r>
            <w:r w:rsidR="00ED5C7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 (wystąpienia indywidualne oraz debaty) </w:t>
            </w:r>
          </w:p>
          <w:p w14:paraId="6DDE4C04" w14:textId="51F0C7D1" w:rsidR="00077786" w:rsidRPr="001F0213" w:rsidRDefault="00077786" w:rsidP="00077786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1F0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Wykonawca zapewni nagłośnienie na całym II piętrze Centrum Konferencyjnego (nagłośnienie z  Sali Pan Twardowski będzie odbierane we </w:t>
            </w:r>
            <w:proofErr w:type="spellStart"/>
            <w:r w:rsidRPr="001F0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foyer</w:t>
            </w:r>
            <w:proofErr w:type="spellEnd"/>
            <w:r w:rsidRPr="001F0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w Sali Jaga przez cały dzień trwania wydarzenia z możliwością wyłączania dźwięku w </w:t>
            </w:r>
            <w:proofErr w:type="spellStart"/>
            <w:r w:rsidRPr="001F0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proofErr w:type="spellEnd"/>
            <w:r w:rsidRPr="001F021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Sali Jaga)</w:t>
            </w:r>
          </w:p>
          <w:p w14:paraId="303C2DC1" w14:textId="5CB9935F" w:rsidR="00077786" w:rsidRPr="001F0213" w:rsidRDefault="002F4EBF" w:rsidP="0007778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Reżyserka z mikserem obrazów z róż</w:t>
            </w:r>
            <w:r w:rsid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ych źródeł</w:t>
            </w:r>
            <w:r w:rsidR="00077786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dźwięku (do wykorzystania są 2 ekrany Centrum Konferencyjnego i dioda zapewniona przez Wykonawcę) </w:t>
            </w:r>
          </w:p>
          <w:p w14:paraId="1B6BD3EE" w14:textId="1B493E0D" w:rsidR="00CA16B4" w:rsidRPr="001F0213" w:rsidRDefault="00CA16B4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Mikrofon bezprzewodowy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D5C7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szt.</w:t>
            </w:r>
          </w:p>
          <w:p w14:paraId="358237A1" w14:textId="63E64C9C" w:rsidR="004B1190" w:rsidRPr="001F0213" w:rsidRDefault="00077786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Mikrofon nagłowny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B1190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szt.</w:t>
            </w:r>
          </w:p>
          <w:p w14:paraId="0FB40F25" w14:textId="53E97D28" w:rsidR="00CA16B4" w:rsidRPr="001F0213" w:rsidRDefault="00ED5C73" w:rsidP="00195F7B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Mikrofon gąska do mównicy 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1 szt.</w:t>
            </w:r>
          </w:p>
          <w:p w14:paraId="2B3EF529" w14:textId="77777777" w:rsidR="00077786" w:rsidRPr="001F0213" w:rsidRDefault="00077786" w:rsidP="00195F7B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Podstawowe oświetlenie konferencyjne sceny</w:t>
            </w:r>
          </w:p>
          <w:p w14:paraId="38BA990D" w14:textId="09C92963" w:rsidR="00077786" w:rsidRPr="001F0213" w:rsidRDefault="00077786" w:rsidP="00195F7B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Budowa sceny z laptopem, obita czarnym materiałem, z 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wbudowanym ekranem do podglądu prezentacji (wymiar sceny 3x6 m, wysokość 20 cm) 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1 szt.</w:t>
            </w:r>
          </w:p>
          <w:p w14:paraId="6F92EB5D" w14:textId="6F042509" w:rsidR="00077786" w:rsidRPr="001F0213" w:rsidRDefault="00077786" w:rsidP="0007778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Zapewnienie ekranu diodowego 6 m x 2,5 m 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1szt.</w:t>
            </w:r>
          </w:p>
          <w:p w14:paraId="7CDDD9D6" w14:textId="7B908E90" w:rsidR="00077786" w:rsidRPr="001F0213" w:rsidRDefault="00077786" w:rsidP="0007778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Ekrany m</w:t>
            </w:r>
            <w:r w:rsidR="002F4EBF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in. 50 cali zamontowane na statywach pośrodku sceny (przed podziałem Sali na 2 części) (obraz ze sceny i prezentacji) – 2 szt.</w:t>
            </w:r>
          </w:p>
          <w:p w14:paraId="05456B39" w14:textId="532F1C48" w:rsidR="002F4EBF" w:rsidRPr="001F0213" w:rsidRDefault="002F4EBF" w:rsidP="00077786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do prezentacji</w:t>
            </w:r>
          </w:p>
          <w:p w14:paraId="545EF2A4" w14:textId="4A29B40A" w:rsidR="002F4EBF" w:rsidRPr="001F0213" w:rsidRDefault="002F4EBF" w:rsidP="002F4EBF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reżyserki i pomoc techniczna w trakcie trwania całej konferencji od godziny 9:00 (nagłośnienie, wizja i multimedia)</w:t>
            </w:r>
          </w:p>
          <w:p w14:paraId="6E361884" w14:textId="77777777" w:rsidR="002F4EBF" w:rsidRPr="001F0213" w:rsidRDefault="002F4EBF" w:rsidP="002F4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78CBEB" w14:textId="2316C1A2" w:rsidR="002F4EBF" w:rsidRPr="001F0213" w:rsidRDefault="002F4EBF" w:rsidP="002F4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uwagi: przy scenie będą panie rysowniczki, które będą na sztalugach przedstawiać konferencję w formie graficznej na płótnach (Wy</w:t>
            </w:r>
            <w:r w:rsidR="00BA7AA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konawca zapewni doświetlenie projektu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733CCFD" w14:textId="77777777" w:rsidR="00CA16B4" w:rsidRPr="001F0213" w:rsidRDefault="00CA16B4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Montaż </w:t>
            </w:r>
          </w:p>
          <w:p w14:paraId="159032D1" w14:textId="10F9D629" w:rsidR="00D71FE2" w:rsidRPr="001F0213" w:rsidRDefault="00D71FE2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Realizacja</w:t>
            </w:r>
          </w:p>
          <w:p w14:paraId="0C10C174" w14:textId="4D432F75" w:rsidR="00ED5C73" w:rsidRPr="001F0213" w:rsidRDefault="00CA16B4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</w:t>
            </w:r>
            <w:r w:rsidR="00ED5C7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taż</w:t>
            </w:r>
          </w:p>
          <w:p w14:paraId="294BDEDA" w14:textId="707D65A1" w:rsidR="00CA16B4" w:rsidRPr="001F0213" w:rsidRDefault="00CA16B4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92E02" w:rsidRPr="001F0213" w14:paraId="35DFA863" w14:textId="77777777" w:rsidTr="00195F7B">
        <w:trPr>
          <w:trHeight w:val="14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14:paraId="16758799" w14:textId="7A872EF5" w:rsidR="00992E02" w:rsidRPr="001F0213" w:rsidRDefault="002F4EBF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Warsztaty </w:t>
            </w:r>
            <w:r w:rsidR="00BA7AA3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14:20-16:30</w:t>
            </w:r>
            <w:r w:rsidR="005840E8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II piętro sale: Twardowski, Światowid, Perun</w:t>
            </w:r>
            <w:r w:rsidR="00BA7AA3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(równolegle 3 warsztaty jednocześnie)</w:t>
            </w:r>
          </w:p>
        </w:tc>
      </w:tr>
      <w:tr w:rsidR="00E5432D" w:rsidRPr="001F0213" w14:paraId="702470AB" w14:textId="77777777" w:rsidTr="00195F7B">
        <w:trPr>
          <w:trHeight w:val="140"/>
        </w:trPr>
        <w:tc>
          <w:tcPr>
            <w:tcW w:w="521" w:type="dxa"/>
          </w:tcPr>
          <w:p w14:paraId="5B53B463" w14:textId="06E4758E" w:rsidR="00E5432D" w:rsidRPr="001F0213" w:rsidRDefault="00BA7AA3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5070B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20" w:type="dxa"/>
          </w:tcPr>
          <w:p w14:paraId="201372B0" w14:textId="77777777" w:rsidR="00BA7AA3" w:rsidRPr="001F0213" w:rsidRDefault="00BA7AA3" w:rsidP="00BA7AA3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Nagłośnienie,</w:t>
            </w:r>
          </w:p>
          <w:p w14:paraId="353C1A79" w14:textId="252399E3" w:rsidR="00E5432D" w:rsidRPr="001F0213" w:rsidRDefault="00BA7AA3" w:rsidP="00BA7AA3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Oświetlenie, Multimedia, Obsługa</w:t>
            </w:r>
          </w:p>
        </w:tc>
        <w:tc>
          <w:tcPr>
            <w:tcW w:w="6147" w:type="dxa"/>
          </w:tcPr>
          <w:p w14:paraId="60D5278B" w14:textId="1212C32F" w:rsidR="00BA7AA3" w:rsidRPr="001F0213" w:rsidRDefault="00BA7AA3" w:rsidP="00BA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SALA 1 (informacje która sala zostaną przekazane przez Zamawiającego po zamknięciu rejestracji)</w:t>
            </w:r>
          </w:p>
          <w:p w14:paraId="18416998" w14:textId="77777777" w:rsidR="00BA7AA3" w:rsidRPr="001F0213" w:rsidRDefault="00BA7AA3" w:rsidP="00BA7A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2F8F2E" w14:textId="7BAC95DF" w:rsidR="00E5432D" w:rsidRPr="001F0213" w:rsidRDefault="00E5432D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</w:t>
            </w:r>
            <w:r w:rsidR="00BA7AA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oświetlenie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A7AA3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podstawowe</w:t>
            </w:r>
          </w:p>
          <w:p w14:paraId="18844FEE" w14:textId="6BCA6EA1" w:rsidR="00BA7AA3" w:rsidRPr="001F0213" w:rsidRDefault="00BA7AA3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Mikrofony bezprzewodowe – 4 szt.</w:t>
            </w:r>
          </w:p>
          <w:p w14:paraId="078929F9" w14:textId="6077DDE2" w:rsidR="00BA7AA3" w:rsidRPr="001F0213" w:rsidRDefault="00BA7AA3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Ekrany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2BCA0142" w14:textId="5426EDD0" w:rsidR="00BA7AA3" w:rsidRPr="001F0213" w:rsidRDefault="00BA7AA3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Laptop podłączony do ekranu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3AE1CC9F" w14:textId="09EA49E2" w:rsidR="00BA7AA3" w:rsidRPr="001F0213" w:rsidRDefault="00BA7AA3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do prezentacji</w:t>
            </w:r>
            <w:r w:rsid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 szt.</w:t>
            </w:r>
          </w:p>
          <w:p w14:paraId="15395C96" w14:textId="61E00FC9" w:rsidR="00BA7AA3" w:rsidRPr="001F0213" w:rsidRDefault="00BA7AA3" w:rsidP="00A658C0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techniczna w sali</w:t>
            </w:r>
          </w:p>
          <w:p w14:paraId="54F00F35" w14:textId="77777777" w:rsidR="00BA7AA3" w:rsidRPr="001F0213" w:rsidRDefault="00BA7AA3" w:rsidP="00BA7AA3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A3EA4D" w14:textId="35371050" w:rsidR="00BA7AA3" w:rsidRPr="001F0213" w:rsidRDefault="00BA7AA3" w:rsidP="00BA7AA3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uwagi: przy scenie będą panie rysowniczki, które będą na sztalugach przedstawiać konferencję w formie graficznej na płótnach (Wykonawca zapewni ewentualne doświetlenie projektu)</w:t>
            </w:r>
          </w:p>
          <w:p w14:paraId="7187FF24" w14:textId="77777777" w:rsidR="00BA7AA3" w:rsidRPr="001F0213" w:rsidRDefault="00BA7AA3" w:rsidP="00BA7AA3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953F255" w14:textId="6E36798B" w:rsidR="00BA7AA3" w:rsidRPr="001F0213" w:rsidRDefault="00BA7AA3" w:rsidP="005840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SALA 2 (informacje która sala zostaną przekazane przez Zamawiającego po zamknięciu rejestracji)</w:t>
            </w:r>
          </w:p>
          <w:p w14:paraId="3D81BFA4" w14:textId="77777777" w:rsidR="005840E8" w:rsidRPr="001F0213" w:rsidRDefault="005840E8" w:rsidP="005840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5A1D54A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 i oświetlenie podstawowe</w:t>
            </w:r>
          </w:p>
          <w:p w14:paraId="1C804224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Mikrofony bezprzewodowe – 4 szt.</w:t>
            </w:r>
          </w:p>
          <w:p w14:paraId="7F7612C6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Ekrany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6FBB42DE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Laptop podłączony do ekranu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7E01321C" w14:textId="3F8B5DC8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do prezentacji</w:t>
            </w:r>
            <w:r w:rsid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 szt.</w:t>
            </w:r>
          </w:p>
          <w:p w14:paraId="0EEC58EE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techniczna w sali</w:t>
            </w:r>
          </w:p>
          <w:p w14:paraId="1C1C6693" w14:textId="77777777" w:rsidR="005840E8" w:rsidRPr="001F0213" w:rsidRDefault="005840E8" w:rsidP="005840E8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97CD27" w14:textId="77777777" w:rsidR="005840E8" w:rsidRPr="001F0213" w:rsidRDefault="005840E8" w:rsidP="005840E8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uwagi: przy scenie będą panie rysowniczki, które będą na sztalugach przedstawiać konferencję w formie graficznej na płótnach (Wykonawca zapewni ewentualne doświetlenie projektu)</w:t>
            </w:r>
          </w:p>
          <w:p w14:paraId="42A60A0A" w14:textId="77777777" w:rsidR="005840E8" w:rsidRPr="001F0213" w:rsidRDefault="005840E8" w:rsidP="005840E8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F84CB8D" w14:textId="5EFD36B6" w:rsidR="005840E8" w:rsidRPr="001F0213" w:rsidRDefault="005840E8" w:rsidP="005840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SALA 3 (informacje która sala zostaną przekazane przez Zamawiającego po zamknięciu rejestracji)</w:t>
            </w:r>
          </w:p>
          <w:p w14:paraId="5481C97F" w14:textId="77777777" w:rsidR="005840E8" w:rsidRPr="001F0213" w:rsidRDefault="005840E8" w:rsidP="005840E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21BEEEC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Nagłośnienie i oświetlenie podstawowe</w:t>
            </w:r>
          </w:p>
          <w:p w14:paraId="54A988C8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Mikrofony bezprzewodowe – 4 szt.</w:t>
            </w:r>
          </w:p>
          <w:p w14:paraId="06F15194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Ekrany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72D343F9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Laptop podłączony do ekranu centrum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MsMermaid</w:t>
            </w:r>
            <w:proofErr w:type="spellEnd"/>
          </w:p>
          <w:p w14:paraId="2DE3A3EA" w14:textId="7F42B091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Pilot do prezentacji</w:t>
            </w:r>
            <w:r w:rsid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1 szt.</w:t>
            </w:r>
          </w:p>
          <w:p w14:paraId="1114169C" w14:textId="77777777" w:rsidR="005840E8" w:rsidRPr="001F0213" w:rsidRDefault="005840E8" w:rsidP="005840E8">
            <w:pPr>
              <w:pStyle w:val="Akapitzlist"/>
              <w:numPr>
                <w:ilvl w:val="0"/>
                <w:numId w:val="10"/>
              </w:numPr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techniczna w sali</w:t>
            </w:r>
          </w:p>
          <w:p w14:paraId="4AB426E7" w14:textId="77777777" w:rsidR="005840E8" w:rsidRPr="001F0213" w:rsidRDefault="005840E8" w:rsidP="005840E8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DD06BFF" w14:textId="617721C3" w:rsidR="005840E8" w:rsidRPr="00A84CC6" w:rsidRDefault="005840E8" w:rsidP="00A84CC6">
            <w:pPr>
              <w:ind w:left="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Dodatkowe uwagi: przy scenie będą panie rysowniczki, które będą na sztalugach przedstawiać konferencję w formie graficznej na płótnach (Wykonawca zapewni ewentualne doświetlenie projektu)</w:t>
            </w:r>
            <w:r w:rsidR="00A84C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2414F466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Montaż </w:t>
            </w:r>
          </w:p>
          <w:p w14:paraId="52F0C219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Realizacja</w:t>
            </w:r>
          </w:p>
          <w:p w14:paraId="79531923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Demontaż</w:t>
            </w:r>
          </w:p>
          <w:p w14:paraId="1FCBFFE3" w14:textId="77777777" w:rsidR="00E5432D" w:rsidRPr="001F0213" w:rsidRDefault="00E5432D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0B36" w:rsidRPr="001F0213" w14:paraId="0246491C" w14:textId="77777777" w:rsidTr="00195F7B">
        <w:trPr>
          <w:trHeight w:val="14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14:paraId="780C131D" w14:textId="22F7D935" w:rsidR="00280B36" w:rsidRPr="001F0213" w:rsidRDefault="005840E8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Ekrany 9:00-17:00, II piętro, sala Jaga i </w:t>
            </w:r>
            <w:proofErr w:type="spellStart"/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Foyer</w:t>
            </w:r>
            <w:proofErr w:type="spellEnd"/>
          </w:p>
        </w:tc>
      </w:tr>
      <w:tr w:rsidR="00280B36" w:rsidRPr="001F0213" w14:paraId="0F312DD0" w14:textId="77777777" w:rsidTr="00195F7B">
        <w:trPr>
          <w:trHeight w:val="140"/>
        </w:trPr>
        <w:tc>
          <w:tcPr>
            <w:tcW w:w="521" w:type="dxa"/>
          </w:tcPr>
          <w:p w14:paraId="2929B9BF" w14:textId="25A8142F" w:rsidR="00280B36" w:rsidRPr="001F0213" w:rsidRDefault="005840E8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520" w:type="dxa"/>
          </w:tcPr>
          <w:p w14:paraId="40C79AAB" w14:textId="72FF5287" w:rsidR="00280B36" w:rsidRPr="001F0213" w:rsidRDefault="00280B36" w:rsidP="00A658C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Multimedia</w:t>
            </w:r>
          </w:p>
        </w:tc>
        <w:tc>
          <w:tcPr>
            <w:tcW w:w="6147" w:type="dxa"/>
          </w:tcPr>
          <w:p w14:paraId="6354EEF8" w14:textId="1923A2F4" w:rsidR="00280B36" w:rsidRPr="001F0213" w:rsidRDefault="005840E8" w:rsidP="00A658C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Ekrany min.  50  cali na statywach z wejściem USB oraz podłączonym laptopem – 10</w:t>
            </w:r>
            <w:r w:rsidR="00280B36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szt. </w:t>
            </w:r>
          </w:p>
          <w:p w14:paraId="0C5242CB" w14:textId="4EBF3A12" w:rsidR="00280B36" w:rsidRPr="001F0213" w:rsidRDefault="005840E8" w:rsidP="00A658C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1" w:hanging="28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Laptopy – 10 </w:t>
            </w:r>
            <w:r w:rsidR="00280B36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szt. </w:t>
            </w:r>
          </w:p>
          <w:p w14:paraId="44857A7F" w14:textId="17513A11" w:rsidR="00280B36" w:rsidRPr="001F0213" w:rsidRDefault="0095070B" w:rsidP="00A658C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71" w:hanging="2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Kable do podłączenia laptopa z wejściem HDMI, łączka do </w:t>
            </w:r>
            <w:proofErr w:type="spellStart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Appla</w:t>
            </w:r>
            <w:proofErr w:type="spellEnd"/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VGA</w:t>
            </w:r>
          </w:p>
        </w:tc>
        <w:tc>
          <w:tcPr>
            <w:tcW w:w="1418" w:type="dxa"/>
          </w:tcPr>
          <w:p w14:paraId="03F84EAD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Montaż </w:t>
            </w:r>
          </w:p>
          <w:p w14:paraId="67EEF92B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Realizacja</w:t>
            </w:r>
          </w:p>
          <w:p w14:paraId="55D9DAE9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Demontaż</w:t>
            </w:r>
          </w:p>
          <w:p w14:paraId="4FB934F3" w14:textId="77777777" w:rsidR="00280B36" w:rsidRPr="001F0213" w:rsidRDefault="00280B36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80B36" w:rsidRPr="001F0213" w14:paraId="7ECBB9D6" w14:textId="77777777" w:rsidTr="00195F7B">
        <w:trPr>
          <w:trHeight w:val="140"/>
        </w:trPr>
        <w:tc>
          <w:tcPr>
            <w:tcW w:w="9606" w:type="dxa"/>
            <w:gridSpan w:val="4"/>
            <w:shd w:val="clear" w:color="auto" w:fill="D9D9D9" w:themeFill="background1" w:themeFillShade="D9"/>
          </w:tcPr>
          <w:p w14:paraId="175A506A" w14:textId="3BEE5A7D" w:rsidR="00280B36" w:rsidRPr="001F0213" w:rsidRDefault="00280B36" w:rsidP="00A65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Obsługa</w:t>
            </w:r>
            <w:r w:rsidR="00D04B89"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materiały</w:t>
            </w:r>
          </w:p>
        </w:tc>
      </w:tr>
      <w:tr w:rsidR="00DD3FFA" w:rsidRPr="001F0213" w14:paraId="5251961D" w14:textId="77777777" w:rsidTr="00195F7B">
        <w:trPr>
          <w:trHeight w:val="140"/>
        </w:trPr>
        <w:tc>
          <w:tcPr>
            <w:tcW w:w="521" w:type="dxa"/>
          </w:tcPr>
          <w:p w14:paraId="3D25CA45" w14:textId="13A80F17" w:rsidR="00DD3FFA" w:rsidRPr="001F0213" w:rsidRDefault="005840E8" w:rsidP="00A658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520" w:type="dxa"/>
          </w:tcPr>
          <w:p w14:paraId="6DCD9D3E" w14:textId="01990D83" w:rsidR="00DD3FFA" w:rsidRPr="001F0213" w:rsidRDefault="00DD3FFA" w:rsidP="00A658C0">
            <w:pPr>
              <w:pStyle w:val="Akapitzlist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Obsługa Techniczna</w:t>
            </w:r>
          </w:p>
        </w:tc>
        <w:tc>
          <w:tcPr>
            <w:tcW w:w="6147" w:type="dxa"/>
          </w:tcPr>
          <w:p w14:paraId="04164E1C" w14:textId="13E55B17" w:rsidR="00DD3FFA" w:rsidRPr="001F0213" w:rsidRDefault="00DD3FFA" w:rsidP="00584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Zapewnienie</w:t>
            </w:r>
            <w:r w:rsidR="005840E8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kierownika technicznego z </w:t>
            </w: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40E8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min. 7 osobową  obsługą realizacji usługi oraz  dodatkowo 5 osób do montażu i demontażu powyższych usług.</w:t>
            </w:r>
          </w:p>
        </w:tc>
        <w:tc>
          <w:tcPr>
            <w:tcW w:w="1418" w:type="dxa"/>
          </w:tcPr>
          <w:p w14:paraId="453E6E45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Montaż </w:t>
            </w:r>
          </w:p>
          <w:p w14:paraId="071914A0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Realizacja</w:t>
            </w:r>
          </w:p>
          <w:p w14:paraId="68390382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Demontaż</w:t>
            </w:r>
          </w:p>
          <w:p w14:paraId="66BF41F1" w14:textId="75AF526E" w:rsidR="00DD3FFA" w:rsidRPr="001F0213" w:rsidRDefault="00DD3FFA" w:rsidP="00A658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3FFA" w:rsidRPr="001F0213" w14:paraId="4116A41A" w14:textId="1AE84EC8" w:rsidTr="00195F7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521" w:type="dxa"/>
          </w:tcPr>
          <w:p w14:paraId="1BD79862" w14:textId="31CB21D9" w:rsidR="00DD3FFA" w:rsidRPr="001F0213" w:rsidRDefault="005840E8" w:rsidP="00A658C0">
            <w:pPr>
              <w:spacing w:after="200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95070B" w:rsidRPr="001F021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D05583B" w14:textId="77777777" w:rsidR="00DD3FFA" w:rsidRPr="001F0213" w:rsidRDefault="00DD3FFA" w:rsidP="00A658C0">
            <w:pPr>
              <w:autoSpaceDE w:val="0"/>
              <w:autoSpaceDN w:val="0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14:paraId="1278A637" w14:textId="0142EF34" w:rsidR="00DD3FFA" w:rsidRPr="001F0213" w:rsidRDefault="00DD3FFA" w:rsidP="00A65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Materiały i  wykonawstwo</w:t>
            </w:r>
          </w:p>
          <w:p w14:paraId="704E9A0C" w14:textId="77777777" w:rsidR="00DD3FFA" w:rsidRPr="001F0213" w:rsidRDefault="00DD3FFA" w:rsidP="00A658C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7" w:type="dxa"/>
          </w:tcPr>
          <w:p w14:paraId="12F6047F" w14:textId="5C66A338" w:rsidR="00DD3FFA" w:rsidRPr="001F0213" w:rsidRDefault="00DD3FFA" w:rsidP="005840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Zamawiający wymaga, aby Wykonawca używał materiałów trudnopalnych (atesty), montaż i demontaż zgodny z zasadami BHP oraz </w:t>
            </w:r>
            <w:r w:rsidR="00195F7B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zgodnie z regulaminem </w:t>
            </w:r>
            <w:r w:rsidR="005840E8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miejsca organizacji wydarzenia </w:t>
            </w:r>
            <w:r w:rsidR="00195F7B"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przepisami przeciwpożarowymi.</w:t>
            </w:r>
          </w:p>
        </w:tc>
        <w:tc>
          <w:tcPr>
            <w:tcW w:w="1418" w:type="dxa"/>
          </w:tcPr>
          <w:p w14:paraId="6E4873B5" w14:textId="406F94B1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Montaż</w:t>
            </w:r>
          </w:p>
          <w:p w14:paraId="6C8BCCA7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Realizacja</w:t>
            </w:r>
          </w:p>
          <w:p w14:paraId="4A372412" w14:textId="77777777" w:rsidR="005840E8" w:rsidRPr="001F0213" w:rsidRDefault="005840E8" w:rsidP="005840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02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Demontaż</w:t>
            </w:r>
          </w:p>
          <w:p w14:paraId="5D2316BC" w14:textId="77777777" w:rsidR="00DD3FFA" w:rsidRPr="001F0213" w:rsidRDefault="00DD3FFA" w:rsidP="00A658C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CE4287" w14:textId="77777777" w:rsidR="003177B5" w:rsidRDefault="003177B5" w:rsidP="00195F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4B627A" w14:textId="77777777" w:rsidR="001F0213" w:rsidRDefault="001F0213" w:rsidP="00195F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80DB45D" w14:textId="77777777" w:rsidR="001F0213" w:rsidRPr="001F0213" w:rsidRDefault="001F0213" w:rsidP="00195F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1F0213" w:rsidRPr="001F02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4F410" w14:textId="77777777" w:rsidR="00D56143" w:rsidRDefault="00D56143" w:rsidP="00A559B1">
      <w:pPr>
        <w:spacing w:after="0" w:line="240" w:lineRule="auto"/>
      </w:pPr>
      <w:r>
        <w:separator/>
      </w:r>
    </w:p>
  </w:endnote>
  <w:endnote w:type="continuationSeparator" w:id="0">
    <w:p w14:paraId="341BF106" w14:textId="77777777" w:rsidR="00D56143" w:rsidRDefault="00D56143" w:rsidP="00A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82045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2006C3" w14:textId="696441CB" w:rsidR="001F0213" w:rsidRDefault="001F021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E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E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6F7282" w14:textId="77777777" w:rsidR="001F0213" w:rsidRDefault="001F02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2B351" w14:textId="77777777" w:rsidR="00D56143" w:rsidRDefault="00D56143" w:rsidP="00A559B1">
      <w:pPr>
        <w:spacing w:after="0" w:line="240" w:lineRule="auto"/>
      </w:pPr>
      <w:r>
        <w:separator/>
      </w:r>
    </w:p>
  </w:footnote>
  <w:footnote w:type="continuationSeparator" w:id="0">
    <w:p w14:paraId="00C9F19C" w14:textId="77777777" w:rsidR="00D56143" w:rsidRDefault="00D56143" w:rsidP="00A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3CF7C" w14:textId="39D45A0A" w:rsidR="003177B5" w:rsidRPr="00890D39" w:rsidRDefault="003177B5" w:rsidP="00A559B1">
    <w:pPr>
      <w:pStyle w:val="Nagwek"/>
      <w:jc w:val="right"/>
      <w:rPr>
        <w:rFonts w:ascii="Times New Roman" w:hAnsi="Times New Roman" w:cs="Times New Roman"/>
        <w:i/>
      </w:rPr>
    </w:pPr>
    <w:r w:rsidRPr="00890D39">
      <w:rPr>
        <w:rFonts w:ascii="Times New Roman" w:hAnsi="Times New Roman" w:cs="Times New Roman"/>
        <w:i/>
      </w:rPr>
      <w:t>Załącznik nr 1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C8A"/>
    <w:multiLevelType w:val="hybridMultilevel"/>
    <w:tmpl w:val="014CF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86553"/>
    <w:multiLevelType w:val="hybridMultilevel"/>
    <w:tmpl w:val="B984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A4D2C"/>
    <w:multiLevelType w:val="hybridMultilevel"/>
    <w:tmpl w:val="CA3E4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D003F"/>
    <w:multiLevelType w:val="hybridMultilevel"/>
    <w:tmpl w:val="2E222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13BDB"/>
    <w:multiLevelType w:val="hybridMultilevel"/>
    <w:tmpl w:val="9182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B4E"/>
    <w:multiLevelType w:val="hybridMultilevel"/>
    <w:tmpl w:val="FA425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71981"/>
    <w:multiLevelType w:val="hybridMultilevel"/>
    <w:tmpl w:val="1F58F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66D60"/>
    <w:multiLevelType w:val="hybridMultilevel"/>
    <w:tmpl w:val="D21E8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970EA"/>
    <w:multiLevelType w:val="hybridMultilevel"/>
    <w:tmpl w:val="29B21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22DBA"/>
    <w:multiLevelType w:val="multilevel"/>
    <w:tmpl w:val="09765D3A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0">
    <w:nsid w:val="6E02057C"/>
    <w:multiLevelType w:val="hybridMultilevel"/>
    <w:tmpl w:val="3628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541F65"/>
    <w:multiLevelType w:val="hybridMultilevel"/>
    <w:tmpl w:val="1F72B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261E98"/>
    <w:multiLevelType w:val="hybridMultilevel"/>
    <w:tmpl w:val="B1907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34869"/>
    <w:multiLevelType w:val="hybridMultilevel"/>
    <w:tmpl w:val="52EEC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C50CE"/>
    <w:multiLevelType w:val="hybridMultilevel"/>
    <w:tmpl w:val="65305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57F45"/>
    <w:multiLevelType w:val="hybridMultilevel"/>
    <w:tmpl w:val="7E1C8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1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B1"/>
    <w:rsid w:val="000131BF"/>
    <w:rsid w:val="000174B1"/>
    <w:rsid w:val="00020D58"/>
    <w:rsid w:val="000474B1"/>
    <w:rsid w:val="00054DAC"/>
    <w:rsid w:val="0006794C"/>
    <w:rsid w:val="00077786"/>
    <w:rsid w:val="00094B5F"/>
    <w:rsid w:val="000A07A3"/>
    <w:rsid w:val="000A0D5E"/>
    <w:rsid w:val="000C35E6"/>
    <w:rsid w:val="000D4FC1"/>
    <w:rsid w:val="000E445D"/>
    <w:rsid w:val="000F5487"/>
    <w:rsid w:val="001072AE"/>
    <w:rsid w:val="00120EAE"/>
    <w:rsid w:val="00127894"/>
    <w:rsid w:val="001341E3"/>
    <w:rsid w:val="0013510D"/>
    <w:rsid w:val="0013598E"/>
    <w:rsid w:val="00137D91"/>
    <w:rsid w:val="00141F70"/>
    <w:rsid w:val="00154070"/>
    <w:rsid w:val="001674CA"/>
    <w:rsid w:val="001706F2"/>
    <w:rsid w:val="00195F7B"/>
    <w:rsid w:val="001A74DC"/>
    <w:rsid w:val="001D3044"/>
    <w:rsid w:val="001E6C17"/>
    <w:rsid w:val="001F0213"/>
    <w:rsid w:val="001F64CC"/>
    <w:rsid w:val="00200158"/>
    <w:rsid w:val="00214C97"/>
    <w:rsid w:val="00217164"/>
    <w:rsid w:val="00220F55"/>
    <w:rsid w:val="00226B50"/>
    <w:rsid w:val="00235209"/>
    <w:rsid w:val="00237CE7"/>
    <w:rsid w:val="00280B36"/>
    <w:rsid w:val="002952D6"/>
    <w:rsid w:val="002A361C"/>
    <w:rsid w:val="002A4CCF"/>
    <w:rsid w:val="002A58E0"/>
    <w:rsid w:val="002C1DBE"/>
    <w:rsid w:val="002D1566"/>
    <w:rsid w:val="002F4EBF"/>
    <w:rsid w:val="002F5B2F"/>
    <w:rsid w:val="0030154F"/>
    <w:rsid w:val="00306D67"/>
    <w:rsid w:val="003126BA"/>
    <w:rsid w:val="00315523"/>
    <w:rsid w:val="003177B5"/>
    <w:rsid w:val="0034742D"/>
    <w:rsid w:val="0035295A"/>
    <w:rsid w:val="00374943"/>
    <w:rsid w:val="003818BE"/>
    <w:rsid w:val="00385226"/>
    <w:rsid w:val="003D6FC5"/>
    <w:rsid w:val="003E2D9D"/>
    <w:rsid w:val="0041606C"/>
    <w:rsid w:val="00425099"/>
    <w:rsid w:val="0043034E"/>
    <w:rsid w:val="00487CD9"/>
    <w:rsid w:val="00491D97"/>
    <w:rsid w:val="00495D9D"/>
    <w:rsid w:val="00496AF9"/>
    <w:rsid w:val="004B1190"/>
    <w:rsid w:val="004B67E7"/>
    <w:rsid w:val="004D25FB"/>
    <w:rsid w:val="004E0E25"/>
    <w:rsid w:val="004F0308"/>
    <w:rsid w:val="00500543"/>
    <w:rsid w:val="0050083C"/>
    <w:rsid w:val="0050787B"/>
    <w:rsid w:val="00520C53"/>
    <w:rsid w:val="00530035"/>
    <w:rsid w:val="00540710"/>
    <w:rsid w:val="005461F2"/>
    <w:rsid w:val="0056665D"/>
    <w:rsid w:val="005668D5"/>
    <w:rsid w:val="0056701E"/>
    <w:rsid w:val="00581B06"/>
    <w:rsid w:val="005840E8"/>
    <w:rsid w:val="00594FD1"/>
    <w:rsid w:val="00597347"/>
    <w:rsid w:val="005C41A9"/>
    <w:rsid w:val="005D4B3E"/>
    <w:rsid w:val="005E585D"/>
    <w:rsid w:val="005E5BA2"/>
    <w:rsid w:val="005E6A95"/>
    <w:rsid w:val="00624DFB"/>
    <w:rsid w:val="00637DED"/>
    <w:rsid w:val="006409E0"/>
    <w:rsid w:val="006833EC"/>
    <w:rsid w:val="00687495"/>
    <w:rsid w:val="006A0A8F"/>
    <w:rsid w:val="006A4C4D"/>
    <w:rsid w:val="006E69F4"/>
    <w:rsid w:val="0073582B"/>
    <w:rsid w:val="00757F30"/>
    <w:rsid w:val="007725CC"/>
    <w:rsid w:val="007947FD"/>
    <w:rsid w:val="007A5CFA"/>
    <w:rsid w:val="007A7453"/>
    <w:rsid w:val="007E6CB4"/>
    <w:rsid w:val="007F72D0"/>
    <w:rsid w:val="00812EC4"/>
    <w:rsid w:val="00817433"/>
    <w:rsid w:val="0082208B"/>
    <w:rsid w:val="0082535A"/>
    <w:rsid w:val="00830784"/>
    <w:rsid w:val="00840FFC"/>
    <w:rsid w:val="00854A53"/>
    <w:rsid w:val="00873BB4"/>
    <w:rsid w:val="00874D25"/>
    <w:rsid w:val="00876EB3"/>
    <w:rsid w:val="00877DB7"/>
    <w:rsid w:val="00882690"/>
    <w:rsid w:val="00883AD7"/>
    <w:rsid w:val="008850B1"/>
    <w:rsid w:val="00890D39"/>
    <w:rsid w:val="0089194D"/>
    <w:rsid w:val="008A1A19"/>
    <w:rsid w:val="008B3956"/>
    <w:rsid w:val="008C1E03"/>
    <w:rsid w:val="008C1F20"/>
    <w:rsid w:val="008C3344"/>
    <w:rsid w:val="008D7E15"/>
    <w:rsid w:val="008E0F50"/>
    <w:rsid w:val="008E3829"/>
    <w:rsid w:val="008F23CF"/>
    <w:rsid w:val="008F5BE2"/>
    <w:rsid w:val="009126EF"/>
    <w:rsid w:val="009225E5"/>
    <w:rsid w:val="00923F6D"/>
    <w:rsid w:val="009273B5"/>
    <w:rsid w:val="0095070B"/>
    <w:rsid w:val="00962AA3"/>
    <w:rsid w:val="009667DC"/>
    <w:rsid w:val="009758A9"/>
    <w:rsid w:val="00976B3C"/>
    <w:rsid w:val="0097701C"/>
    <w:rsid w:val="009901E2"/>
    <w:rsid w:val="00992E02"/>
    <w:rsid w:val="00993225"/>
    <w:rsid w:val="009A0C3B"/>
    <w:rsid w:val="009B786D"/>
    <w:rsid w:val="009C4CF9"/>
    <w:rsid w:val="009C54C6"/>
    <w:rsid w:val="009D48CE"/>
    <w:rsid w:val="009E782E"/>
    <w:rsid w:val="00A213C1"/>
    <w:rsid w:val="00A34549"/>
    <w:rsid w:val="00A52576"/>
    <w:rsid w:val="00A559B1"/>
    <w:rsid w:val="00A57BF4"/>
    <w:rsid w:val="00A64643"/>
    <w:rsid w:val="00A658C0"/>
    <w:rsid w:val="00A83E3E"/>
    <w:rsid w:val="00A84CC6"/>
    <w:rsid w:val="00A87E28"/>
    <w:rsid w:val="00A91FCB"/>
    <w:rsid w:val="00AD0043"/>
    <w:rsid w:val="00AD6433"/>
    <w:rsid w:val="00AE29FC"/>
    <w:rsid w:val="00AE691D"/>
    <w:rsid w:val="00B006C0"/>
    <w:rsid w:val="00B11328"/>
    <w:rsid w:val="00B147F3"/>
    <w:rsid w:val="00B4485D"/>
    <w:rsid w:val="00B7224D"/>
    <w:rsid w:val="00B92C42"/>
    <w:rsid w:val="00BA0363"/>
    <w:rsid w:val="00BA240C"/>
    <w:rsid w:val="00BA3CF2"/>
    <w:rsid w:val="00BA7AA3"/>
    <w:rsid w:val="00BD7BCA"/>
    <w:rsid w:val="00BE1C20"/>
    <w:rsid w:val="00BF2780"/>
    <w:rsid w:val="00C06F7E"/>
    <w:rsid w:val="00C0777B"/>
    <w:rsid w:val="00C277FC"/>
    <w:rsid w:val="00C31C4D"/>
    <w:rsid w:val="00C34854"/>
    <w:rsid w:val="00C35B36"/>
    <w:rsid w:val="00C46790"/>
    <w:rsid w:val="00C53EAB"/>
    <w:rsid w:val="00C577EF"/>
    <w:rsid w:val="00C6434F"/>
    <w:rsid w:val="00C76DF8"/>
    <w:rsid w:val="00C82520"/>
    <w:rsid w:val="00C84FC7"/>
    <w:rsid w:val="00C9123D"/>
    <w:rsid w:val="00C91E59"/>
    <w:rsid w:val="00CA1145"/>
    <w:rsid w:val="00CA16B4"/>
    <w:rsid w:val="00CB2306"/>
    <w:rsid w:val="00CD5CEE"/>
    <w:rsid w:val="00CD7AAA"/>
    <w:rsid w:val="00CE116D"/>
    <w:rsid w:val="00CF4997"/>
    <w:rsid w:val="00D04B89"/>
    <w:rsid w:val="00D26860"/>
    <w:rsid w:val="00D44B95"/>
    <w:rsid w:val="00D46A33"/>
    <w:rsid w:val="00D4736A"/>
    <w:rsid w:val="00D53B04"/>
    <w:rsid w:val="00D55B06"/>
    <w:rsid w:val="00D56143"/>
    <w:rsid w:val="00D62A45"/>
    <w:rsid w:val="00D6681E"/>
    <w:rsid w:val="00D71FE2"/>
    <w:rsid w:val="00D85220"/>
    <w:rsid w:val="00DA2034"/>
    <w:rsid w:val="00DA7A12"/>
    <w:rsid w:val="00DB78E2"/>
    <w:rsid w:val="00DB7E43"/>
    <w:rsid w:val="00DC348F"/>
    <w:rsid w:val="00DC54DB"/>
    <w:rsid w:val="00DD0E46"/>
    <w:rsid w:val="00DD3FFA"/>
    <w:rsid w:val="00DD5C53"/>
    <w:rsid w:val="00DF09FD"/>
    <w:rsid w:val="00E0101C"/>
    <w:rsid w:val="00E25E82"/>
    <w:rsid w:val="00E34475"/>
    <w:rsid w:val="00E404F9"/>
    <w:rsid w:val="00E5432D"/>
    <w:rsid w:val="00E6118D"/>
    <w:rsid w:val="00EA2F62"/>
    <w:rsid w:val="00ED4B7D"/>
    <w:rsid w:val="00ED5C73"/>
    <w:rsid w:val="00EE5DC5"/>
    <w:rsid w:val="00EE6AC5"/>
    <w:rsid w:val="00EF12D6"/>
    <w:rsid w:val="00F00712"/>
    <w:rsid w:val="00F04763"/>
    <w:rsid w:val="00F06FB3"/>
    <w:rsid w:val="00F10183"/>
    <w:rsid w:val="00F276EC"/>
    <w:rsid w:val="00F57A88"/>
    <w:rsid w:val="00F812E3"/>
    <w:rsid w:val="00FB450C"/>
    <w:rsid w:val="00FB7AD7"/>
    <w:rsid w:val="00FC25E8"/>
    <w:rsid w:val="00FC4E35"/>
    <w:rsid w:val="00FE0EC4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5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9B1"/>
  </w:style>
  <w:style w:type="paragraph" w:styleId="Nagwek1">
    <w:name w:val="heading 1"/>
    <w:basedOn w:val="Normalny"/>
    <w:next w:val="Normalny"/>
    <w:link w:val="Nagwek1Znak"/>
    <w:uiPriority w:val="9"/>
    <w:qFormat/>
    <w:rsid w:val="00B448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9B1"/>
  </w:style>
  <w:style w:type="paragraph" w:styleId="Stopka">
    <w:name w:val="footer"/>
    <w:basedOn w:val="Normalny"/>
    <w:link w:val="StopkaZnak"/>
    <w:uiPriority w:val="99"/>
    <w:unhideWhenUsed/>
    <w:rsid w:val="00A5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9B1"/>
  </w:style>
  <w:style w:type="paragraph" w:styleId="Akapitzlist">
    <w:name w:val="List Paragraph"/>
    <w:basedOn w:val="Normalny"/>
    <w:uiPriority w:val="34"/>
    <w:qFormat/>
    <w:rsid w:val="009273B5"/>
    <w:pPr>
      <w:ind w:left="720"/>
      <w:contextualSpacing/>
    </w:pPr>
  </w:style>
  <w:style w:type="table" w:styleId="Tabela-Siatka">
    <w:name w:val="Table Grid"/>
    <w:basedOn w:val="Standardowy"/>
    <w:uiPriority w:val="59"/>
    <w:rsid w:val="002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82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877DB7"/>
  </w:style>
  <w:style w:type="character" w:styleId="Odwoaniedokomentarza">
    <w:name w:val="annotation reference"/>
    <w:basedOn w:val="Domylnaczcionkaakapitu"/>
    <w:unhideWhenUsed/>
    <w:rsid w:val="002A58E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5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8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8E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4485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48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B4485D"/>
    <w:pPr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B4485D"/>
  </w:style>
  <w:style w:type="character" w:styleId="Pogrubienie">
    <w:name w:val="Strong"/>
    <w:uiPriority w:val="22"/>
    <w:qFormat/>
    <w:rsid w:val="00B4485D"/>
    <w:rPr>
      <w:b/>
      <w:bCs/>
    </w:rPr>
  </w:style>
  <w:style w:type="character" w:customStyle="1" w:styleId="A1">
    <w:name w:val="A1"/>
    <w:uiPriority w:val="99"/>
    <w:rsid w:val="00E404F9"/>
    <w:rPr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F0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9B1"/>
  </w:style>
  <w:style w:type="paragraph" w:styleId="Nagwek1">
    <w:name w:val="heading 1"/>
    <w:basedOn w:val="Normalny"/>
    <w:next w:val="Normalny"/>
    <w:link w:val="Nagwek1Znak"/>
    <w:uiPriority w:val="9"/>
    <w:qFormat/>
    <w:rsid w:val="00B4485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9B1"/>
  </w:style>
  <w:style w:type="paragraph" w:styleId="Stopka">
    <w:name w:val="footer"/>
    <w:basedOn w:val="Normalny"/>
    <w:link w:val="StopkaZnak"/>
    <w:uiPriority w:val="99"/>
    <w:unhideWhenUsed/>
    <w:rsid w:val="00A55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9B1"/>
  </w:style>
  <w:style w:type="paragraph" w:styleId="Akapitzlist">
    <w:name w:val="List Paragraph"/>
    <w:basedOn w:val="Normalny"/>
    <w:uiPriority w:val="34"/>
    <w:qFormat/>
    <w:rsid w:val="009273B5"/>
    <w:pPr>
      <w:ind w:left="720"/>
      <w:contextualSpacing/>
    </w:pPr>
  </w:style>
  <w:style w:type="table" w:styleId="Tabela-Siatka">
    <w:name w:val="Table Grid"/>
    <w:basedOn w:val="Standardowy"/>
    <w:uiPriority w:val="59"/>
    <w:rsid w:val="002C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E82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877DB7"/>
  </w:style>
  <w:style w:type="character" w:styleId="Odwoaniedokomentarza">
    <w:name w:val="annotation reference"/>
    <w:basedOn w:val="Domylnaczcionkaakapitu"/>
    <w:unhideWhenUsed/>
    <w:rsid w:val="002A58E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5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58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5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58E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4485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485D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B4485D"/>
    <w:pPr>
      <w:jc w:val="both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B4485D"/>
  </w:style>
  <w:style w:type="character" w:styleId="Pogrubienie">
    <w:name w:val="Strong"/>
    <w:uiPriority w:val="22"/>
    <w:qFormat/>
    <w:rsid w:val="00B4485D"/>
    <w:rPr>
      <w:b/>
      <w:bCs/>
    </w:rPr>
  </w:style>
  <w:style w:type="character" w:customStyle="1" w:styleId="A1">
    <w:name w:val="A1"/>
    <w:uiPriority w:val="99"/>
    <w:rsid w:val="00E404F9"/>
    <w:rPr>
      <w:color w:val="000000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F0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rse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rse.org.pl/konferencja-kompetencje-przyszlosci-odkryj-swoj-talent-organizowana-w-ramach-europejskiego-tygodnia-umiejetnosci-zawodowych-201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BD64-F3C4-43AF-AA06-67C5DE96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psosnowski</dc:creator>
  <cp:lastModifiedBy>Aleksandra Brzezińska-Jałosińska</cp:lastModifiedBy>
  <cp:revision>17</cp:revision>
  <cp:lastPrinted>2019-10-08T11:37:00Z</cp:lastPrinted>
  <dcterms:created xsi:type="dcterms:W3CDTF">2019-09-04T14:36:00Z</dcterms:created>
  <dcterms:modified xsi:type="dcterms:W3CDTF">2019-10-08T11:37:00Z</dcterms:modified>
</cp:coreProperties>
</file>