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1C4EF5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4EF5">
        <w:rPr>
          <w:rFonts w:ascii="Times New Roman" w:hAnsi="Times New Roman" w:cs="Times New Roman"/>
          <w:b/>
          <w:sz w:val="24"/>
          <w:szCs w:val="24"/>
        </w:rPr>
        <w:t>Klauzula informacyjna z art. 13 RODO do zastosowania przez zamawiających w celu związanym z postępowaniem o udzielenie zamówienia publicznego</w:t>
      </w:r>
    </w:p>
    <w:p w:rsidR="00EB0AFD" w:rsidRPr="001C4EF5" w:rsidRDefault="00EB0AFD" w:rsidP="00EB0AFD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1C4EF5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1C4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1C4EF5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1C4EF5">
        <w:rPr>
          <w:rFonts w:ascii="Times New Roman" w:hAnsi="Times New Roman" w:cs="Times New Roman"/>
          <w:b/>
          <w:sz w:val="24"/>
          <w:szCs w:val="24"/>
        </w:rPr>
        <w:t>(RODO)</w:t>
      </w:r>
      <w:r w:rsidRPr="001C4EF5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1C4EF5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1C4EF5">
        <w:rPr>
          <w:color w:val="000000" w:themeColor="text1"/>
        </w:rPr>
        <w:t>zamówień publicznych jest</w:t>
      </w:r>
      <w:r w:rsidR="00ED275B" w:rsidRPr="001C4EF5">
        <w:rPr>
          <w:color w:val="000000" w:themeColor="text1"/>
        </w:rPr>
        <w:t xml:space="preserve"> </w:t>
      </w:r>
      <w:r w:rsidR="007D1511" w:rsidRPr="001C4EF5">
        <w:rPr>
          <w:iCs/>
          <w:color w:val="000000" w:themeColor="text1"/>
        </w:rPr>
        <w:t xml:space="preserve">Fundacja Rozwoju Systemu Edukacji z siedzibą </w:t>
      </w:r>
      <w:r w:rsidR="00ED275B" w:rsidRPr="001C4EF5">
        <w:rPr>
          <w:iCs/>
          <w:color w:val="000000" w:themeColor="text1"/>
        </w:rPr>
        <w:br/>
      </w:r>
      <w:r w:rsidR="007D1511" w:rsidRPr="001C4EF5">
        <w:rPr>
          <w:iCs/>
          <w:color w:val="000000" w:themeColor="text1"/>
        </w:rPr>
        <w:t xml:space="preserve">w Warszawie, adres: Aleje Jerozolimskie 142A, </w:t>
      </w:r>
      <w:r w:rsidR="00ED275B" w:rsidRPr="001C4EF5">
        <w:rPr>
          <w:iCs/>
          <w:color w:val="000000" w:themeColor="text1"/>
        </w:rPr>
        <w:t xml:space="preserve"> </w:t>
      </w:r>
      <w:r w:rsidR="007D1511" w:rsidRPr="001C4EF5">
        <w:rPr>
          <w:iCs/>
          <w:color w:val="000000" w:themeColor="text1"/>
        </w:rPr>
        <w:t xml:space="preserve">02-305 Warszawa </w:t>
      </w:r>
      <w:r w:rsidRPr="001C4EF5">
        <w:rPr>
          <w:b/>
          <w:color w:val="000000" w:themeColor="text1"/>
        </w:rPr>
        <w:t>(</w:t>
      </w:r>
      <w:r w:rsidR="00EB0AFD" w:rsidRPr="001C4EF5">
        <w:rPr>
          <w:b/>
          <w:color w:val="000000" w:themeColor="text1"/>
        </w:rPr>
        <w:t>ADO).</w:t>
      </w:r>
    </w:p>
    <w:p w:rsidR="007D1511" w:rsidRPr="001C4EF5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EF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1C4EF5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1C4EF5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1C4EF5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1C4EF5">
        <w:rPr>
          <w:color w:val="000000"/>
        </w:rPr>
        <w:t xml:space="preserve">wień publicznych </w:t>
      </w:r>
      <w:r w:rsidR="005143B8" w:rsidRPr="001C4EF5">
        <w:rPr>
          <w:b/>
          <w:color w:val="000000"/>
        </w:rPr>
        <w:t>(</w:t>
      </w:r>
      <w:r w:rsidR="003A5BD7" w:rsidRPr="001C4EF5">
        <w:rPr>
          <w:b/>
          <w:color w:val="000000"/>
        </w:rPr>
        <w:t>u</w:t>
      </w:r>
      <w:r w:rsidR="0049586F" w:rsidRPr="001C4EF5">
        <w:rPr>
          <w:b/>
          <w:color w:val="000000"/>
        </w:rPr>
        <w:t xml:space="preserve">stawa </w:t>
      </w:r>
      <w:proofErr w:type="spellStart"/>
      <w:r w:rsidRPr="001C4EF5">
        <w:rPr>
          <w:b/>
          <w:color w:val="000000"/>
        </w:rPr>
        <w:t>Pzp</w:t>
      </w:r>
      <w:proofErr w:type="spellEnd"/>
      <w:r w:rsidR="005143B8" w:rsidRPr="001C4EF5">
        <w:rPr>
          <w:b/>
          <w:color w:val="000000"/>
        </w:rPr>
        <w:t>)</w:t>
      </w:r>
      <w:r w:rsidR="005143B8" w:rsidRPr="001C4EF5">
        <w:rPr>
          <w:color w:val="000000"/>
        </w:rPr>
        <w:t>.</w:t>
      </w: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1C4EF5">
        <w:rPr>
          <w:color w:val="000000"/>
        </w:rPr>
        <w:t>Pzp</w:t>
      </w:r>
      <w:proofErr w:type="spellEnd"/>
      <w:r w:rsidRPr="001C4EF5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 xml:space="preserve">Obowiązek podania danych jest wymogiem ustawowym określonym w przepisach ustawy </w:t>
      </w:r>
      <w:proofErr w:type="spellStart"/>
      <w:r w:rsidRPr="001C4EF5">
        <w:rPr>
          <w:color w:val="000000"/>
        </w:rPr>
        <w:t>Pzp</w:t>
      </w:r>
      <w:proofErr w:type="spellEnd"/>
      <w:r w:rsidRPr="001C4EF5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1C4EF5">
        <w:rPr>
          <w:color w:val="000000"/>
        </w:rPr>
        <w:br/>
        <w:t xml:space="preserve">z ustawy </w:t>
      </w:r>
      <w:proofErr w:type="spellStart"/>
      <w:r w:rsidRPr="001C4EF5">
        <w:rPr>
          <w:color w:val="000000"/>
        </w:rPr>
        <w:t>Pzp</w:t>
      </w:r>
      <w:proofErr w:type="spellEnd"/>
      <w:r w:rsidRPr="001C4EF5">
        <w:rPr>
          <w:color w:val="000000"/>
        </w:rPr>
        <w:t>.</w:t>
      </w: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 xml:space="preserve">W odniesieniu do zebranych danych, oświadczamy że decyzje nie są podejmowane </w:t>
      </w:r>
      <w:r w:rsidRPr="001C4EF5">
        <w:rPr>
          <w:color w:val="000000"/>
        </w:rPr>
        <w:br/>
        <w:t xml:space="preserve">w sposób zautomatyzowany, stosowanie do art. 22 RODO. </w:t>
      </w:r>
    </w:p>
    <w:p w:rsidR="004D55AE" w:rsidRPr="001C4EF5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1C4EF5">
        <w:rPr>
          <w:color w:val="000000"/>
        </w:rPr>
        <w:t>W stosunku do danych osobowych, przetwarzanych w niniejszym postepowaniu, mają Państwo prawo do:</w:t>
      </w:r>
    </w:p>
    <w:p w:rsidR="004D55AE" w:rsidRPr="001C4EF5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C4EF5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1C4EF5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1C4EF5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1C4EF5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1C4EF5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1C4E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1C4EF5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1C4EF5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F5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1C4EF5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1C4EF5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1C4EF5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1C4EF5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1C4EF5">
        <w:rPr>
          <w:rFonts w:ascii="Times New Roman" w:hAnsi="Times New Roman" w:cs="Times New Roman"/>
          <w:sz w:val="24"/>
          <w:szCs w:val="24"/>
        </w:rPr>
        <w:t xml:space="preserve"> </w:t>
      </w:r>
      <w:r w:rsidRPr="001C4EF5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1C4EF5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10" w:history="1">
        <w:r w:rsidR="00C0757A" w:rsidRPr="001C4EF5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1C4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1C4EF5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1C4EF5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F5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1C4EF5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1C4EF5">
        <w:rPr>
          <w:rFonts w:ascii="Times New Roman" w:hAnsi="Times New Roman" w:cs="Times New Roman"/>
          <w:sz w:val="24"/>
          <w:szCs w:val="24"/>
        </w:rPr>
        <w:t>to zostanie przez ADO</w:t>
      </w:r>
      <w:r w:rsidRPr="001C4EF5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1C4EF5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1C4EF5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1C4EF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C4EF5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1C4EF5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1C4EF5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F5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1C4EF5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1C4EF5">
        <w:rPr>
          <w:rFonts w:ascii="Times New Roman" w:hAnsi="Times New Roman" w:cs="Times New Roman"/>
          <w:sz w:val="24"/>
          <w:szCs w:val="24"/>
        </w:rPr>
        <w:t xml:space="preserve">ADO </w:t>
      </w:r>
      <w:r w:rsidRPr="001C4EF5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1C4EF5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1C4EF5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F5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1C4EF5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1C4EF5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1C4EF5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1C4EF5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1C4EF5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1C4EF5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1C4EF5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EF5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1C4EF5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1C4EF5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1C4EF5" w:rsidSect="001C4EF5"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F5" w:rsidRPr="001C4EF5" w:rsidRDefault="00FB7BC8" w:rsidP="001C4EF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Załącznik nr 5</w:t>
    </w:r>
    <w:r w:rsidR="001C4EF5" w:rsidRPr="001C4EF5">
      <w:rPr>
        <w:rFonts w:ascii="Times New Roman" w:hAnsi="Times New Roman" w:cs="Times New Roman"/>
        <w:i/>
        <w:sz w:val="20"/>
        <w:szCs w:val="20"/>
      </w:rPr>
      <w:t xml:space="preserve"> do zapytania ofertowego ZO/106/ABJ/2019</w:t>
    </w:r>
  </w:p>
  <w:p w:rsidR="001C4EF5" w:rsidRDefault="001C4E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1C4EF5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D77F30"/>
    <w:rsid w:val="00EB0AFD"/>
    <w:rsid w:val="00ED275B"/>
    <w:rsid w:val="00FB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Brzezińska-Jałosińska</cp:lastModifiedBy>
  <cp:revision>3</cp:revision>
  <dcterms:created xsi:type="dcterms:W3CDTF">2019-06-26T13:45:00Z</dcterms:created>
  <dcterms:modified xsi:type="dcterms:W3CDTF">2019-06-27T10:56:00Z</dcterms:modified>
</cp:coreProperties>
</file>