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870CF1" w:rsidP="00465EC5">
      <w:pPr>
        <w:jc w:val="center"/>
        <w:rPr>
          <w:b/>
          <w:sz w:val="40"/>
        </w:rPr>
      </w:pPr>
    </w:p>
    <w:p w:rsidR="00870CF1" w:rsidRPr="003C0FCE" w:rsidRDefault="003E2D6A" w:rsidP="00465EC5">
      <w:pPr>
        <w:jc w:val="center"/>
        <w:rPr>
          <w:b/>
          <w:sz w:val="110"/>
          <w:szCs w:val="110"/>
          <w:u w:val="single"/>
        </w:rPr>
      </w:pPr>
      <w:r>
        <w:rPr>
          <w:b/>
          <w:sz w:val="110"/>
          <w:szCs w:val="110"/>
          <w:u w:val="single"/>
        </w:rPr>
        <w:t xml:space="preserve">AKTUALNY </w:t>
      </w:r>
      <w:bookmarkStart w:id="0" w:name="_GoBack"/>
      <w:bookmarkEnd w:id="0"/>
      <w:r w:rsidR="00465EC5" w:rsidRPr="003C0FCE">
        <w:rPr>
          <w:b/>
          <w:sz w:val="110"/>
          <w:szCs w:val="110"/>
          <w:u w:val="single"/>
        </w:rPr>
        <w:t>OPIS PRZEDMIOTU ZAMÓWIENIA</w:t>
      </w:r>
    </w:p>
    <w:p w:rsidR="00D12546" w:rsidRPr="003C0FCE" w:rsidRDefault="00870CF1">
      <w:pPr>
        <w:rPr>
          <w:b/>
          <w:sz w:val="40"/>
        </w:rPr>
        <w:sectPr w:rsidR="00D12546" w:rsidRPr="003C0FCE" w:rsidSect="00A02FA0">
          <w:headerReference w:type="default" r:id="rId8"/>
          <w:pgSz w:w="11906" w:h="16838"/>
          <w:pgMar w:top="1417" w:right="1417" w:bottom="1276" w:left="1417" w:header="708" w:footer="708" w:gutter="0"/>
          <w:cols w:space="708"/>
          <w:docGrid w:linePitch="360"/>
        </w:sectPr>
      </w:pPr>
      <w:r w:rsidRPr="003C0FCE">
        <w:rPr>
          <w:b/>
          <w:sz w:val="40"/>
        </w:rPr>
        <w:br w:type="page"/>
      </w:r>
    </w:p>
    <w:p w:rsidR="00870CF1" w:rsidRPr="003C0FCE" w:rsidRDefault="00870CF1">
      <w:pPr>
        <w:rPr>
          <w:b/>
          <w:sz w:val="40"/>
        </w:rPr>
      </w:pPr>
    </w:p>
    <w:p w:rsidR="00465EC5" w:rsidRPr="003C0FCE" w:rsidRDefault="00465EC5" w:rsidP="00465EC5">
      <w:pPr>
        <w:jc w:val="center"/>
        <w:rPr>
          <w:b/>
          <w:sz w:val="40"/>
        </w:rPr>
      </w:pPr>
    </w:p>
    <w:tbl>
      <w:tblPr>
        <w:tblStyle w:val="Tabela-Siatka"/>
        <w:tblW w:w="0" w:type="auto"/>
        <w:tblLook w:val="04A0" w:firstRow="1" w:lastRow="0" w:firstColumn="1" w:lastColumn="0" w:noHBand="0" w:noVBand="1"/>
      </w:tblPr>
      <w:tblGrid>
        <w:gridCol w:w="2209"/>
        <w:gridCol w:w="7079"/>
      </w:tblGrid>
      <w:tr w:rsidR="001A2AF2" w:rsidRPr="009F6C0A" w:rsidTr="00911744">
        <w:trPr>
          <w:trHeight w:val="350"/>
        </w:trPr>
        <w:tc>
          <w:tcPr>
            <w:tcW w:w="9350" w:type="dxa"/>
            <w:gridSpan w:val="2"/>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SPECYFIKACJA TECHNICZNA 1</w:t>
            </w:r>
          </w:p>
        </w:tc>
      </w:tr>
      <w:tr w:rsidR="001A2AF2" w:rsidRPr="009F6C0A" w:rsidTr="00911744">
        <w:trPr>
          <w:trHeight w:val="350"/>
        </w:trPr>
        <w:tc>
          <w:tcPr>
            <w:tcW w:w="2216" w:type="dxa"/>
            <w:shd w:val="clear" w:color="auto" w:fill="9CC2E5" w:themeFill="accent1" w:themeFillTint="99"/>
          </w:tcPr>
          <w:p w:rsidR="001A2AF2" w:rsidRPr="0089459B" w:rsidRDefault="001A2AF2" w:rsidP="00911744">
            <w:pPr>
              <w:pStyle w:val="Nagwek3"/>
              <w:outlineLvl w:val="2"/>
              <w:rPr>
                <w:rFonts w:ascii="Arial" w:hAnsi="Arial" w:cs="Arial"/>
              </w:rPr>
            </w:pPr>
            <w:r w:rsidRPr="0089459B">
              <w:rPr>
                <w:rFonts w:ascii="Arial" w:hAnsi="Arial" w:cs="Arial"/>
                <w:color w:val="auto"/>
              </w:rPr>
              <w:t>Laptop 13”</w:t>
            </w:r>
          </w:p>
        </w:tc>
        <w:tc>
          <w:tcPr>
            <w:tcW w:w="7134" w:type="dxa"/>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Minimalne wymagane parametry techniczne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Zastosowanie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Komputer mobilny będzie wykorzystywany dla potrzeb aplikacji biurowych, edukacyjnych, obliczeniowych, dostępu do Internetu oraz poczty elektronicznej.</w:t>
            </w:r>
          </w:p>
        </w:tc>
      </w:tr>
      <w:tr w:rsidR="001A2AF2" w:rsidRPr="00B71D67"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Przekątna </w:t>
            </w:r>
            <w:proofErr w:type="spellStart"/>
            <w:r w:rsidRPr="00515A0E">
              <w:rPr>
                <w:rFonts w:ascii="Arial" w:hAnsi="Arial" w:cs="Arial"/>
                <w:sz w:val="20"/>
                <w:szCs w:val="20"/>
              </w:rPr>
              <w:t>Ekrenu</w:t>
            </w:r>
            <w:proofErr w:type="spellEnd"/>
          </w:p>
        </w:tc>
        <w:tc>
          <w:tcPr>
            <w:tcW w:w="7134" w:type="dxa"/>
          </w:tcPr>
          <w:p w:rsidR="001A2AF2" w:rsidRPr="00515A0E" w:rsidRDefault="001A2AF2" w:rsidP="00911744">
            <w:pPr>
              <w:jc w:val="both"/>
              <w:outlineLvl w:val="0"/>
              <w:rPr>
                <w:rFonts w:ascii="Arial" w:hAnsi="Arial" w:cs="Arial"/>
                <w:sz w:val="20"/>
                <w:szCs w:val="20"/>
              </w:rPr>
            </w:pPr>
            <w:r w:rsidRPr="00515A0E">
              <w:rPr>
                <w:rFonts w:ascii="Arial" w:hAnsi="Arial" w:cs="Arial"/>
                <w:sz w:val="20"/>
                <w:szCs w:val="20"/>
              </w:rPr>
              <w:t>1</w:t>
            </w:r>
            <w:r>
              <w:rPr>
                <w:rFonts w:ascii="Arial" w:hAnsi="Arial" w:cs="Arial"/>
                <w:sz w:val="20"/>
                <w:szCs w:val="20"/>
              </w:rPr>
              <w:t>3,3</w:t>
            </w:r>
            <w:r w:rsidRPr="00515A0E">
              <w:rPr>
                <w:rFonts w:ascii="Arial" w:hAnsi="Arial" w:cs="Arial"/>
                <w:sz w:val="20"/>
                <w:szCs w:val="20"/>
              </w:rPr>
              <w:t>” FHD (1920 x 1080)</w:t>
            </w:r>
            <w:r w:rsidR="00DB7FDB">
              <w:rPr>
                <w:rFonts w:ascii="Arial" w:hAnsi="Arial" w:cs="Arial"/>
                <w:sz w:val="20"/>
                <w:szCs w:val="20"/>
              </w:rPr>
              <w:t xml:space="preserve"> - </w:t>
            </w:r>
            <w:r w:rsidR="00DB7FDB" w:rsidRPr="007D5A64">
              <w:rPr>
                <w:rFonts w:ascii="Arial" w:hAnsi="Arial" w:cs="Arial"/>
                <w:sz w:val="20"/>
                <w:szCs w:val="20"/>
                <w:highlight w:val="yellow"/>
              </w:rPr>
              <w:t>dotykowy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Procesor </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Procesor wielordzeniowy ze zintegrowaną grafiką, osiągający w teście </w:t>
            </w:r>
            <w:proofErr w:type="spellStart"/>
            <w:r w:rsidRPr="00515A0E">
              <w:rPr>
                <w:rFonts w:ascii="Arial" w:hAnsi="Arial" w:cs="Arial"/>
                <w:sz w:val="20"/>
                <w:szCs w:val="20"/>
              </w:rPr>
              <w:t>PassMark</w:t>
            </w:r>
            <w:proofErr w:type="spellEnd"/>
            <w:r w:rsidRPr="00515A0E">
              <w:rPr>
                <w:rFonts w:ascii="Arial" w:hAnsi="Arial" w:cs="Arial"/>
                <w:sz w:val="20"/>
                <w:szCs w:val="20"/>
              </w:rPr>
              <w:t xml:space="preserve"> CPU Mark wynik min. 8000 punktów na dzień 12.11.2019 r.</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RAM</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8GB DDR4 2400MHz możliwość rozbudowy do min 32GB, 2 </w:t>
            </w:r>
            <w:proofErr w:type="spellStart"/>
            <w:r w:rsidRPr="00515A0E">
              <w:rPr>
                <w:rFonts w:ascii="Arial" w:hAnsi="Arial" w:cs="Arial"/>
                <w:sz w:val="20"/>
                <w:szCs w:val="20"/>
              </w:rPr>
              <w:t>sloty</w:t>
            </w:r>
            <w:proofErr w:type="spellEnd"/>
            <w:r w:rsidRPr="00515A0E">
              <w:rPr>
                <w:rFonts w:ascii="Arial" w:hAnsi="Arial" w:cs="Arial"/>
                <w:sz w:val="20"/>
                <w:szCs w:val="20"/>
              </w:rPr>
              <w:t xml:space="preserve"> na pamięci w tym min. jeden wolny, </w:t>
            </w:r>
          </w:p>
        </w:tc>
      </w:tr>
      <w:tr w:rsidR="001A2AF2" w:rsidRPr="003E2D6A"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masowa</w:t>
            </w:r>
          </w:p>
        </w:tc>
        <w:tc>
          <w:tcPr>
            <w:tcW w:w="7134" w:type="dxa"/>
          </w:tcPr>
          <w:p w:rsidR="001A2AF2" w:rsidRPr="00DB7FDB" w:rsidRDefault="001A2AF2" w:rsidP="00911744">
            <w:pPr>
              <w:jc w:val="both"/>
              <w:rPr>
                <w:rFonts w:ascii="Arial" w:hAnsi="Arial" w:cs="Arial"/>
                <w:sz w:val="20"/>
                <w:szCs w:val="20"/>
                <w:lang w:val="de-DE"/>
              </w:rPr>
            </w:pPr>
            <w:r w:rsidRPr="00DB7FDB">
              <w:rPr>
                <w:rFonts w:ascii="Arial" w:hAnsi="Arial" w:cs="Arial"/>
                <w:sz w:val="20"/>
                <w:szCs w:val="20"/>
                <w:lang w:val="de-DE"/>
              </w:rPr>
              <w:t xml:space="preserve">Min. 256GB </w:t>
            </w:r>
            <w:proofErr w:type="spellStart"/>
            <w:r w:rsidRPr="00DB7FDB">
              <w:rPr>
                <w:rFonts w:ascii="Arial" w:hAnsi="Arial" w:cs="Arial"/>
                <w:sz w:val="20"/>
                <w:szCs w:val="20"/>
                <w:lang w:val="de-DE"/>
              </w:rPr>
              <w:t>NVMe</w:t>
            </w:r>
            <w:proofErr w:type="spellEnd"/>
            <w:r w:rsidRPr="00DB7FDB">
              <w:rPr>
                <w:rFonts w:ascii="Arial" w:hAnsi="Arial" w:cs="Arial"/>
                <w:sz w:val="20"/>
                <w:szCs w:val="20"/>
                <w:lang w:val="de-DE"/>
              </w:rPr>
              <w:t xml:space="preserve"> SSD M.2 2230</w:t>
            </w:r>
            <w:r w:rsidRPr="00515A0E">
              <w:rPr>
                <w:rFonts w:ascii="Arial" w:hAnsi="Arial" w:cs="Arial"/>
                <w:sz w:val="20"/>
                <w:szCs w:val="20"/>
                <w:lang w:val="nl-NL"/>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Karta graficzna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Zintegrowana z procesorem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Klawiatura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Klawiatura w układzie QWERTY, z wbudowanym  w klawiaturze podświetleniem, (układ</w:t>
            </w:r>
            <w:r>
              <w:rPr>
                <w:rFonts w:ascii="Arial" w:hAnsi="Arial" w:cs="Arial"/>
                <w:sz w:val="20"/>
                <w:szCs w:val="20"/>
              </w:rPr>
              <w:t xml:space="preserve"> </w:t>
            </w:r>
            <w:proofErr w:type="spellStart"/>
            <w:r>
              <w:t>Qwerty</w:t>
            </w:r>
            <w:proofErr w:type="spellEnd"/>
            <w:r>
              <w:t xml:space="preserve"> </w:t>
            </w:r>
            <w:r w:rsidRPr="003E7B5B">
              <w:t>International)</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Multimedia</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HD Audio</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Kamera internetowa </w:t>
            </w:r>
            <w:r>
              <w:rPr>
                <w:rFonts w:ascii="Arial" w:hAnsi="Arial" w:cs="Arial"/>
                <w:sz w:val="20"/>
                <w:szCs w:val="20"/>
              </w:rPr>
              <w:t xml:space="preserve">min. 0.9 </w:t>
            </w:r>
            <w:proofErr w:type="spellStart"/>
            <w:r>
              <w:rPr>
                <w:rFonts w:ascii="Arial" w:hAnsi="Arial" w:cs="Arial"/>
                <w:sz w:val="20"/>
                <w:szCs w:val="20"/>
              </w:rPr>
              <w:t>Mpix</w:t>
            </w:r>
            <w:proofErr w:type="spellEnd"/>
            <w:r w:rsidRPr="00515A0E">
              <w:rPr>
                <w:rFonts w:ascii="Arial" w:hAnsi="Arial" w:cs="Arial"/>
                <w:sz w:val="20"/>
                <w:szCs w:val="20"/>
              </w:rPr>
              <w:t>, trwale z</w:t>
            </w:r>
            <w:r>
              <w:rPr>
                <w:rFonts w:ascii="Arial" w:hAnsi="Arial" w:cs="Arial"/>
                <w:sz w:val="20"/>
                <w:szCs w:val="20"/>
              </w:rPr>
              <w:t>ainstalowana w obudowie matrycy,</w:t>
            </w:r>
            <w:r w:rsidRPr="00515A0E">
              <w:rPr>
                <w:rFonts w:ascii="Arial" w:hAnsi="Arial" w:cs="Arial"/>
                <w:sz w:val="20"/>
                <w:szCs w:val="20"/>
              </w:rPr>
              <w:t xml:space="preserve">1 port audio typu </w:t>
            </w:r>
            <w:proofErr w:type="spellStart"/>
            <w:r w:rsidRPr="00515A0E">
              <w:rPr>
                <w:rFonts w:ascii="Arial" w:hAnsi="Arial" w:cs="Arial"/>
                <w:sz w:val="20"/>
                <w:szCs w:val="20"/>
              </w:rPr>
              <w:t>combo</w:t>
            </w:r>
            <w:proofErr w:type="spellEnd"/>
            <w:r w:rsidRPr="00515A0E">
              <w:rPr>
                <w:rFonts w:ascii="Arial" w:hAnsi="Arial" w:cs="Arial"/>
                <w:sz w:val="20"/>
                <w:szCs w:val="20"/>
              </w:rPr>
              <w:t xml:space="preserve"> (słuchawki i mikrofon)</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Łączność bezprzewodowa</w:t>
            </w:r>
          </w:p>
        </w:tc>
        <w:tc>
          <w:tcPr>
            <w:tcW w:w="7134" w:type="dxa"/>
          </w:tcPr>
          <w:p w:rsidR="001A2AF2" w:rsidRPr="003E7B5B" w:rsidRDefault="001A2AF2" w:rsidP="00911744">
            <w:pPr>
              <w:pStyle w:val="Default"/>
              <w:rPr>
                <w:rFonts w:ascii="Arial" w:hAnsi="Arial" w:cs="Arial"/>
                <w:color w:val="auto"/>
                <w:sz w:val="20"/>
                <w:szCs w:val="20"/>
                <w:lang w:val="pl-PL"/>
              </w:rPr>
            </w:pPr>
            <w:r w:rsidRPr="003E7B5B">
              <w:rPr>
                <w:rFonts w:ascii="Arial" w:hAnsi="Arial" w:cs="Arial"/>
                <w:color w:val="auto"/>
                <w:sz w:val="20"/>
                <w:szCs w:val="20"/>
                <w:lang w:val="pl-PL"/>
              </w:rPr>
              <w:t xml:space="preserve">Karta Wireless </w:t>
            </w:r>
            <w:r w:rsidRPr="003E7B5B">
              <w:rPr>
                <w:rFonts w:ascii="Arial" w:hAnsi="Arial" w:cs="Arial"/>
                <w:sz w:val="20"/>
                <w:szCs w:val="20"/>
                <w:lang w:val="pl-PL"/>
              </w:rPr>
              <w:t>802.11 b/g/n/</w:t>
            </w:r>
            <w:proofErr w:type="spellStart"/>
            <w:r w:rsidRPr="003E7B5B">
              <w:rPr>
                <w:rFonts w:ascii="Arial" w:hAnsi="Arial" w:cs="Arial"/>
                <w:sz w:val="20"/>
                <w:szCs w:val="20"/>
                <w:lang w:val="pl-PL"/>
              </w:rPr>
              <w:t>ac</w:t>
            </w:r>
            <w:proofErr w:type="spellEnd"/>
            <w:r w:rsidRPr="003E7B5B">
              <w:rPr>
                <w:rFonts w:ascii="Arial" w:hAnsi="Arial" w:cs="Arial"/>
                <w:color w:val="auto"/>
                <w:sz w:val="20"/>
                <w:szCs w:val="20"/>
                <w:lang w:val="pl-PL"/>
              </w:rPr>
              <w:t xml:space="preserve"> + Bluetooth 4.2 lub wyższy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Bateria i zasilanie</w:t>
            </w:r>
          </w:p>
        </w:tc>
        <w:tc>
          <w:tcPr>
            <w:tcW w:w="7134" w:type="dxa"/>
          </w:tcPr>
          <w:p w:rsidR="001A2AF2" w:rsidRPr="00515A0E" w:rsidRDefault="001A2AF2" w:rsidP="00911744">
            <w:pPr>
              <w:jc w:val="both"/>
              <w:rPr>
                <w:rFonts w:ascii="Arial" w:hAnsi="Arial" w:cs="Arial"/>
                <w:sz w:val="20"/>
                <w:szCs w:val="20"/>
              </w:rPr>
            </w:pPr>
            <w:r w:rsidRPr="006A2959">
              <w:rPr>
                <w:rFonts w:ascii="Arial" w:hAnsi="Arial" w:cs="Arial"/>
                <w:sz w:val="20"/>
                <w:szCs w:val="20"/>
              </w:rPr>
              <w:t>4-komorowa.</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Waga i wymiary</w:t>
            </w:r>
          </w:p>
        </w:tc>
        <w:tc>
          <w:tcPr>
            <w:tcW w:w="7134" w:type="dxa"/>
          </w:tcPr>
          <w:p w:rsidR="001A2AF2" w:rsidRPr="00515A0E" w:rsidRDefault="001A2AF2" w:rsidP="007D5A64">
            <w:pPr>
              <w:jc w:val="both"/>
              <w:rPr>
                <w:rFonts w:ascii="Arial" w:hAnsi="Arial" w:cs="Arial"/>
                <w:sz w:val="20"/>
                <w:szCs w:val="20"/>
              </w:rPr>
            </w:pPr>
            <w:r w:rsidRPr="007D5A64">
              <w:rPr>
                <w:rFonts w:ascii="Arial" w:hAnsi="Arial" w:cs="Arial"/>
                <w:sz w:val="20"/>
                <w:szCs w:val="20"/>
                <w:highlight w:val="yellow"/>
              </w:rPr>
              <w:t>Nie więcej niż 1.</w:t>
            </w:r>
            <w:r w:rsidR="007D5A64" w:rsidRPr="007D5A64">
              <w:rPr>
                <w:rFonts w:ascii="Arial" w:hAnsi="Arial" w:cs="Arial"/>
                <w:sz w:val="20"/>
                <w:szCs w:val="20"/>
                <w:highlight w:val="yellow"/>
              </w:rPr>
              <w:t>5</w:t>
            </w:r>
            <w:r w:rsidRPr="007D5A64">
              <w:rPr>
                <w:rFonts w:ascii="Arial" w:hAnsi="Arial" w:cs="Arial"/>
                <w:sz w:val="20"/>
                <w:szCs w:val="20"/>
                <w:highlight w:val="yellow"/>
              </w:rPr>
              <w:t xml:space="preserve"> kg</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BIOS</w:t>
            </w:r>
          </w:p>
        </w:tc>
        <w:tc>
          <w:tcPr>
            <w:tcW w:w="7134" w:type="dxa"/>
            <w:shd w:val="clear" w:color="auto" w:fill="auto"/>
          </w:tcPr>
          <w:p w:rsidR="001A2AF2" w:rsidRPr="00515A0E" w:rsidRDefault="001A2AF2" w:rsidP="00911744">
            <w:pPr>
              <w:tabs>
                <w:tab w:val="num" w:pos="283"/>
              </w:tabs>
              <w:jc w:val="both"/>
              <w:rPr>
                <w:rFonts w:ascii="Arial" w:hAnsi="Arial" w:cs="Arial"/>
                <w:sz w:val="20"/>
                <w:szCs w:val="20"/>
              </w:rPr>
            </w:pPr>
            <w:r w:rsidRPr="00515A0E">
              <w:rPr>
                <w:rFonts w:ascii="Arial" w:hAnsi="Arial" w:cs="Arial"/>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515A0E">
              <w:rPr>
                <w:rFonts w:ascii="Arial" w:hAnsi="Arial" w:cs="Arial"/>
                <w:sz w:val="20"/>
                <w:szCs w:val="20"/>
              </w:rPr>
              <w:t>asset</w:t>
            </w:r>
            <w:proofErr w:type="spellEnd"/>
            <w:r w:rsidRPr="00515A0E">
              <w:rPr>
                <w:rFonts w:ascii="Arial" w:hAnsi="Arial" w:cs="Arial"/>
                <w:sz w:val="20"/>
                <w:szCs w:val="20"/>
              </w:rPr>
              <w:t xml:space="preserve"> </w:t>
            </w:r>
            <w:proofErr w:type="spellStart"/>
            <w:r w:rsidRPr="00515A0E">
              <w:rPr>
                <w:rFonts w:ascii="Arial" w:hAnsi="Arial" w:cs="Arial"/>
                <w:sz w:val="20"/>
                <w:szCs w:val="20"/>
              </w:rPr>
              <w:t>tag</w:t>
            </w:r>
            <w:proofErr w:type="spellEnd"/>
            <w:r w:rsidRPr="00515A0E">
              <w:rPr>
                <w:rFonts w:ascii="Arial" w:hAnsi="Arial" w:cs="Arial"/>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włączenia/wyłączenia funkcji automatycznego tworzenia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BIOS na dysku twardym.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Certyfikaty</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Certyfikat ISO9001 dla producenta sprzętu</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ISO 14001 dla producenta sprzętu </w:t>
            </w:r>
          </w:p>
          <w:p w:rsidR="001A2AF2" w:rsidRPr="00515A0E" w:rsidRDefault="001A2AF2" w:rsidP="00911744">
            <w:pPr>
              <w:jc w:val="both"/>
              <w:rPr>
                <w:rFonts w:ascii="Arial" w:hAnsi="Arial" w:cs="Arial"/>
                <w:sz w:val="20"/>
                <w:szCs w:val="20"/>
              </w:rPr>
            </w:pPr>
            <w:r w:rsidRPr="00515A0E">
              <w:rPr>
                <w:rFonts w:ascii="Arial" w:hAnsi="Arial" w:cs="Arial"/>
                <w:sz w:val="20"/>
                <w:szCs w:val="20"/>
              </w:rPr>
              <w:t>Deklaracja zgodności CE</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Potwierdzenie spełnienia kryteriów środowiskowych, w tym zgodności z dyrektywą </w:t>
            </w:r>
            <w:proofErr w:type="spellStart"/>
            <w:r w:rsidRPr="00515A0E">
              <w:rPr>
                <w:rFonts w:ascii="Arial" w:hAnsi="Arial" w:cs="Arial"/>
                <w:sz w:val="20"/>
                <w:szCs w:val="20"/>
              </w:rPr>
              <w:t>RoHS</w:t>
            </w:r>
            <w:proofErr w:type="spellEnd"/>
            <w:r w:rsidRPr="00515A0E">
              <w:rPr>
                <w:rFonts w:ascii="Arial" w:hAnsi="Arial" w:cs="Arial"/>
                <w:sz w:val="20"/>
                <w:szCs w:val="20"/>
              </w:rPr>
              <w:t xml:space="preserve"> Unii Europejskiej o eliminacji substancji niebezpiecznych w postaci oświadczenia producenta jednostki</w:t>
            </w:r>
          </w:p>
          <w:p w:rsidR="001A2AF2" w:rsidRPr="00515A0E" w:rsidRDefault="001A2AF2" w:rsidP="00911744">
            <w:pPr>
              <w:jc w:val="both"/>
              <w:rPr>
                <w:rFonts w:ascii="Arial" w:hAnsi="Arial" w:cs="Arial"/>
                <w:sz w:val="20"/>
                <w:szCs w:val="20"/>
              </w:rPr>
            </w:pPr>
            <w:proofErr w:type="spellStart"/>
            <w:r w:rsidRPr="00515A0E">
              <w:rPr>
                <w:rFonts w:ascii="Arial" w:hAnsi="Arial" w:cs="Arial"/>
                <w:sz w:val="20"/>
                <w:szCs w:val="20"/>
              </w:rPr>
              <w:t>EnergyStar</w:t>
            </w:r>
            <w:proofErr w:type="spellEnd"/>
            <w:r w:rsidRPr="00515A0E">
              <w:rPr>
                <w:rFonts w:ascii="Arial" w:hAnsi="Arial" w:cs="Arial"/>
                <w:sz w:val="20"/>
                <w:szCs w:val="20"/>
              </w:rPr>
              <w:t xml:space="preserve">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TCO, wymagana certyfikacja na stronie : </w:t>
            </w:r>
            <w:hyperlink r:id="rId9" w:history="1">
              <w:r w:rsidRPr="00515A0E">
                <w:rPr>
                  <w:rStyle w:val="Hipercze"/>
                  <w:rFonts w:ascii="Arial" w:hAnsi="Arial" w:cs="Arial"/>
                  <w:sz w:val="20"/>
                  <w:szCs w:val="20"/>
                </w:rPr>
                <w:t>https://tcocertified.com/product-finder/</w:t>
              </w:r>
            </w:hyperlink>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Diagnostyka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System diagnostyczny z graficznym interfejsem użytkownika zaszyty w tej samej pamięci </w:t>
            </w:r>
            <w:proofErr w:type="spellStart"/>
            <w:r w:rsidRPr="00515A0E">
              <w:rPr>
                <w:rFonts w:ascii="Arial" w:hAnsi="Arial" w:cs="Arial"/>
                <w:sz w:val="20"/>
                <w:szCs w:val="20"/>
              </w:rPr>
              <w:t>flash</w:t>
            </w:r>
            <w:proofErr w:type="spellEnd"/>
            <w:r w:rsidRPr="00515A0E">
              <w:rPr>
                <w:rFonts w:ascii="Arial" w:hAnsi="Arial" w:cs="Arial"/>
                <w:sz w:val="20"/>
                <w:szCs w:val="20"/>
              </w:rPr>
              <w:t xml:space="preserve"> co BIOS, dostępny z poziomu szybkiego menu </w:t>
            </w:r>
            <w:proofErr w:type="spellStart"/>
            <w:r w:rsidRPr="00515A0E">
              <w:rPr>
                <w:rFonts w:ascii="Arial" w:hAnsi="Arial" w:cs="Arial"/>
                <w:sz w:val="20"/>
                <w:szCs w:val="20"/>
              </w:rPr>
              <w:t>boot</w:t>
            </w:r>
            <w:proofErr w:type="spellEnd"/>
            <w:r w:rsidRPr="00515A0E">
              <w:rPr>
                <w:rFonts w:ascii="Arial" w:hAnsi="Arial" w:cs="Arial"/>
                <w:sz w:val="20"/>
                <w:szCs w:val="20"/>
              </w:rPr>
              <w:t xml:space="preserve"> lub BIOS, umożliwiający przetestowanie komputera a w szczególności jego składowych. Działający w pełni, bez okrojonych funkcjonalności nawet w przypadku uszkodzonego dysku, braku dysku lub sformatowanym dysku.</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Bezpieczeństwo</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Zintegrowany z płytą główną dedykowany układ sprzętowy służący do </w:t>
            </w:r>
            <w:r w:rsidRPr="00515A0E">
              <w:rPr>
                <w:rFonts w:ascii="Arial" w:hAnsi="Arial" w:cs="Arial"/>
                <w:sz w:val="20"/>
                <w:szCs w:val="20"/>
              </w:rPr>
              <w:lastRenderedPageBreak/>
              <w:t>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1A2AF2" w:rsidRPr="00515A0E" w:rsidRDefault="001A2AF2" w:rsidP="00911744">
            <w:pPr>
              <w:jc w:val="both"/>
              <w:rPr>
                <w:rFonts w:ascii="Arial" w:hAnsi="Arial" w:cs="Arial"/>
                <w:sz w:val="20"/>
                <w:szCs w:val="20"/>
              </w:rPr>
            </w:pP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lastRenderedPageBreak/>
              <w:t>System operacyjny</w:t>
            </w:r>
          </w:p>
        </w:tc>
        <w:tc>
          <w:tcPr>
            <w:tcW w:w="7134" w:type="dxa"/>
          </w:tcPr>
          <w:p w:rsidR="001A2AF2" w:rsidRPr="005869E2" w:rsidRDefault="001A2AF2" w:rsidP="00DB7FDB">
            <w:pPr>
              <w:jc w:val="both"/>
              <w:rPr>
                <w:rFonts w:ascii="Arial" w:hAnsi="Arial" w:cs="Arial"/>
                <w:sz w:val="20"/>
                <w:szCs w:val="20"/>
              </w:rPr>
            </w:pPr>
            <w:r w:rsidRPr="007D5A64">
              <w:rPr>
                <w:rFonts w:ascii="Arial" w:hAnsi="Arial" w:cs="Arial"/>
                <w:bCs/>
                <w:sz w:val="20"/>
                <w:szCs w:val="20"/>
                <w:highlight w:val="yellow"/>
                <w:bdr w:val="none" w:sz="0" w:space="0" w:color="auto" w:frame="1"/>
              </w:rPr>
              <w:t xml:space="preserve">System operacyjny Windows 10 </w:t>
            </w:r>
            <w:r w:rsidR="00DB7FDB" w:rsidRPr="007D5A64">
              <w:rPr>
                <w:rFonts w:ascii="Arial" w:hAnsi="Arial" w:cs="Arial"/>
                <w:bCs/>
                <w:sz w:val="20"/>
                <w:szCs w:val="20"/>
                <w:highlight w:val="yellow"/>
                <w:bdr w:val="none" w:sz="0" w:space="0" w:color="auto" w:frame="1"/>
              </w:rPr>
              <w:t>Pro</w:t>
            </w:r>
            <w:r w:rsidRPr="007D5A64">
              <w:rPr>
                <w:rFonts w:ascii="Arial" w:hAnsi="Arial" w:cs="Arial"/>
                <w:bCs/>
                <w:sz w:val="20"/>
                <w:szCs w:val="20"/>
                <w:highlight w:val="yellow"/>
                <w:bdr w:val="none" w:sz="0" w:space="0" w:color="auto" w:frame="1"/>
              </w:rPr>
              <w:t xml:space="preserve"> lub równoważny</w:t>
            </w:r>
            <w:r w:rsidR="006B55F6">
              <w:rPr>
                <w:rFonts w:ascii="Arial" w:hAnsi="Arial" w:cs="Arial"/>
                <w:bCs/>
                <w:sz w:val="20"/>
                <w:szCs w:val="20"/>
                <w:highlight w:val="yellow"/>
                <w:bdr w:val="none" w:sz="0" w:space="0" w:color="auto" w:frame="1"/>
              </w:rPr>
              <w:t xml:space="preserve"> (licencja komercyjna)</w:t>
            </w:r>
            <w:r w:rsidRPr="007D5A64">
              <w:rPr>
                <w:rFonts w:ascii="Arial" w:hAnsi="Arial" w:cs="Arial"/>
                <w:bCs/>
                <w:sz w:val="20"/>
                <w:szCs w:val="20"/>
                <w:highlight w:val="yellow"/>
                <w:bdr w:val="none" w:sz="0" w:space="0" w:color="auto" w:frame="1"/>
              </w:rPr>
              <w:t>.</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Porty i złącza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Wbudowane porty i złącza: </w:t>
            </w:r>
            <w:r>
              <w:rPr>
                <w:rFonts w:ascii="Arial" w:hAnsi="Arial" w:cs="Arial"/>
                <w:sz w:val="20"/>
                <w:szCs w:val="20"/>
              </w:rPr>
              <w:t xml:space="preserve">HDMI, </w:t>
            </w:r>
            <w:r w:rsidRPr="00515A0E">
              <w:rPr>
                <w:rFonts w:ascii="Arial" w:hAnsi="Arial" w:cs="Arial"/>
                <w:sz w:val="20"/>
                <w:szCs w:val="20"/>
              </w:rPr>
              <w:t>1x RJ-45, 2</w:t>
            </w:r>
            <w:r>
              <w:rPr>
                <w:rFonts w:ascii="Arial" w:hAnsi="Arial" w:cs="Arial"/>
                <w:sz w:val="20"/>
                <w:szCs w:val="20"/>
              </w:rPr>
              <w:t>x USB 3.0</w:t>
            </w:r>
            <w:r w:rsidRPr="00515A0E">
              <w:rPr>
                <w:rFonts w:ascii="Arial" w:hAnsi="Arial" w:cs="Arial"/>
                <w:sz w:val="20"/>
                <w:szCs w:val="20"/>
              </w:rPr>
              <w:t xml:space="preserve"> w tym jeden port z zasilaniem, 1x USB TYP-C, port zasilania</w:t>
            </w:r>
          </w:p>
        </w:tc>
      </w:tr>
      <w:tr w:rsidR="001A2AF2" w:rsidRPr="00D109FE" w:rsidTr="00911744">
        <w:tc>
          <w:tcPr>
            <w:tcW w:w="2216" w:type="dxa"/>
            <w:shd w:val="clear" w:color="auto" w:fill="D9D9D9" w:themeFill="background1" w:themeFillShade="D9"/>
          </w:tcPr>
          <w:p w:rsidR="001A2AF2" w:rsidRPr="00D109FE" w:rsidRDefault="001A2AF2" w:rsidP="00911744">
            <w:pPr>
              <w:rPr>
                <w:rFonts w:ascii="Arial" w:hAnsi="Arial" w:cs="Arial"/>
                <w:sz w:val="20"/>
                <w:szCs w:val="20"/>
              </w:rPr>
            </w:pPr>
            <w:r w:rsidRPr="00515A0E">
              <w:rPr>
                <w:rFonts w:ascii="Arial" w:hAnsi="Arial" w:cs="Arial"/>
                <w:sz w:val="20"/>
                <w:szCs w:val="20"/>
              </w:rPr>
              <w:t>Warunki gwarancyjne, wsparcie techniczne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Dedykowany portal techniczny producenta, umożliwiający Zamawiającemu zgłaszanie awarii oraz samodzielne zamawianie zamiennych komponentów.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systemu operacyjnego)</w:t>
            </w:r>
          </w:p>
          <w:p w:rsidR="001A2AF2" w:rsidRPr="00515A0E" w:rsidRDefault="001A2AF2" w:rsidP="00911744">
            <w:pPr>
              <w:rPr>
                <w:rFonts w:ascii="Arial" w:hAnsi="Arial" w:cs="Arial"/>
                <w:sz w:val="20"/>
                <w:szCs w:val="20"/>
              </w:rPr>
            </w:pPr>
            <w:r w:rsidRPr="00515A0E">
              <w:rPr>
                <w:rFonts w:ascii="Arial" w:hAnsi="Arial" w:cs="Arial"/>
                <w:sz w:val="20"/>
                <w:szCs w:val="20"/>
              </w:rPr>
              <w:t>3-letnia gwarancja producenta świadczona na miejscu u klienta, Czas reakcji serwisu - do końca następnego dnia roboczego.</w:t>
            </w:r>
          </w:p>
          <w:p w:rsidR="001A2AF2" w:rsidRPr="00515A0E" w:rsidRDefault="001A2AF2" w:rsidP="00911744">
            <w:pPr>
              <w:rPr>
                <w:rFonts w:ascii="Arial" w:hAnsi="Arial" w:cs="Arial"/>
                <w:sz w:val="20"/>
                <w:szCs w:val="20"/>
              </w:rPr>
            </w:pP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Firma serwisująca musi posiadać ISO 9001:2015 na świadczenie usług serwisowych oraz posiadać autoryzacje producenta komputera </w:t>
            </w:r>
          </w:p>
          <w:p w:rsidR="001A2AF2" w:rsidRPr="00515A0E" w:rsidRDefault="001A2AF2" w:rsidP="00911744">
            <w:pPr>
              <w:jc w:val="both"/>
              <w:rPr>
                <w:rFonts w:ascii="Arial" w:hAnsi="Arial" w:cs="Arial"/>
                <w:sz w:val="20"/>
                <w:szCs w:val="20"/>
              </w:rPr>
            </w:pPr>
            <w:r w:rsidRPr="00515A0E">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Wyposażenie dodatkowe</w:t>
            </w:r>
          </w:p>
        </w:tc>
        <w:tc>
          <w:tcPr>
            <w:tcW w:w="7134" w:type="dxa"/>
          </w:tcPr>
          <w:p w:rsidR="001A2AF2" w:rsidRDefault="001A2AF2" w:rsidP="00911744">
            <w:pPr>
              <w:rPr>
                <w:rFonts w:ascii="Arial" w:hAnsi="Arial" w:cs="Arial"/>
                <w:bCs/>
                <w:sz w:val="20"/>
                <w:szCs w:val="20"/>
              </w:rPr>
            </w:pPr>
            <w:r w:rsidRPr="00A56ED6">
              <w:rPr>
                <w:rFonts w:ascii="Arial" w:hAnsi="Arial" w:cs="Arial"/>
                <w:bCs/>
                <w:sz w:val="20"/>
                <w:szCs w:val="20"/>
              </w:rPr>
              <w:t>Stacja dokująca kompatybilna z oferowanym laptopem tego samego producenta co proponowany laptop.</w:t>
            </w:r>
          </w:p>
          <w:p w:rsidR="001A2AF2" w:rsidRPr="006A2959" w:rsidRDefault="001A2AF2" w:rsidP="00911744">
            <w:pPr>
              <w:rPr>
                <w:rFonts w:ascii="Arial" w:hAnsi="Arial" w:cs="Arial"/>
                <w:bCs/>
                <w:sz w:val="20"/>
                <w:szCs w:val="20"/>
              </w:rPr>
            </w:pPr>
            <w:r w:rsidRPr="006A2959">
              <w:rPr>
                <w:rFonts w:ascii="Arial" w:hAnsi="Arial" w:cs="Arial"/>
                <w:bCs/>
                <w:sz w:val="20"/>
                <w:szCs w:val="20"/>
              </w:rPr>
              <w:t>Torba na laptopa kompatybilna z oferowanym laptopem tego samego producenta co proponowany laptop.</w:t>
            </w:r>
          </w:p>
          <w:p w:rsidR="001A2AF2" w:rsidRPr="00515A0E" w:rsidRDefault="001A2AF2" w:rsidP="00911744">
            <w:pPr>
              <w:jc w:val="both"/>
              <w:rPr>
                <w:rFonts w:ascii="Arial" w:hAnsi="Arial" w:cs="Arial"/>
                <w:sz w:val="20"/>
                <w:szCs w:val="20"/>
              </w:rPr>
            </w:pP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Liczba laptopów</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2</w:t>
            </w:r>
          </w:p>
        </w:tc>
      </w:tr>
    </w:tbl>
    <w:p w:rsidR="00465EC5" w:rsidRDefault="00465EC5"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p w:rsidR="001A2AF2" w:rsidRDefault="001A2AF2" w:rsidP="00465EC5">
      <w:pPr>
        <w:jc w:val="center"/>
        <w:rPr>
          <w:b/>
        </w:rPr>
      </w:pPr>
    </w:p>
    <w:tbl>
      <w:tblPr>
        <w:tblStyle w:val="Tabela-Siatka"/>
        <w:tblW w:w="0" w:type="auto"/>
        <w:tblLook w:val="04A0" w:firstRow="1" w:lastRow="0" w:firstColumn="1" w:lastColumn="0" w:noHBand="0" w:noVBand="1"/>
      </w:tblPr>
      <w:tblGrid>
        <w:gridCol w:w="2209"/>
        <w:gridCol w:w="7079"/>
      </w:tblGrid>
      <w:tr w:rsidR="001A2AF2" w:rsidRPr="009F6C0A" w:rsidTr="0089459B">
        <w:trPr>
          <w:trHeight w:val="350"/>
        </w:trPr>
        <w:tc>
          <w:tcPr>
            <w:tcW w:w="9350" w:type="dxa"/>
            <w:gridSpan w:val="2"/>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SPECYFIKACJA TECHNICZNA 2</w:t>
            </w:r>
          </w:p>
        </w:tc>
      </w:tr>
      <w:tr w:rsidR="001A2AF2" w:rsidRPr="009F6C0A" w:rsidTr="0089459B">
        <w:trPr>
          <w:trHeight w:val="350"/>
        </w:trPr>
        <w:tc>
          <w:tcPr>
            <w:tcW w:w="2216" w:type="dxa"/>
            <w:shd w:val="clear" w:color="auto" w:fill="9CC2E5" w:themeFill="accent1" w:themeFillTint="99"/>
          </w:tcPr>
          <w:p w:rsidR="001A2AF2" w:rsidRPr="0089459B" w:rsidRDefault="001A2AF2" w:rsidP="00911744">
            <w:pPr>
              <w:pStyle w:val="Nagwek3"/>
              <w:outlineLvl w:val="2"/>
              <w:rPr>
                <w:rFonts w:ascii="Arial" w:hAnsi="Arial" w:cs="Arial"/>
              </w:rPr>
            </w:pPr>
            <w:r w:rsidRPr="0089459B">
              <w:rPr>
                <w:rFonts w:ascii="Arial" w:hAnsi="Arial" w:cs="Arial"/>
                <w:color w:val="auto"/>
              </w:rPr>
              <w:lastRenderedPageBreak/>
              <w:t>Laptop 14”</w:t>
            </w:r>
          </w:p>
        </w:tc>
        <w:tc>
          <w:tcPr>
            <w:tcW w:w="7134" w:type="dxa"/>
            <w:shd w:val="clear" w:color="auto" w:fill="9CC2E5" w:themeFill="accent1" w:themeFillTint="99"/>
          </w:tcPr>
          <w:p w:rsidR="001A2AF2" w:rsidRPr="0089459B" w:rsidRDefault="001A2AF2" w:rsidP="00911744">
            <w:pPr>
              <w:jc w:val="center"/>
              <w:rPr>
                <w:rFonts w:ascii="Arial" w:hAnsi="Arial" w:cs="Arial"/>
                <w:b/>
                <w:color w:val="FFFFFF" w:themeColor="background1"/>
                <w:sz w:val="20"/>
                <w:szCs w:val="20"/>
              </w:rPr>
            </w:pPr>
            <w:r w:rsidRPr="0089459B">
              <w:rPr>
                <w:rFonts w:ascii="Arial" w:hAnsi="Arial" w:cs="Arial"/>
                <w:b/>
                <w:sz w:val="20"/>
                <w:szCs w:val="20"/>
              </w:rPr>
              <w:t>Minimalne wymagane parametry techniczne</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Zastosowanie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Komputer mobilny będzie wykorzystywany dla potrzeb aplikacji biurowych, edukacyjnych, obliczeniowych, dostępu do Internetu oraz poczty elektronicznej.</w:t>
            </w:r>
          </w:p>
        </w:tc>
      </w:tr>
      <w:tr w:rsidR="001A2AF2" w:rsidRPr="00B71D67"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Przekątna </w:t>
            </w:r>
            <w:proofErr w:type="spellStart"/>
            <w:r w:rsidRPr="00515A0E">
              <w:rPr>
                <w:rFonts w:ascii="Arial" w:hAnsi="Arial" w:cs="Arial"/>
                <w:sz w:val="20"/>
                <w:szCs w:val="20"/>
              </w:rPr>
              <w:t>Ekrenu</w:t>
            </w:r>
            <w:proofErr w:type="spellEnd"/>
          </w:p>
        </w:tc>
        <w:tc>
          <w:tcPr>
            <w:tcW w:w="7134" w:type="dxa"/>
          </w:tcPr>
          <w:p w:rsidR="001A2AF2" w:rsidRPr="00515A0E" w:rsidRDefault="001A2AF2" w:rsidP="00911744">
            <w:pPr>
              <w:jc w:val="both"/>
              <w:outlineLvl w:val="0"/>
              <w:rPr>
                <w:rFonts w:ascii="Arial" w:hAnsi="Arial" w:cs="Arial"/>
                <w:sz w:val="20"/>
                <w:szCs w:val="20"/>
              </w:rPr>
            </w:pPr>
            <w:r w:rsidRPr="00515A0E">
              <w:rPr>
                <w:rFonts w:ascii="Arial" w:hAnsi="Arial" w:cs="Arial"/>
                <w:sz w:val="20"/>
                <w:szCs w:val="20"/>
              </w:rPr>
              <w:t>1</w:t>
            </w:r>
            <w:r>
              <w:rPr>
                <w:rFonts w:ascii="Arial" w:hAnsi="Arial" w:cs="Arial"/>
                <w:sz w:val="20"/>
                <w:szCs w:val="20"/>
              </w:rPr>
              <w:t>4,0</w:t>
            </w:r>
            <w:r w:rsidRPr="00515A0E">
              <w:rPr>
                <w:rFonts w:ascii="Arial" w:hAnsi="Arial" w:cs="Arial"/>
                <w:sz w:val="20"/>
                <w:szCs w:val="20"/>
              </w:rPr>
              <w:t>” FHD (1920 x 1080)</w:t>
            </w:r>
            <w:r w:rsidR="00DB7FDB">
              <w:rPr>
                <w:rFonts w:ascii="Arial" w:hAnsi="Arial" w:cs="Arial"/>
                <w:sz w:val="20"/>
                <w:szCs w:val="20"/>
              </w:rPr>
              <w:t xml:space="preserve"> - </w:t>
            </w:r>
            <w:r w:rsidR="00DB7FDB" w:rsidRPr="007D5A64">
              <w:rPr>
                <w:rFonts w:ascii="Arial" w:hAnsi="Arial" w:cs="Arial"/>
                <w:sz w:val="20"/>
                <w:szCs w:val="20"/>
                <w:highlight w:val="yellow"/>
              </w:rPr>
              <w:t>dotykowy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 xml:space="preserve">Procesor </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Procesor wielordzeniowy ze zintegrowaną grafiką, osiągający w teście </w:t>
            </w:r>
            <w:proofErr w:type="spellStart"/>
            <w:r w:rsidRPr="00515A0E">
              <w:rPr>
                <w:rFonts w:ascii="Arial" w:hAnsi="Arial" w:cs="Arial"/>
                <w:sz w:val="20"/>
                <w:szCs w:val="20"/>
              </w:rPr>
              <w:t>PassMark</w:t>
            </w:r>
            <w:proofErr w:type="spellEnd"/>
            <w:r w:rsidRPr="00515A0E">
              <w:rPr>
                <w:rFonts w:ascii="Arial" w:hAnsi="Arial" w:cs="Arial"/>
                <w:sz w:val="20"/>
                <w:szCs w:val="20"/>
              </w:rPr>
              <w:t xml:space="preserve"> CPU Mark wynik min. 8000 punktów na dzień 12.11.2019 r.</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RAM</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8GB DDR4 2400MHz możliwość rozbudowy do min 32GB, 2 </w:t>
            </w:r>
            <w:proofErr w:type="spellStart"/>
            <w:r w:rsidRPr="00515A0E">
              <w:rPr>
                <w:rFonts w:ascii="Arial" w:hAnsi="Arial" w:cs="Arial"/>
                <w:sz w:val="20"/>
                <w:szCs w:val="20"/>
              </w:rPr>
              <w:t>sloty</w:t>
            </w:r>
            <w:proofErr w:type="spellEnd"/>
            <w:r w:rsidRPr="00515A0E">
              <w:rPr>
                <w:rFonts w:ascii="Arial" w:hAnsi="Arial" w:cs="Arial"/>
                <w:sz w:val="20"/>
                <w:szCs w:val="20"/>
              </w:rPr>
              <w:t xml:space="preserve"> na pamięci w tym min. jeden wolny, </w:t>
            </w:r>
          </w:p>
        </w:tc>
      </w:tr>
      <w:tr w:rsidR="001A2AF2" w:rsidRPr="003E2D6A"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Pamięć masowa</w:t>
            </w:r>
          </w:p>
        </w:tc>
        <w:tc>
          <w:tcPr>
            <w:tcW w:w="7134" w:type="dxa"/>
          </w:tcPr>
          <w:p w:rsidR="001A2AF2" w:rsidRPr="00DB7FDB" w:rsidRDefault="001A2AF2" w:rsidP="00911744">
            <w:pPr>
              <w:jc w:val="both"/>
              <w:rPr>
                <w:rFonts w:ascii="Arial" w:hAnsi="Arial" w:cs="Arial"/>
                <w:sz w:val="20"/>
                <w:szCs w:val="20"/>
                <w:lang w:val="de-DE"/>
              </w:rPr>
            </w:pPr>
            <w:r w:rsidRPr="00DB7FDB">
              <w:rPr>
                <w:rFonts w:ascii="Arial" w:hAnsi="Arial" w:cs="Arial"/>
                <w:sz w:val="20"/>
                <w:szCs w:val="20"/>
                <w:lang w:val="de-DE"/>
              </w:rPr>
              <w:t xml:space="preserve">Min. 256GB </w:t>
            </w:r>
            <w:proofErr w:type="spellStart"/>
            <w:r w:rsidRPr="00DB7FDB">
              <w:rPr>
                <w:rFonts w:ascii="Arial" w:hAnsi="Arial" w:cs="Arial"/>
                <w:sz w:val="20"/>
                <w:szCs w:val="20"/>
                <w:lang w:val="de-DE"/>
              </w:rPr>
              <w:t>NVMe</w:t>
            </w:r>
            <w:proofErr w:type="spellEnd"/>
            <w:r w:rsidRPr="00DB7FDB">
              <w:rPr>
                <w:rFonts w:ascii="Arial" w:hAnsi="Arial" w:cs="Arial"/>
                <w:sz w:val="20"/>
                <w:szCs w:val="20"/>
                <w:lang w:val="de-DE"/>
              </w:rPr>
              <w:t xml:space="preserve"> SSD M.2 2230</w:t>
            </w:r>
            <w:r w:rsidRPr="00515A0E">
              <w:rPr>
                <w:rFonts w:ascii="Arial" w:hAnsi="Arial" w:cs="Arial"/>
                <w:sz w:val="20"/>
                <w:szCs w:val="20"/>
                <w:lang w:val="nl-NL"/>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Karta graficzna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Zintegrowana z procesorem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Klawiatura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Klawiatura w układzie QWERTY, z wbudowanym  w klawiaturze podświetleniem, (układ</w:t>
            </w:r>
            <w:r>
              <w:rPr>
                <w:rFonts w:ascii="Arial" w:hAnsi="Arial" w:cs="Arial"/>
                <w:sz w:val="20"/>
                <w:szCs w:val="20"/>
              </w:rPr>
              <w:t xml:space="preserve"> </w:t>
            </w:r>
            <w:proofErr w:type="spellStart"/>
            <w:r>
              <w:t>Qwerty</w:t>
            </w:r>
            <w:proofErr w:type="spellEnd"/>
            <w:r>
              <w:t xml:space="preserve"> </w:t>
            </w:r>
            <w:r w:rsidRPr="003E7B5B">
              <w:t>International)</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Multimedia</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HD Audio</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Kamera internetowa </w:t>
            </w:r>
            <w:r>
              <w:rPr>
                <w:rFonts w:ascii="Arial" w:hAnsi="Arial" w:cs="Arial"/>
                <w:sz w:val="20"/>
                <w:szCs w:val="20"/>
              </w:rPr>
              <w:t xml:space="preserve">min. 0.9 </w:t>
            </w:r>
            <w:proofErr w:type="spellStart"/>
            <w:r>
              <w:rPr>
                <w:rFonts w:ascii="Arial" w:hAnsi="Arial" w:cs="Arial"/>
                <w:sz w:val="20"/>
                <w:szCs w:val="20"/>
              </w:rPr>
              <w:t>Mpix</w:t>
            </w:r>
            <w:proofErr w:type="spellEnd"/>
            <w:r w:rsidRPr="00515A0E">
              <w:rPr>
                <w:rFonts w:ascii="Arial" w:hAnsi="Arial" w:cs="Arial"/>
                <w:sz w:val="20"/>
                <w:szCs w:val="20"/>
              </w:rPr>
              <w:t>, trwale z</w:t>
            </w:r>
            <w:r>
              <w:rPr>
                <w:rFonts w:ascii="Arial" w:hAnsi="Arial" w:cs="Arial"/>
                <w:sz w:val="20"/>
                <w:szCs w:val="20"/>
              </w:rPr>
              <w:t>ainstalowana w obudowie matrycy,</w:t>
            </w:r>
            <w:r w:rsidRPr="00515A0E">
              <w:rPr>
                <w:rFonts w:ascii="Arial" w:hAnsi="Arial" w:cs="Arial"/>
                <w:sz w:val="20"/>
                <w:szCs w:val="20"/>
              </w:rPr>
              <w:t xml:space="preserve">1 port audio typu </w:t>
            </w:r>
            <w:proofErr w:type="spellStart"/>
            <w:r w:rsidRPr="00515A0E">
              <w:rPr>
                <w:rFonts w:ascii="Arial" w:hAnsi="Arial" w:cs="Arial"/>
                <w:sz w:val="20"/>
                <w:szCs w:val="20"/>
              </w:rPr>
              <w:t>combo</w:t>
            </w:r>
            <w:proofErr w:type="spellEnd"/>
            <w:r w:rsidRPr="00515A0E">
              <w:rPr>
                <w:rFonts w:ascii="Arial" w:hAnsi="Arial" w:cs="Arial"/>
                <w:sz w:val="20"/>
                <w:szCs w:val="20"/>
              </w:rPr>
              <w:t xml:space="preserve"> (słuchawki i mikrofon)</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Łączność bezprzewodowa</w:t>
            </w:r>
          </w:p>
        </w:tc>
        <w:tc>
          <w:tcPr>
            <w:tcW w:w="7134" w:type="dxa"/>
          </w:tcPr>
          <w:p w:rsidR="001A2AF2" w:rsidRPr="003E7B5B" w:rsidRDefault="001A2AF2" w:rsidP="00911744">
            <w:pPr>
              <w:pStyle w:val="Default"/>
              <w:rPr>
                <w:rFonts w:ascii="Arial" w:hAnsi="Arial" w:cs="Arial"/>
                <w:color w:val="auto"/>
                <w:sz w:val="20"/>
                <w:szCs w:val="20"/>
                <w:lang w:val="pl-PL"/>
              </w:rPr>
            </w:pPr>
            <w:r w:rsidRPr="003E7B5B">
              <w:rPr>
                <w:rFonts w:ascii="Arial" w:hAnsi="Arial" w:cs="Arial"/>
                <w:color w:val="auto"/>
                <w:sz w:val="20"/>
                <w:szCs w:val="20"/>
                <w:lang w:val="pl-PL"/>
              </w:rPr>
              <w:t xml:space="preserve">Karta Wireless </w:t>
            </w:r>
            <w:r w:rsidRPr="003E7B5B">
              <w:rPr>
                <w:rFonts w:ascii="Arial" w:hAnsi="Arial" w:cs="Arial"/>
                <w:sz w:val="20"/>
                <w:szCs w:val="20"/>
                <w:lang w:val="pl-PL"/>
              </w:rPr>
              <w:t>802.11 b/g/n/</w:t>
            </w:r>
            <w:proofErr w:type="spellStart"/>
            <w:r w:rsidRPr="003E7B5B">
              <w:rPr>
                <w:rFonts w:ascii="Arial" w:hAnsi="Arial" w:cs="Arial"/>
                <w:sz w:val="20"/>
                <w:szCs w:val="20"/>
                <w:lang w:val="pl-PL"/>
              </w:rPr>
              <w:t>ac</w:t>
            </w:r>
            <w:proofErr w:type="spellEnd"/>
            <w:r>
              <w:rPr>
                <w:rFonts w:ascii="Arial" w:hAnsi="Arial" w:cs="Arial"/>
                <w:color w:val="auto"/>
                <w:sz w:val="20"/>
                <w:szCs w:val="20"/>
                <w:lang w:val="pl-PL"/>
              </w:rPr>
              <w:t xml:space="preserve"> + Bluetooth 4.1</w:t>
            </w:r>
            <w:r w:rsidRPr="003E7B5B">
              <w:rPr>
                <w:rFonts w:ascii="Arial" w:hAnsi="Arial" w:cs="Arial"/>
                <w:color w:val="auto"/>
                <w:sz w:val="20"/>
                <w:szCs w:val="20"/>
                <w:lang w:val="pl-PL"/>
              </w:rPr>
              <w:t xml:space="preserve"> lub wyższy</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Bateria i zasilanie</w:t>
            </w:r>
          </w:p>
        </w:tc>
        <w:tc>
          <w:tcPr>
            <w:tcW w:w="7134" w:type="dxa"/>
          </w:tcPr>
          <w:p w:rsidR="001A2AF2" w:rsidRPr="006A2959" w:rsidRDefault="001A2AF2" w:rsidP="00911744">
            <w:pPr>
              <w:jc w:val="both"/>
              <w:rPr>
                <w:rFonts w:ascii="Arial" w:hAnsi="Arial" w:cs="Arial"/>
                <w:sz w:val="20"/>
                <w:szCs w:val="20"/>
              </w:rPr>
            </w:pPr>
            <w:r w:rsidRPr="006A2959">
              <w:rPr>
                <w:rFonts w:ascii="Arial" w:hAnsi="Arial" w:cs="Arial"/>
                <w:sz w:val="20"/>
                <w:szCs w:val="20"/>
              </w:rPr>
              <w:t>4-komorowa.</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Waga i wymiary</w:t>
            </w:r>
          </w:p>
        </w:tc>
        <w:tc>
          <w:tcPr>
            <w:tcW w:w="7134" w:type="dxa"/>
          </w:tcPr>
          <w:p w:rsidR="001A2AF2" w:rsidRPr="00075D71" w:rsidRDefault="001A2AF2" w:rsidP="007D5A64">
            <w:pPr>
              <w:jc w:val="both"/>
              <w:rPr>
                <w:rFonts w:ascii="Arial" w:hAnsi="Arial" w:cs="Arial"/>
                <w:sz w:val="20"/>
                <w:szCs w:val="20"/>
              </w:rPr>
            </w:pPr>
            <w:r w:rsidRPr="007D5A64">
              <w:rPr>
                <w:rFonts w:ascii="Arial" w:hAnsi="Arial" w:cs="Arial"/>
                <w:sz w:val="20"/>
                <w:szCs w:val="20"/>
                <w:highlight w:val="yellow"/>
              </w:rPr>
              <w:t>Nie więcej niż 1.</w:t>
            </w:r>
            <w:r w:rsidR="007D5A64" w:rsidRPr="007D5A64">
              <w:rPr>
                <w:rFonts w:ascii="Arial" w:hAnsi="Arial" w:cs="Arial"/>
                <w:sz w:val="20"/>
                <w:szCs w:val="20"/>
                <w:highlight w:val="yellow"/>
              </w:rPr>
              <w:t>9</w:t>
            </w:r>
            <w:r w:rsidRPr="007D5A64">
              <w:rPr>
                <w:rFonts w:ascii="Arial" w:hAnsi="Arial" w:cs="Arial"/>
                <w:sz w:val="20"/>
                <w:szCs w:val="20"/>
                <w:highlight w:val="yellow"/>
              </w:rPr>
              <w:t xml:space="preserve"> kg</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BIOS</w:t>
            </w:r>
          </w:p>
        </w:tc>
        <w:tc>
          <w:tcPr>
            <w:tcW w:w="7134" w:type="dxa"/>
            <w:shd w:val="clear" w:color="auto" w:fill="auto"/>
          </w:tcPr>
          <w:p w:rsidR="001A2AF2" w:rsidRPr="00515A0E" w:rsidRDefault="001A2AF2" w:rsidP="00911744">
            <w:pPr>
              <w:tabs>
                <w:tab w:val="num" w:pos="283"/>
              </w:tabs>
              <w:jc w:val="both"/>
              <w:rPr>
                <w:rFonts w:ascii="Arial" w:hAnsi="Arial" w:cs="Arial"/>
                <w:sz w:val="20"/>
                <w:szCs w:val="20"/>
              </w:rPr>
            </w:pPr>
            <w:r w:rsidRPr="00515A0E">
              <w:rPr>
                <w:rFonts w:ascii="Arial" w:hAnsi="Arial" w:cs="Arial"/>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515A0E">
              <w:rPr>
                <w:rFonts w:ascii="Arial" w:hAnsi="Arial" w:cs="Arial"/>
                <w:sz w:val="20"/>
                <w:szCs w:val="20"/>
              </w:rPr>
              <w:t>asset</w:t>
            </w:r>
            <w:proofErr w:type="spellEnd"/>
            <w:r w:rsidRPr="00515A0E">
              <w:rPr>
                <w:rFonts w:ascii="Arial" w:hAnsi="Arial" w:cs="Arial"/>
                <w:sz w:val="20"/>
                <w:szCs w:val="20"/>
              </w:rPr>
              <w:t xml:space="preserve"> </w:t>
            </w:r>
            <w:proofErr w:type="spellStart"/>
            <w:r w:rsidRPr="00515A0E">
              <w:rPr>
                <w:rFonts w:ascii="Arial" w:hAnsi="Arial" w:cs="Arial"/>
                <w:sz w:val="20"/>
                <w:szCs w:val="20"/>
              </w:rPr>
              <w:t>tag</w:t>
            </w:r>
            <w:proofErr w:type="spellEnd"/>
            <w:r w:rsidRPr="00515A0E">
              <w:rPr>
                <w:rFonts w:ascii="Arial" w:hAnsi="Arial" w:cs="Arial"/>
                <w:sz w:val="20"/>
                <w:szCs w:val="20"/>
              </w:rPr>
              <w:t>. Funkcje logowania się do BIOS na podstawie hasła użytkownika, administratora (hasła niezależne),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włączenia/wyłączenia funkcji automatycznego tworzenia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BIOS na dysku twardym.</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Certyfikaty</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Certyfikat ISO</w:t>
            </w:r>
            <w:r>
              <w:rPr>
                <w:rFonts w:ascii="Arial" w:hAnsi="Arial" w:cs="Arial"/>
                <w:sz w:val="20"/>
                <w:szCs w:val="20"/>
              </w:rPr>
              <w:t xml:space="preserve"> </w:t>
            </w:r>
            <w:r w:rsidRPr="00515A0E">
              <w:rPr>
                <w:rFonts w:ascii="Arial" w:hAnsi="Arial" w:cs="Arial"/>
                <w:sz w:val="20"/>
                <w:szCs w:val="20"/>
              </w:rPr>
              <w:t>9001 dla producenta sprzętu</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Certyfikat ISO 14001 dla producenta sprzętu </w:t>
            </w:r>
          </w:p>
          <w:p w:rsidR="001A2AF2" w:rsidRPr="00515A0E" w:rsidRDefault="001A2AF2" w:rsidP="00911744">
            <w:pPr>
              <w:jc w:val="both"/>
              <w:rPr>
                <w:rFonts w:ascii="Arial" w:hAnsi="Arial" w:cs="Arial"/>
                <w:sz w:val="20"/>
                <w:szCs w:val="20"/>
              </w:rPr>
            </w:pPr>
            <w:r w:rsidRPr="00515A0E">
              <w:rPr>
                <w:rFonts w:ascii="Arial" w:hAnsi="Arial" w:cs="Arial"/>
                <w:sz w:val="20"/>
                <w:szCs w:val="20"/>
              </w:rPr>
              <w:t>Deklaracja zgodności CE</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Potwierdzenie spełnienia kryteriów środowiskowych, w tym zgodności z dyrektywą </w:t>
            </w:r>
            <w:proofErr w:type="spellStart"/>
            <w:r w:rsidRPr="00515A0E">
              <w:rPr>
                <w:rFonts w:ascii="Arial" w:hAnsi="Arial" w:cs="Arial"/>
                <w:sz w:val="20"/>
                <w:szCs w:val="20"/>
              </w:rPr>
              <w:t>RoHS</w:t>
            </w:r>
            <w:proofErr w:type="spellEnd"/>
            <w:r w:rsidRPr="00515A0E">
              <w:rPr>
                <w:rFonts w:ascii="Arial" w:hAnsi="Arial" w:cs="Arial"/>
                <w:sz w:val="20"/>
                <w:szCs w:val="20"/>
              </w:rPr>
              <w:t xml:space="preserve"> Unii Europejskiej o eliminacji substancji niebezpiecznych w postaci oświadczenia producenta jednostki</w:t>
            </w:r>
          </w:p>
          <w:p w:rsidR="001A2AF2" w:rsidRPr="00515A0E" w:rsidRDefault="001A2AF2" w:rsidP="00911744">
            <w:pPr>
              <w:jc w:val="both"/>
              <w:rPr>
                <w:rFonts w:ascii="Arial" w:hAnsi="Arial" w:cs="Arial"/>
                <w:sz w:val="20"/>
                <w:szCs w:val="20"/>
              </w:rPr>
            </w:pPr>
            <w:proofErr w:type="spellStart"/>
            <w:r w:rsidRPr="00515A0E">
              <w:rPr>
                <w:rFonts w:ascii="Arial" w:hAnsi="Arial" w:cs="Arial"/>
                <w:sz w:val="20"/>
                <w:szCs w:val="20"/>
              </w:rPr>
              <w:t>EnergyStar</w:t>
            </w:r>
            <w:proofErr w:type="spellEnd"/>
            <w:r w:rsidRPr="00515A0E">
              <w:rPr>
                <w:rFonts w:ascii="Arial" w:hAnsi="Arial" w:cs="Arial"/>
                <w:sz w:val="20"/>
                <w:szCs w:val="20"/>
              </w:rPr>
              <w:t xml:space="preserve"> Certyfikat TCO, wymagana certyfikacja na stronie : </w:t>
            </w:r>
            <w:hyperlink r:id="rId10" w:history="1">
              <w:r w:rsidRPr="00515A0E">
                <w:rPr>
                  <w:rStyle w:val="Hipercze"/>
                  <w:rFonts w:ascii="Arial" w:hAnsi="Arial" w:cs="Arial"/>
                  <w:sz w:val="20"/>
                  <w:szCs w:val="20"/>
                </w:rPr>
                <w:t>https://tcocertified.com/product-finder/</w:t>
              </w:r>
            </w:hyperlink>
            <w:r w:rsidRPr="00515A0E">
              <w:rPr>
                <w:rFonts w:ascii="Arial" w:hAnsi="Arial" w:cs="Arial"/>
                <w:sz w:val="20"/>
                <w:szCs w:val="20"/>
              </w:rPr>
              <w:t xml:space="preserve"> </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Diagnostyka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System diagnostyczny z graficznym interfejsem użytkownika zaszyty w tej samej pamięci </w:t>
            </w:r>
            <w:proofErr w:type="spellStart"/>
            <w:r w:rsidRPr="00515A0E">
              <w:rPr>
                <w:rFonts w:ascii="Arial" w:hAnsi="Arial" w:cs="Arial"/>
                <w:sz w:val="20"/>
                <w:szCs w:val="20"/>
              </w:rPr>
              <w:t>flash</w:t>
            </w:r>
            <w:proofErr w:type="spellEnd"/>
            <w:r w:rsidRPr="00515A0E">
              <w:rPr>
                <w:rFonts w:ascii="Arial" w:hAnsi="Arial" w:cs="Arial"/>
                <w:sz w:val="20"/>
                <w:szCs w:val="20"/>
              </w:rPr>
              <w:t xml:space="preserve"> co BIOS, dostępny z poziomu szybkiego menu </w:t>
            </w:r>
            <w:proofErr w:type="spellStart"/>
            <w:r w:rsidRPr="00515A0E">
              <w:rPr>
                <w:rFonts w:ascii="Arial" w:hAnsi="Arial" w:cs="Arial"/>
                <w:sz w:val="20"/>
                <w:szCs w:val="20"/>
              </w:rPr>
              <w:t>boot</w:t>
            </w:r>
            <w:proofErr w:type="spellEnd"/>
            <w:r w:rsidRPr="00515A0E">
              <w:rPr>
                <w:rFonts w:ascii="Arial" w:hAnsi="Arial" w:cs="Arial"/>
                <w:sz w:val="20"/>
                <w:szCs w:val="20"/>
              </w:rPr>
              <w:t xml:space="preserve"> lub BIOS, umożliwiający przetestowanie komputera a w szczególności jego składowych. Działający w pełni, bez okrojonych funkcjonalności nawet w przypadku uszkodzonego dysku, braku dysku lub sformatowanym dysku.</w:t>
            </w:r>
          </w:p>
        </w:tc>
      </w:tr>
      <w:tr w:rsidR="001A2AF2" w:rsidRPr="00B1005C"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Bezpieczeństwo</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rsidR="001A2AF2" w:rsidRPr="00515A0E" w:rsidRDefault="001A2AF2" w:rsidP="00911744">
            <w:pPr>
              <w:jc w:val="both"/>
              <w:rPr>
                <w:rFonts w:ascii="Arial" w:hAnsi="Arial" w:cs="Arial"/>
                <w:sz w:val="20"/>
                <w:szCs w:val="20"/>
              </w:rPr>
            </w:pP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t>System operacyjny</w:t>
            </w:r>
          </w:p>
        </w:tc>
        <w:tc>
          <w:tcPr>
            <w:tcW w:w="7134" w:type="dxa"/>
          </w:tcPr>
          <w:p w:rsidR="001A2AF2" w:rsidRPr="006A2959" w:rsidRDefault="00DB7FDB" w:rsidP="00911744">
            <w:pPr>
              <w:jc w:val="both"/>
              <w:rPr>
                <w:rFonts w:ascii="Arial" w:hAnsi="Arial" w:cs="Arial"/>
                <w:sz w:val="20"/>
                <w:szCs w:val="20"/>
              </w:rPr>
            </w:pPr>
            <w:r w:rsidRPr="007D5A64">
              <w:rPr>
                <w:rFonts w:ascii="Arial" w:hAnsi="Arial" w:cs="Arial"/>
                <w:sz w:val="20"/>
                <w:szCs w:val="20"/>
                <w:highlight w:val="yellow"/>
              </w:rPr>
              <w:t>System operacyjny Windows 10 Pro lub równoważny</w:t>
            </w:r>
            <w:r w:rsidR="006B55F6">
              <w:rPr>
                <w:rFonts w:ascii="Arial" w:hAnsi="Arial" w:cs="Arial"/>
                <w:sz w:val="20"/>
                <w:szCs w:val="20"/>
                <w:highlight w:val="yellow"/>
              </w:rPr>
              <w:t xml:space="preserve"> (licencja komercyjna)</w:t>
            </w:r>
            <w:r w:rsidRPr="007D5A64">
              <w:rPr>
                <w:rFonts w:ascii="Arial" w:hAnsi="Arial" w:cs="Arial"/>
                <w:sz w:val="20"/>
                <w:szCs w:val="20"/>
                <w:highlight w:val="yellow"/>
              </w:rPr>
              <w:t>.</w:t>
            </w:r>
          </w:p>
        </w:tc>
      </w:tr>
      <w:tr w:rsidR="001A2AF2" w:rsidRPr="003E7B5B"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sidRPr="00515A0E">
              <w:rPr>
                <w:rFonts w:ascii="Arial" w:hAnsi="Arial" w:cs="Arial"/>
                <w:sz w:val="20"/>
                <w:szCs w:val="20"/>
              </w:rPr>
              <w:lastRenderedPageBreak/>
              <w:t>Porty i złącza</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Wbudowane porty i złącza:</w:t>
            </w:r>
            <w:r>
              <w:rPr>
                <w:rFonts w:ascii="Arial" w:hAnsi="Arial" w:cs="Arial"/>
                <w:sz w:val="20"/>
                <w:szCs w:val="20"/>
              </w:rPr>
              <w:t xml:space="preserve"> 1x</w:t>
            </w:r>
            <w:r w:rsidRPr="00515A0E">
              <w:rPr>
                <w:rFonts w:ascii="Arial" w:hAnsi="Arial" w:cs="Arial"/>
                <w:sz w:val="20"/>
                <w:szCs w:val="20"/>
              </w:rPr>
              <w:t xml:space="preserve"> </w:t>
            </w:r>
            <w:r>
              <w:rPr>
                <w:rFonts w:ascii="Arial" w:hAnsi="Arial" w:cs="Arial"/>
                <w:sz w:val="20"/>
                <w:szCs w:val="20"/>
              </w:rPr>
              <w:t xml:space="preserve">HDMI, 1x VGA, </w:t>
            </w:r>
            <w:r w:rsidRPr="00515A0E">
              <w:rPr>
                <w:rFonts w:ascii="Arial" w:hAnsi="Arial" w:cs="Arial"/>
                <w:sz w:val="20"/>
                <w:szCs w:val="20"/>
              </w:rPr>
              <w:t>1x RJ-45,</w:t>
            </w:r>
            <w:r>
              <w:rPr>
                <w:rFonts w:ascii="Arial" w:hAnsi="Arial" w:cs="Arial"/>
                <w:sz w:val="20"/>
                <w:szCs w:val="20"/>
              </w:rPr>
              <w:t xml:space="preserve"> 1 x USB 2.0,</w:t>
            </w:r>
            <w:r w:rsidRPr="00515A0E">
              <w:rPr>
                <w:rFonts w:ascii="Arial" w:hAnsi="Arial" w:cs="Arial"/>
                <w:sz w:val="20"/>
                <w:szCs w:val="20"/>
              </w:rPr>
              <w:t xml:space="preserve"> 2</w:t>
            </w:r>
            <w:r>
              <w:rPr>
                <w:rFonts w:ascii="Arial" w:hAnsi="Arial" w:cs="Arial"/>
                <w:sz w:val="20"/>
                <w:szCs w:val="20"/>
              </w:rPr>
              <w:t>x USB 3.0</w:t>
            </w:r>
            <w:r w:rsidRPr="00515A0E">
              <w:rPr>
                <w:rFonts w:ascii="Arial" w:hAnsi="Arial" w:cs="Arial"/>
                <w:sz w:val="20"/>
                <w:szCs w:val="20"/>
              </w:rPr>
              <w:t xml:space="preserve"> w tym jeden port z zasilaniem, 1x USB TYP-C, port zasilania</w:t>
            </w:r>
          </w:p>
        </w:tc>
      </w:tr>
      <w:tr w:rsidR="001A2AF2" w:rsidRPr="00D109FE" w:rsidTr="00911744">
        <w:tc>
          <w:tcPr>
            <w:tcW w:w="2216" w:type="dxa"/>
            <w:shd w:val="clear" w:color="auto" w:fill="D9D9D9" w:themeFill="background1" w:themeFillShade="D9"/>
          </w:tcPr>
          <w:p w:rsidR="001A2AF2" w:rsidRPr="00D109FE" w:rsidRDefault="001A2AF2" w:rsidP="00911744">
            <w:pPr>
              <w:rPr>
                <w:rFonts w:ascii="Arial" w:hAnsi="Arial" w:cs="Arial"/>
                <w:sz w:val="20"/>
                <w:szCs w:val="20"/>
              </w:rPr>
            </w:pPr>
            <w:r w:rsidRPr="00515A0E">
              <w:rPr>
                <w:rFonts w:ascii="Arial" w:hAnsi="Arial" w:cs="Arial"/>
                <w:sz w:val="20"/>
                <w:szCs w:val="20"/>
              </w:rPr>
              <w:t>Warunki gwarancyjne, wsparcie techniczne</w:t>
            </w:r>
          </w:p>
        </w:tc>
        <w:tc>
          <w:tcPr>
            <w:tcW w:w="7134" w:type="dxa"/>
          </w:tcPr>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Dedykowany portal techniczny producenta, umożliwiający Zamawiającemu zgłaszanie awarii oraz samodzielne zamawianie zamiennych komponentów. </w:t>
            </w: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15A0E">
              <w:rPr>
                <w:rFonts w:ascii="Arial" w:hAnsi="Arial" w:cs="Arial"/>
                <w:sz w:val="20"/>
                <w:szCs w:val="20"/>
              </w:rPr>
              <w:t>recovery</w:t>
            </w:r>
            <w:proofErr w:type="spellEnd"/>
            <w:r w:rsidRPr="00515A0E">
              <w:rPr>
                <w:rFonts w:ascii="Arial" w:hAnsi="Arial" w:cs="Arial"/>
                <w:sz w:val="20"/>
                <w:szCs w:val="20"/>
              </w:rPr>
              <w:t xml:space="preserve"> systemu operacyjnego)</w:t>
            </w:r>
          </w:p>
          <w:p w:rsidR="001A2AF2" w:rsidRPr="00515A0E" w:rsidRDefault="001A2AF2" w:rsidP="00911744">
            <w:pPr>
              <w:rPr>
                <w:rFonts w:ascii="Arial" w:hAnsi="Arial" w:cs="Arial"/>
                <w:sz w:val="20"/>
                <w:szCs w:val="20"/>
              </w:rPr>
            </w:pPr>
            <w:r w:rsidRPr="00515A0E">
              <w:rPr>
                <w:rFonts w:ascii="Arial" w:hAnsi="Arial" w:cs="Arial"/>
                <w:sz w:val="20"/>
                <w:szCs w:val="20"/>
              </w:rPr>
              <w:t>3-letnia gwarancja producenta świadczona na miejscu u klienta, Czas reakcji serwisu - do końca następnego dnia roboczego.</w:t>
            </w:r>
          </w:p>
          <w:p w:rsidR="001A2AF2" w:rsidRPr="00515A0E" w:rsidRDefault="001A2AF2" w:rsidP="00911744">
            <w:pPr>
              <w:rPr>
                <w:rFonts w:ascii="Arial" w:hAnsi="Arial" w:cs="Arial"/>
                <w:sz w:val="20"/>
                <w:szCs w:val="20"/>
              </w:rPr>
            </w:pPr>
          </w:p>
          <w:p w:rsidR="001A2AF2" w:rsidRPr="00515A0E" w:rsidRDefault="001A2AF2" w:rsidP="00911744">
            <w:pPr>
              <w:jc w:val="both"/>
              <w:rPr>
                <w:rFonts w:ascii="Arial" w:hAnsi="Arial" w:cs="Arial"/>
                <w:sz w:val="20"/>
                <w:szCs w:val="20"/>
              </w:rPr>
            </w:pPr>
            <w:r w:rsidRPr="00515A0E">
              <w:rPr>
                <w:rFonts w:ascii="Arial" w:hAnsi="Arial" w:cs="Arial"/>
                <w:sz w:val="20"/>
                <w:szCs w:val="20"/>
              </w:rPr>
              <w:t xml:space="preserve">Firma serwisująca musi posiadać ISO 9001:2015 na świadczenie usług serwisowych oraz posiadać autoryzacje producenta komputera </w:t>
            </w:r>
          </w:p>
          <w:p w:rsidR="001A2AF2" w:rsidRPr="00515A0E" w:rsidRDefault="001A2AF2" w:rsidP="00911744">
            <w:pPr>
              <w:jc w:val="both"/>
              <w:rPr>
                <w:rFonts w:ascii="Arial" w:hAnsi="Arial" w:cs="Arial"/>
                <w:sz w:val="20"/>
                <w:szCs w:val="20"/>
              </w:rPr>
            </w:pPr>
            <w:r w:rsidRPr="00515A0E">
              <w:rPr>
                <w:rFonts w:ascii="Arial" w:hAnsi="Arial" w:cs="Arial"/>
                <w:sz w:val="20"/>
                <w:szCs w:val="20"/>
              </w:rPr>
              <w:t>Serwis urządzeń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Wyposażenie dodatkowe</w:t>
            </w:r>
          </w:p>
        </w:tc>
        <w:tc>
          <w:tcPr>
            <w:tcW w:w="7134" w:type="dxa"/>
          </w:tcPr>
          <w:p w:rsidR="001A2AF2" w:rsidRDefault="001A2AF2" w:rsidP="00911744">
            <w:pPr>
              <w:rPr>
                <w:rFonts w:ascii="Arial" w:hAnsi="Arial" w:cs="Arial"/>
                <w:bCs/>
                <w:sz w:val="20"/>
                <w:szCs w:val="20"/>
              </w:rPr>
            </w:pPr>
            <w:r w:rsidRPr="00A56ED6">
              <w:rPr>
                <w:rFonts w:ascii="Arial" w:hAnsi="Arial" w:cs="Arial"/>
                <w:bCs/>
                <w:sz w:val="20"/>
                <w:szCs w:val="20"/>
              </w:rPr>
              <w:t>Stacja dokująca kompatybilna z oferowanym laptopem tego samego producenta co proponowany laptop.</w:t>
            </w:r>
          </w:p>
          <w:p w:rsidR="001A2AF2" w:rsidRPr="006A2959" w:rsidRDefault="001A2AF2" w:rsidP="00911744">
            <w:pPr>
              <w:rPr>
                <w:rFonts w:ascii="Arial" w:hAnsi="Arial" w:cs="Arial"/>
                <w:bCs/>
                <w:sz w:val="20"/>
                <w:szCs w:val="20"/>
              </w:rPr>
            </w:pPr>
            <w:r w:rsidRPr="006A2959">
              <w:rPr>
                <w:rFonts w:ascii="Arial" w:hAnsi="Arial" w:cs="Arial"/>
                <w:bCs/>
                <w:sz w:val="20"/>
                <w:szCs w:val="20"/>
              </w:rPr>
              <w:t>Torba na laptopa kompatybilna z oferowanym laptopem tego samego producenta co proponowany laptop.</w:t>
            </w:r>
          </w:p>
          <w:p w:rsidR="001A2AF2" w:rsidRPr="00A56ED6" w:rsidRDefault="001A2AF2" w:rsidP="00911744">
            <w:pPr>
              <w:rPr>
                <w:rFonts w:ascii="Arial" w:hAnsi="Arial" w:cs="Arial"/>
                <w:bCs/>
                <w:sz w:val="20"/>
                <w:szCs w:val="20"/>
              </w:rPr>
            </w:pPr>
          </w:p>
          <w:p w:rsidR="001A2AF2" w:rsidRPr="00515A0E" w:rsidRDefault="001A2AF2" w:rsidP="00911744">
            <w:pPr>
              <w:jc w:val="both"/>
              <w:rPr>
                <w:rFonts w:ascii="Arial" w:hAnsi="Arial" w:cs="Arial"/>
                <w:sz w:val="20"/>
                <w:szCs w:val="20"/>
              </w:rPr>
            </w:pPr>
          </w:p>
        </w:tc>
      </w:tr>
      <w:tr w:rsidR="001A2AF2" w:rsidRPr="00D109FE" w:rsidTr="00911744">
        <w:tc>
          <w:tcPr>
            <w:tcW w:w="2216" w:type="dxa"/>
            <w:shd w:val="clear" w:color="auto" w:fill="D9D9D9" w:themeFill="background1" w:themeFillShade="D9"/>
          </w:tcPr>
          <w:p w:rsidR="001A2AF2" w:rsidRPr="00515A0E" w:rsidRDefault="001A2AF2" w:rsidP="00911744">
            <w:pPr>
              <w:rPr>
                <w:rFonts w:ascii="Arial" w:hAnsi="Arial" w:cs="Arial"/>
                <w:sz w:val="20"/>
                <w:szCs w:val="20"/>
              </w:rPr>
            </w:pPr>
            <w:r>
              <w:rPr>
                <w:rFonts w:ascii="Arial" w:hAnsi="Arial" w:cs="Arial"/>
                <w:sz w:val="20"/>
                <w:szCs w:val="20"/>
              </w:rPr>
              <w:t>Liczba laptopów</w:t>
            </w:r>
          </w:p>
        </w:tc>
        <w:tc>
          <w:tcPr>
            <w:tcW w:w="7134" w:type="dxa"/>
          </w:tcPr>
          <w:p w:rsidR="001A2AF2" w:rsidRPr="00515A0E" w:rsidRDefault="001A2AF2" w:rsidP="00911744">
            <w:pPr>
              <w:jc w:val="both"/>
              <w:rPr>
                <w:rFonts w:ascii="Arial" w:hAnsi="Arial" w:cs="Arial"/>
                <w:sz w:val="20"/>
                <w:szCs w:val="20"/>
              </w:rPr>
            </w:pPr>
            <w:r>
              <w:rPr>
                <w:rFonts w:ascii="Arial" w:hAnsi="Arial" w:cs="Arial"/>
                <w:sz w:val="20"/>
                <w:szCs w:val="20"/>
              </w:rPr>
              <w:t>10</w:t>
            </w:r>
          </w:p>
        </w:tc>
      </w:tr>
    </w:tbl>
    <w:p w:rsidR="001A2AF2" w:rsidRDefault="001A2AF2" w:rsidP="00465EC5">
      <w:pPr>
        <w:jc w:val="center"/>
        <w:rPr>
          <w:b/>
        </w:rPr>
      </w:pPr>
    </w:p>
    <w:p w:rsidR="001A2AF2" w:rsidRPr="003C0FCE" w:rsidRDefault="001A2AF2" w:rsidP="00465EC5">
      <w:pPr>
        <w:jc w:val="center"/>
        <w:rPr>
          <w:b/>
        </w:rPr>
      </w:pPr>
    </w:p>
    <w:sectPr w:rsidR="001A2AF2" w:rsidRPr="003C0FCE" w:rsidSect="00A02FA0">
      <w:headerReference w:type="default" r:id="rId11"/>
      <w:footerReference w:type="default" r:id="rId12"/>
      <w:type w:val="continuous"/>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57" w:rsidRDefault="00741A57" w:rsidP="00B71CA2">
      <w:pPr>
        <w:spacing w:after="0" w:line="240" w:lineRule="auto"/>
      </w:pPr>
      <w:r>
        <w:separator/>
      </w:r>
    </w:p>
  </w:endnote>
  <w:endnote w:type="continuationSeparator" w:id="0">
    <w:p w:rsidR="00741A57" w:rsidRDefault="00741A57" w:rsidP="00B7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79033"/>
      <w:docPartObj>
        <w:docPartGallery w:val="Page Numbers (Bottom of Page)"/>
        <w:docPartUnique/>
      </w:docPartObj>
    </w:sdtPr>
    <w:sdtEndPr>
      <w:rPr>
        <w:color w:val="7F7F7F" w:themeColor="background1" w:themeShade="7F"/>
        <w:spacing w:val="60"/>
      </w:rPr>
    </w:sdtEndPr>
    <w:sdtContent>
      <w:p w:rsidR="00741A57" w:rsidRDefault="00741A57">
        <w:pPr>
          <w:pStyle w:val="Stopka"/>
          <w:pBdr>
            <w:top w:val="single" w:sz="4" w:space="1" w:color="D9D9D9" w:themeColor="background1" w:themeShade="D9"/>
          </w:pBdr>
          <w:rPr>
            <w:b/>
            <w:bCs/>
          </w:rPr>
        </w:pPr>
        <w:r>
          <w:fldChar w:fldCharType="begin"/>
        </w:r>
        <w:r>
          <w:instrText>PAGE   \* MERGEFORMAT</w:instrText>
        </w:r>
        <w:r>
          <w:fldChar w:fldCharType="separate"/>
        </w:r>
        <w:r w:rsidR="003E2D6A" w:rsidRPr="003E2D6A">
          <w:rPr>
            <w:b/>
            <w:bCs/>
            <w:noProof/>
          </w:rPr>
          <w:t>2</w:t>
        </w:r>
        <w:r>
          <w:rPr>
            <w:b/>
            <w:bCs/>
          </w:rPr>
          <w:fldChar w:fldCharType="end"/>
        </w:r>
        <w:r>
          <w:rPr>
            <w:b/>
            <w:bCs/>
          </w:rPr>
          <w:t xml:space="preserve"> | </w:t>
        </w:r>
        <w:r>
          <w:rPr>
            <w:color w:val="7F7F7F" w:themeColor="background1" w:themeShade="7F"/>
            <w:spacing w:val="60"/>
          </w:rPr>
          <w:t>Strona</w:t>
        </w:r>
      </w:p>
    </w:sdtContent>
  </w:sdt>
  <w:p w:rsidR="00741A57" w:rsidRDefault="00741A57" w:rsidP="000C73DD">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57" w:rsidRDefault="00741A57" w:rsidP="00B71CA2">
      <w:pPr>
        <w:spacing w:after="0" w:line="240" w:lineRule="auto"/>
      </w:pPr>
      <w:r>
        <w:separator/>
      </w:r>
    </w:p>
  </w:footnote>
  <w:footnote w:type="continuationSeparator" w:id="0">
    <w:p w:rsidR="00741A57" w:rsidRDefault="00741A57" w:rsidP="00B71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57" w:rsidRDefault="009D1F6D" w:rsidP="0062702E">
    <w:pPr>
      <w:pStyle w:val="Stopka"/>
      <w:jc w:val="center"/>
    </w:pPr>
    <w:r>
      <w:t>ZP-3/FRSE/2020                                                                                  Załącznik nr 1a do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57" w:rsidRDefault="00741A57" w:rsidP="0062702E">
    <w:pPr>
      <w:pStyle w:val="Stop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BD"/>
    <w:rsid w:val="00010A08"/>
    <w:rsid w:val="0001184E"/>
    <w:rsid w:val="00016AE7"/>
    <w:rsid w:val="0002104A"/>
    <w:rsid w:val="00026C33"/>
    <w:rsid w:val="00034C58"/>
    <w:rsid w:val="000415AA"/>
    <w:rsid w:val="00042F63"/>
    <w:rsid w:val="0005283C"/>
    <w:rsid w:val="00054CD3"/>
    <w:rsid w:val="000745FA"/>
    <w:rsid w:val="000807D0"/>
    <w:rsid w:val="000861EF"/>
    <w:rsid w:val="000863B6"/>
    <w:rsid w:val="000A35B8"/>
    <w:rsid w:val="000B5813"/>
    <w:rsid w:val="000C366B"/>
    <w:rsid w:val="000C3A27"/>
    <w:rsid w:val="000C73DD"/>
    <w:rsid w:val="000E73E3"/>
    <w:rsid w:val="0011743B"/>
    <w:rsid w:val="00126AFE"/>
    <w:rsid w:val="0013203C"/>
    <w:rsid w:val="00134941"/>
    <w:rsid w:val="00135AE3"/>
    <w:rsid w:val="00140844"/>
    <w:rsid w:val="001456E9"/>
    <w:rsid w:val="00151124"/>
    <w:rsid w:val="001624B2"/>
    <w:rsid w:val="001627AB"/>
    <w:rsid w:val="001745B5"/>
    <w:rsid w:val="001747AE"/>
    <w:rsid w:val="0018146B"/>
    <w:rsid w:val="00183BAA"/>
    <w:rsid w:val="00184807"/>
    <w:rsid w:val="001864F9"/>
    <w:rsid w:val="001A2AF2"/>
    <w:rsid w:val="001A6286"/>
    <w:rsid w:val="001B07F7"/>
    <w:rsid w:val="001C2B10"/>
    <w:rsid w:val="001E56BB"/>
    <w:rsid w:val="001F6511"/>
    <w:rsid w:val="00204C29"/>
    <w:rsid w:val="00211F76"/>
    <w:rsid w:val="002160F7"/>
    <w:rsid w:val="00217FD4"/>
    <w:rsid w:val="00234578"/>
    <w:rsid w:val="00234D98"/>
    <w:rsid w:val="00257954"/>
    <w:rsid w:val="0026264C"/>
    <w:rsid w:val="00275FA4"/>
    <w:rsid w:val="00277AEA"/>
    <w:rsid w:val="00286E95"/>
    <w:rsid w:val="00287636"/>
    <w:rsid w:val="002E60DD"/>
    <w:rsid w:val="002F0C58"/>
    <w:rsid w:val="002F24FA"/>
    <w:rsid w:val="002F4C52"/>
    <w:rsid w:val="003036FE"/>
    <w:rsid w:val="00307820"/>
    <w:rsid w:val="00316D14"/>
    <w:rsid w:val="00322694"/>
    <w:rsid w:val="003307DD"/>
    <w:rsid w:val="00342472"/>
    <w:rsid w:val="00355A74"/>
    <w:rsid w:val="003626B6"/>
    <w:rsid w:val="0036581A"/>
    <w:rsid w:val="00373F93"/>
    <w:rsid w:val="00381A2D"/>
    <w:rsid w:val="0038254E"/>
    <w:rsid w:val="00385002"/>
    <w:rsid w:val="0039041D"/>
    <w:rsid w:val="00391D8D"/>
    <w:rsid w:val="003A3542"/>
    <w:rsid w:val="003A508F"/>
    <w:rsid w:val="003B374A"/>
    <w:rsid w:val="003B5C42"/>
    <w:rsid w:val="003C0FCE"/>
    <w:rsid w:val="003D3517"/>
    <w:rsid w:val="003E1650"/>
    <w:rsid w:val="003E2D6A"/>
    <w:rsid w:val="003E3081"/>
    <w:rsid w:val="003F18BD"/>
    <w:rsid w:val="003F2F49"/>
    <w:rsid w:val="003F6469"/>
    <w:rsid w:val="003F7133"/>
    <w:rsid w:val="00410F01"/>
    <w:rsid w:val="00422466"/>
    <w:rsid w:val="004275BC"/>
    <w:rsid w:val="00443F3B"/>
    <w:rsid w:val="00457A67"/>
    <w:rsid w:val="00465180"/>
    <w:rsid w:val="00465EC5"/>
    <w:rsid w:val="004A154C"/>
    <w:rsid w:val="004A786B"/>
    <w:rsid w:val="004F04A6"/>
    <w:rsid w:val="004F27FC"/>
    <w:rsid w:val="004F4A02"/>
    <w:rsid w:val="00524EE7"/>
    <w:rsid w:val="00532C63"/>
    <w:rsid w:val="00546A65"/>
    <w:rsid w:val="005543E5"/>
    <w:rsid w:val="00561EC5"/>
    <w:rsid w:val="00563EF1"/>
    <w:rsid w:val="00565F1B"/>
    <w:rsid w:val="0058566C"/>
    <w:rsid w:val="005A3E0B"/>
    <w:rsid w:val="005B0380"/>
    <w:rsid w:val="005B5063"/>
    <w:rsid w:val="005D0454"/>
    <w:rsid w:val="005E5DE7"/>
    <w:rsid w:val="005F0905"/>
    <w:rsid w:val="005F57FF"/>
    <w:rsid w:val="005F7ABA"/>
    <w:rsid w:val="00605E1F"/>
    <w:rsid w:val="006146A5"/>
    <w:rsid w:val="006203BA"/>
    <w:rsid w:val="0062702E"/>
    <w:rsid w:val="00642FE8"/>
    <w:rsid w:val="0065165D"/>
    <w:rsid w:val="00681620"/>
    <w:rsid w:val="006832E3"/>
    <w:rsid w:val="0068449A"/>
    <w:rsid w:val="00685D0C"/>
    <w:rsid w:val="0069689F"/>
    <w:rsid w:val="006B55F6"/>
    <w:rsid w:val="006C3F47"/>
    <w:rsid w:val="006D6E47"/>
    <w:rsid w:val="006F2CA8"/>
    <w:rsid w:val="006F46C6"/>
    <w:rsid w:val="006F4D6A"/>
    <w:rsid w:val="00703E67"/>
    <w:rsid w:val="007114F6"/>
    <w:rsid w:val="00712105"/>
    <w:rsid w:val="00714184"/>
    <w:rsid w:val="007275DD"/>
    <w:rsid w:val="00731332"/>
    <w:rsid w:val="00741488"/>
    <w:rsid w:val="00741A57"/>
    <w:rsid w:val="007423DB"/>
    <w:rsid w:val="00745993"/>
    <w:rsid w:val="00760D30"/>
    <w:rsid w:val="00767521"/>
    <w:rsid w:val="00775036"/>
    <w:rsid w:val="00776CC6"/>
    <w:rsid w:val="00783D17"/>
    <w:rsid w:val="007856FE"/>
    <w:rsid w:val="007A2717"/>
    <w:rsid w:val="007A2931"/>
    <w:rsid w:val="007A410C"/>
    <w:rsid w:val="007A6DF1"/>
    <w:rsid w:val="007D5A64"/>
    <w:rsid w:val="007D5F72"/>
    <w:rsid w:val="007E3F2E"/>
    <w:rsid w:val="007E71B5"/>
    <w:rsid w:val="00804084"/>
    <w:rsid w:val="00822E20"/>
    <w:rsid w:val="00843399"/>
    <w:rsid w:val="00846CD6"/>
    <w:rsid w:val="00862E29"/>
    <w:rsid w:val="00870CF1"/>
    <w:rsid w:val="00884EF5"/>
    <w:rsid w:val="008925C3"/>
    <w:rsid w:val="0089459B"/>
    <w:rsid w:val="00896665"/>
    <w:rsid w:val="008A3CED"/>
    <w:rsid w:val="008A47F3"/>
    <w:rsid w:val="008A6C36"/>
    <w:rsid w:val="008C0712"/>
    <w:rsid w:val="008C6574"/>
    <w:rsid w:val="008C7B94"/>
    <w:rsid w:val="008D28B9"/>
    <w:rsid w:val="008D4F84"/>
    <w:rsid w:val="008E3921"/>
    <w:rsid w:val="00905AE5"/>
    <w:rsid w:val="009106FE"/>
    <w:rsid w:val="00916621"/>
    <w:rsid w:val="009205C5"/>
    <w:rsid w:val="009309BB"/>
    <w:rsid w:val="009330DF"/>
    <w:rsid w:val="00935633"/>
    <w:rsid w:val="00937AFC"/>
    <w:rsid w:val="00937F14"/>
    <w:rsid w:val="0094291E"/>
    <w:rsid w:val="00942DCA"/>
    <w:rsid w:val="00944041"/>
    <w:rsid w:val="009541A9"/>
    <w:rsid w:val="00975671"/>
    <w:rsid w:val="00993DD6"/>
    <w:rsid w:val="009A1377"/>
    <w:rsid w:val="009A6762"/>
    <w:rsid w:val="009A705C"/>
    <w:rsid w:val="009D1F6D"/>
    <w:rsid w:val="009D447B"/>
    <w:rsid w:val="009E0AF4"/>
    <w:rsid w:val="00A00BBC"/>
    <w:rsid w:val="00A02FA0"/>
    <w:rsid w:val="00A03B02"/>
    <w:rsid w:val="00A0442F"/>
    <w:rsid w:val="00A1681B"/>
    <w:rsid w:val="00A56461"/>
    <w:rsid w:val="00A612C8"/>
    <w:rsid w:val="00A86570"/>
    <w:rsid w:val="00A90878"/>
    <w:rsid w:val="00AA18DA"/>
    <w:rsid w:val="00AA4F01"/>
    <w:rsid w:val="00AE24CA"/>
    <w:rsid w:val="00B0279E"/>
    <w:rsid w:val="00B072E7"/>
    <w:rsid w:val="00B129A6"/>
    <w:rsid w:val="00B21BD8"/>
    <w:rsid w:val="00B3059B"/>
    <w:rsid w:val="00B32855"/>
    <w:rsid w:val="00B3369F"/>
    <w:rsid w:val="00B50A66"/>
    <w:rsid w:val="00B71CA2"/>
    <w:rsid w:val="00B8335D"/>
    <w:rsid w:val="00B848BC"/>
    <w:rsid w:val="00B90374"/>
    <w:rsid w:val="00B90F1D"/>
    <w:rsid w:val="00BA3A5A"/>
    <w:rsid w:val="00BA7E48"/>
    <w:rsid w:val="00BB1BA4"/>
    <w:rsid w:val="00BB7157"/>
    <w:rsid w:val="00BC7202"/>
    <w:rsid w:val="00BD40E0"/>
    <w:rsid w:val="00BE5638"/>
    <w:rsid w:val="00BF14D2"/>
    <w:rsid w:val="00BF4993"/>
    <w:rsid w:val="00C076C5"/>
    <w:rsid w:val="00C100DE"/>
    <w:rsid w:val="00C106E2"/>
    <w:rsid w:val="00C35F16"/>
    <w:rsid w:val="00C36BB3"/>
    <w:rsid w:val="00C4442B"/>
    <w:rsid w:val="00C45D8D"/>
    <w:rsid w:val="00C55515"/>
    <w:rsid w:val="00C63BA4"/>
    <w:rsid w:val="00C65B8D"/>
    <w:rsid w:val="00C75705"/>
    <w:rsid w:val="00C76696"/>
    <w:rsid w:val="00C87402"/>
    <w:rsid w:val="00C9254D"/>
    <w:rsid w:val="00C94433"/>
    <w:rsid w:val="00CC2457"/>
    <w:rsid w:val="00CC3588"/>
    <w:rsid w:val="00CC4AC0"/>
    <w:rsid w:val="00D04B1D"/>
    <w:rsid w:val="00D10FFD"/>
    <w:rsid w:val="00D116D9"/>
    <w:rsid w:val="00D12546"/>
    <w:rsid w:val="00D13EE2"/>
    <w:rsid w:val="00D2126D"/>
    <w:rsid w:val="00D4428C"/>
    <w:rsid w:val="00D545F4"/>
    <w:rsid w:val="00D5651F"/>
    <w:rsid w:val="00D753BD"/>
    <w:rsid w:val="00D80CCA"/>
    <w:rsid w:val="00D83A37"/>
    <w:rsid w:val="00D86EAD"/>
    <w:rsid w:val="00DA72EA"/>
    <w:rsid w:val="00DA7FE5"/>
    <w:rsid w:val="00DB7FDB"/>
    <w:rsid w:val="00DC124D"/>
    <w:rsid w:val="00DD6BDB"/>
    <w:rsid w:val="00DE413C"/>
    <w:rsid w:val="00DE51A7"/>
    <w:rsid w:val="00E26894"/>
    <w:rsid w:val="00E35354"/>
    <w:rsid w:val="00E41395"/>
    <w:rsid w:val="00E44149"/>
    <w:rsid w:val="00E444FE"/>
    <w:rsid w:val="00E44F4C"/>
    <w:rsid w:val="00E502F4"/>
    <w:rsid w:val="00E80455"/>
    <w:rsid w:val="00E82E54"/>
    <w:rsid w:val="00E84723"/>
    <w:rsid w:val="00E856A8"/>
    <w:rsid w:val="00E90AC4"/>
    <w:rsid w:val="00E93619"/>
    <w:rsid w:val="00E94F05"/>
    <w:rsid w:val="00E97A8F"/>
    <w:rsid w:val="00EA7C5B"/>
    <w:rsid w:val="00EB1DEB"/>
    <w:rsid w:val="00EB26AA"/>
    <w:rsid w:val="00EB315B"/>
    <w:rsid w:val="00ED52D8"/>
    <w:rsid w:val="00ED764A"/>
    <w:rsid w:val="00F02DFF"/>
    <w:rsid w:val="00F20A66"/>
    <w:rsid w:val="00F314B4"/>
    <w:rsid w:val="00F32F24"/>
    <w:rsid w:val="00F44391"/>
    <w:rsid w:val="00F5137B"/>
    <w:rsid w:val="00F5200E"/>
    <w:rsid w:val="00F65E71"/>
    <w:rsid w:val="00F837C3"/>
    <w:rsid w:val="00F86CF9"/>
    <w:rsid w:val="00F97B2A"/>
    <w:rsid w:val="00FA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1A2AF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1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124"/>
    <w:rPr>
      <w:rFonts w:ascii="Segoe UI" w:hAnsi="Segoe UI" w:cs="Segoe UI"/>
      <w:sz w:val="18"/>
      <w:szCs w:val="18"/>
    </w:rPr>
  </w:style>
  <w:style w:type="paragraph" w:styleId="Nagwek">
    <w:name w:val="header"/>
    <w:basedOn w:val="Normalny"/>
    <w:link w:val="NagwekZnak"/>
    <w:uiPriority w:val="99"/>
    <w:unhideWhenUsed/>
    <w:rsid w:val="00B7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CA2"/>
  </w:style>
  <w:style w:type="paragraph" w:styleId="Stopka">
    <w:name w:val="footer"/>
    <w:basedOn w:val="Normalny"/>
    <w:link w:val="StopkaZnak"/>
    <w:uiPriority w:val="99"/>
    <w:unhideWhenUsed/>
    <w:rsid w:val="00B7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CA2"/>
  </w:style>
  <w:style w:type="character" w:customStyle="1" w:styleId="Nagwek3Znak">
    <w:name w:val="Nagłówek 3 Znak"/>
    <w:basedOn w:val="Domylnaczcionkaakapitu"/>
    <w:link w:val="Nagwek3"/>
    <w:uiPriority w:val="9"/>
    <w:rsid w:val="001A2AF2"/>
    <w:rPr>
      <w:rFonts w:asciiTheme="majorHAnsi" w:eastAsiaTheme="majorEastAsia" w:hAnsiTheme="majorHAnsi" w:cstheme="majorBidi"/>
      <w:color w:val="1F4D78" w:themeColor="accent1" w:themeShade="7F"/>
      <w:sz w:val="24"/>
      <w:szCs w:val="24"/>
      <w:lang w:val="en-US"/>
    </w:rPr>
  </w:style>
  <w:style w:type="character" w:styleId="Hipercze">
    <w:name w:val="Hyperlink"/>
    <w:basedOn w:val="Domylnaczcionkaakapitu"/>
    <w:unhideWhenUsed/>
    <w:rsid w:val="001A2AF2"/>
    <w:rPr>
      <w:color w:val="0563C1" w:themeColor="hyperlink"/>
      <w:u w:val="single"/>
    </w:rPr>
  </w:style>
  <w:style w:type="paragraph" w:customStyle="1" w:styleId="Default">
    <w:name w:val="Default"/>
    <w:rsid w:val="001A2AF2"/>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1A2AF2"/>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6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51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124"/>
    <w:rPr>
      <w:rFonts w:ascii="Segoe UI" w:hAnsi="Segoe UI" w:cs="Segoe UI"/>
      <w:sz w:val="18"/>
      <w:szCs w:val="18"/>
    </w:rPr>
  </w:style>
  <w:style w:type="paragraph" w:styleId="Nagwek">
    <w:name w:val="header"/>
    <w:basedOn w:val="Normalny"/>
    <w:link w:val="NagwekZnak"/>
    <w:uiPriority w:val="99"/>
    <w:unhideWhenUsed/>
    <w:rsid w:val="00B71C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1CA2"/>
  </w:style>
  <w:style w:type="paragraph" w:styleId="Stopka">
    <w:name w:val="footer"/>
    <w:basedOn w:val="Normalny"/>
    <w:link w:val="StopkaZnak"/>
    <w:uiPriority w:val="99"/>
    <w:unhideWhenUsed/>
    <w:rsid w:val="00B71C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1CA2"/>
  </w:style>
  <w:style w:type="character" w:customStyle="1" w:styleId="Nagwek3Znak">
    <w:name w:val="Nagłówek 3 Znak"/>
    <w:basedOn w:val="Domylnaczcionkaakapitu"/>
    <w:link w:val="Nagwek3"/>
    <w:uiPriority w:val="9"/>
    <w:rsid w:val="001A2AF2"/>
    <w:rPr>
      <w:rFonts w:asciiTheme="majorHAnsi" w:eastAsiaTheme="majorEastAsia" w:hAnsiTheme="majorHAnsi" w:cstheme="majorBidi"/>
      <w:color w:val="1F4D78" w:themeColor="accent1" w:themeShade="7F"/>
      <w:sz w:val="24"/>
      <w:szCs w:val="24"/>
      <w:lang w:val="en-US"/>
    </w:rPr>
  </w:style>
  <w:style w:type="character" w:styleId="Hipercze">
    <w:name w:val="Hyperlink"/>
    <w:basedOn w:val="Domylnaczcionkaakapitu"/>
    <w:unhideWhenUsed/>
    <w:rsid w:val="001A2AF2"/>
    <w:rPr>
      <w:color w:val="0563C1" w:themeColor="hyperlink"/>
      <w:u w:val="single"/>
    </w:rPr>
  </w:style>
  <w:style w:type="paragraph" w:customStyle="1" w:styleId="Default">
    <w:name w:val="Default"/>
    <w:rsid w:val="001A2AF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tcocertified.com/product-finde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1B25-58E8-4A36-BD2F-39E503F8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1451</Words>
  <Characters>8707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Cieślak</dc:creator>
  <cp:lastModifiedBy>psosnowski</cp:lastModifiedBy>
  <cp:revision>11</cp:revision>
  <cp:lastPrinted>2019-04-09T13:29:00Z</cp:lastPrinted>
  <dcterms:created xsi:type="dcterms:W3CDTF">2019-11-18T07:55:00Z</dcterms:created>
  <dcterms:modified xsi:type="dcterms:W3CDTF">2020-02-06T11:35:00Z</dcterms:modified>
</cp:coreProperties>
</file>