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63" w:rsidRDefault="00C94363" w:rsidP="005E5007">
      <w:pPr>
        <w:rPr>
          <w:rFonts w:ascii="Times New Roman" w:hAnsi="Times New Roman" w:cs="Times New Roman"/>
          <w:b/>
        </w:rPr>
      </w:pPr>
    </w:p>
    <w:p w:rsidR="00C94363" w:rsidRDefault="00C94363" w:rsidP="005E5007">
      <w:pPr>
        <w:rPr>
          <w:rFonts w:ascii="Times New Roman" w:hAnsi="Times New Roman" w:cs="Times New Roman"/>
          <w:b/>
        </w:rPr>
      </w:pPr>
    </w:p>
    <w:p w:rsidR="005E5007" w:rsidRPr="003E2ECE" w:rsidRDefault="005E5007" w:rsidP="00C94363">
      <w:pPr>
        <w:jc w:val="center"/>
        <w:rPr>
          <w:rFonts w:ascii="Times New Roman" w:hAnsi="Times New Roman" w:cs="Times New Roman"/>
          <w:b/>
        </w:rPr>
      </w:pPr>
      <w:r w:rsidRPr="003E2ECE">
        <w:rPr>
          <w:rFonts w:ascii="Times New Roman" w:hAnsi="Times New Roman" w:cs="Times New Roman"/>
          <w:b/>
        </w:rPr>
        <w:t>Opis przedmiotu zamówienia</w:t>
      </w:r>
    </w:p>
    <w:p w:rsidR="005E5007" w:rsidRDefault="00C94363" w:rsidP="005E5007">
      <w:pPr>
        <w:rPr>
          <w:rFonts w:ascii="Times New Roman" w:hAnsi="Times New Roman" w:cs="Times New Roman"/>
        </w:rPr>
      </w:pPr>
      <w:r>
        <w:rPr>
          <w:rFonts w:ascii="Times New Roman" w:hAnsi="Times New Roman" w:cs="Times New Roman"/>
        </w:rPr>
        <w:t>Zamawiający informuje, że w</w:t>
      </w:r>
      <w:r w:rsidR="00646536" w:rsidRPr="003E2ECE">
        <w:rPr>
          <w:rFonts w:ascii="Times New Roman" w:hAnsi="Times New Roman" w:cs="Times New Roman"/>
        </w:rPr>
        <w:t xml:space="preserve">szystkie </w:t>
      </w:r>
      <w:r>
        <w:rPr>
          <w:rFonts w:ascii="Times New Roman" w:hAnsi="Times New Roman" w:cs="Times New Roman"/>
        </w:rPr>
        <w:t xml:space="preserve">niżej wymienione </w:t>
      </w:r>
      <w:r w:rsidR="00646536" w:rsidRPr="003E2ECE">
        <w:rPr>
          <w:rFonts w:ascii="Times New Roman" w:hAnsi="Times New Roman" w:cs="Times New Roman"/>
        </w:rPr>
        <w:t>publikacje posiadają numer ISBN.</w:t>
      </w:r>
    </w:p>
    <w:p w:rsidR="00760878" w:rsidRPr="003E2ECE" w:rsidRDefault="00760878" w:rsidP="005E5007">
      <w:pPr>
        <w:rPr>
          <w:rFonts w:ascii="Times New Roman" w:hAnsi="Times New Roman" w:cs="Times New Roman"/>
        </w:rPr>
      </w:pPr>
    </w:p>
    <w:p w:rsidR="00E31EED" w:rsidRPr="003E2ECE" w:rsidRDefault="00E31EED" w:rsidP="00E31EED">
      <w:pPr>
        <w:pStyle w:val="Nagwek1"/>
        <w:numPr>
          <w:ilvl w:val="0"/>
          <w:numId w:val="1"/>
        </w:numPr>
        <w:rPr>
          <w:rFonts w:ascii="Times New Roman" w:hAnsi="Times New Roman" w:cs="Times New Roman"/>
        </w:rPr>
      </w:pPr>
      <w:r w:rsidRPr="003E2ECE">
        <w:rPr>
          <w:rFonts w:ascii="Times New Roman" w:hAnsi="Times New Roman" w:cs="Times New Roman"/>
        </w:rPr>
        <w:t>Opis parametrów publikacji</w:t>
      </w:r>
    </w:p>
    <w:p w:rsidR="00E31EED" w:rsidRPr="003E2ECE" w:rsidRDefault="00E31EED" w:rsidP="005E5007">
      <w:pPr>
        <w:rPr>
          <w:rFonts w:ascii="Times New Roman" w:hAnsi="Times New Roman" w:cs="Times New Roman"/>
        </w:rPr>
      </w:pPr>
      <w:r w:rsidRPr="003E2ECE">
        <w:rPr>
          <w:rFonts w:ascii="Times New Roman" w:hAnsi="Times New Roman" w:cs="Times New Roman"/>
        </w:rPr>
        <w:t>Nakład publikacji o podanych poniżej parametrach znajduje się w Formularzu Ofertowym  (Załącznik nr 6 do SIWZ).</w:t>
      </w:r>
    </w:p>
    <w:tbl>
      <w:tblPr>
        <w:tblStyle w:val="rednialista2akcent5"/>
        <w:tblW w:w="14992" w:type="dxa"/>
        <w:tblLayout w:type="fixed"/>
        <w:tblLook w:val="04A0" w:firstRow="1" w:lastRow="0" w:firstColumn="1" w:lastColumn="0" w:noHBand="0" w:noVBand="1"/>
      </w:tblPr>
      <w:tblGrid>
        <w:gridCol w:w="1809"/>
        <w:gridCol w:w="1276"/>
        <w:gridCol w:w="1843"/>
        <w:gridCol w:w="1559"/>
        <w:gridCol w:w="992"/>
        <w:gridCol w:w="2552"/>
        <w:gridCol w:w="1843"/>
        <w:gridCol w:w="1559"/>
        <w:gridCol w:w="1559"/>
      </w:tblGrid>
      <w:tr w:rsidR="00987BEE" w:rsidRPr="003E2ECE" w:rsidTr="0051610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809" w:type="dxa"/>
            <w:hideMark/>
          </w:tcPr>
          <w:p w:rsidR="00987BEE" w:rsidRPr="00322A55" w:rsidRDefault="00987BEE" w:rsidP="009178CC">
            <w:pPr>
              <w:rPr>
                <w:rFonts w:ascii="Times New Roman" w:eastAsia="Times New Roman" w:hAnsi="Times New Roman" w:cs="Times New Roman"/>
                <w:sz w:val="20"/>
                <w:szCs w:val="20"/>
                <w:lang w:eastAsia="pl-PL"/>
              </w:rPr>
            </w:pPr>
            <w:r w:rsidRPr="00322A55">
              <w:rPr>
                <w:rFonts w:ascii="Times New Roman" w:eastAsia="Times New Roman" w:hAnsi="Times New Roman" w:cs="Times New Roman"/>
                <w:sz w:val="20"/>
                <w:szCs w:val="20"/>
                <w:lang w:eastAsia="pl-PL"/>
              </w:rPr>
              <w:t>Tytuł publikacji</w:t>
            </w:r>
          </w:p>
        </w:tc>
        <w:tc>
          <w:tcPr>
            <w:tcW w:w="1276" w:type="dxa"/>
            <w:hideMark/>
          </w:tcPr>
          <w:p w:rsidR="00987BEE" w:rsidRPr="00322A55" w:rsidRDefault="00987BEE" w:rsidP="00322A5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Format publikacji</w:t>
            </w:r>
          </w:p>
        </w:tc>
        <w:tc>
          <w:tcPr>
            <w:tcW w:w="1843" w:type="dxa"/>
            <w:hideMark/>
          </w:tcPr>
          <w:p w:rsidR="00987BEE" w:rsidRPr="00322A55" w:rsidRDefault="00987BEE" w:rsidP="00322A5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Liczba stron (środek + okładka)</w:t>
            </w:r>
          </w:p>
        </w:tc>
        <w:tc>
          <w:tcPr>
            <w:tcW w:w="1559" w:type="dxa"/>
            <w:hideMark/>
          </w:tcPr>
          <w:p w:rsidR="00987BEE" w:rsidRPr="00322A55" w:rsidRDefault="00987BEE" w:rsidP="00322A5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Papier okładki</w:t>
            </w:r>
          </w:p>
        </w:tc>
        <w:tc>
          <w:tcPr>
            <w:tcW w:w="992" w:type="dxa"/>
            <w:hideMark/>
          </w:tcPr>
          <w:p w:rsidR="00987BEE" w:rsidRPr="00322A55" w:rsidRDefault="00987BEE" w:rsidP="00322A5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Kolor okładki</w:t>
            </w:r>
          </w:p>
        </w:tc>
        <w:tc>
          <w:tcPr>
            <w:tcW w:w="2552" w:type="dxa"/>
            <w:hideMark/>
          </w:tcPr>
          <w:p w:rsidR="00987BEE" w:rsidRPr="00322A55" w:rsidRDefault="00987BEE" w:rsidP="00322A5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Rodzaj oprawy</w:t>
            </w:r>
          </w:p>
        </w:tc>
        <w:tc>
          <w:tcPr>
            <w:tcW w:w="1843" w:type="dxa"/>
            <w:hideMark/>
          </w:tcPr>
          <w:p w:rsidR="00987BEE" w:rsidRPr="00322A55" w:rsidRDefault="00987BEE" w:rsidP="00322A5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Uszlachetnienie oprawy</w:t>
            </w:r>
          </w:p>
        </w:tc>
        <w:tc>
          <w:tcPr>
            <w:tcW w:w="1559" w:type="dxa"/>
            <w:hideMark/>
          </w:tcPr>
          <w:p w:rsidR="00987BEE" w:rsidRPr="00322A55" w:rsidRDefault="00987BEE" w:rsidP="00322A5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Papier środka</w:t>
            </w:r>
          </w:p>
        </w:tc>
        <w:tc>
          <w:tcPr>
            <w:tcW w:w="1559" w:type="dxa"/>
          </w:tcPr>
          <w:p w:rsidR="00987BEE" w:rsidRPr="00322A55" w:rsidRDefault="00987BEE" w:rsidP="00EF57CE">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Kolor środka</w:t>
            </w:r>
          </w:p>
        </w:tc>
      </w:tr>
      <w:tr w:rsidR="00987BEE" w:rsidRPr="003E2ECE" w:rsidTr="007608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9" w:type="dxa"/>
            <w:hideMark/>
          </w:tcPr>
          <w:p w:rsidR="00987BEE" w:rsidRPr="00322A55" w:rsidRDefault="006B7B8E" w:rsidP="00322A55">
            <w:pPr>
              <w:rPr>
                <w:rFonts w:ascii="Times New Roman" w:eastAsia="Times New Roman" w:hAnsi="Times New Roman" w:cs="Times New Roman"/>
                <w:sz w:val="20"/>
                <w:szCs w:val="20"/>
                <w:lang w:eastAsia="pl-PL"/>
              </w:rPr>
            </w:pPr>
            <w:r w:rsidRPr="003E2ECE">
              <w:rPr>
                <w:rFonts w:ascii="Times New Roman" w:eastAsia="Times New Roman" w:hAnsi="Times New Roman" w:cs="Times New Roman"/>
                <w:sz w:val="20"/>
                <w:szCs w:val="20"/>
                <w:lang w:eastAsia="pl-PL"/>
              </w:rPr>
              <w:t xml:space="preserve">1. </w:t>
            </w:r>
            <w:r w:rsidR="00987BEE" w:rsidRPr="003E2ECE">
              <w:rPr>
                <w:rFonts w:ascii="Times New Roman" w:eastAsia="Times New Roman" w:hAnsi="Times New Roman" w:cs="Times New Roman"/>
                <w:sz w:val="20"/>
                <w:szCs w:val="20"/>
                <w:lang w:eastAsia="pl-PL"/>
              </w:rPr>
              <w:t xml:space="preserve">Jakość i ewaluacja w projektach </w:t>
            </w:r>
            <w:proofErr w:type="spellStart"/>
            <w:r w:rsidR="00987BEE" w:rsidRPr="003E2ECE">
              <w:rPr>
                <w:rFonts w:ascii="Times New Roman" w:eastAsia="Times New Roman" w:hAnsi="Times New Roman" w:cs="Times New Roman"/>
                <w:sz w:val="20"/>
                <w:szCs w:val="20"/>
                <w:lang w:eastAsia="pl-PL"/>
              </w:rPr>
              <w:t>eTwinning</w:t>
            </w:r>
            <w:proofErr w:type="spellEnd"/>
          </w:p>
        </w:tc>
        <w:tc>
          <w:tcPr>
            <w:tcW w:w="1276"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200 x 230 mm</w:t>
            </w:r>
          </w:p>
        </w:tc>
        <w:tc>
          <w:tcPr>
            <w:tcW w:w="1843" w:type="dxa"/>
            <w:vAlign w:val="center"/>
            <w:hideMark/>
          </w:tcPr>
          <w:p w:rsidR="00987BEE" w:rsidRPr="00322A55" w:rsidRDefault="00DF7074"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52</w:t>
            </w:r>
            <w:r w:rsidR="00987BEE" w:rsidRPr="00322A55">
              <w:rPr>
                <w:rFonts w:ascii="Times New Roman" w:eastAsia="Times New Roman" w:hAnsi="Times New Roman" w:cs="Times New Roman"/>
                <w:color w:val="000000"/>
                <w:sz w:val="20"/>
                <w:szCs w:val="20"/>
                <w:lang w:eastAsia="pl-PL"/>
              </w:rPr>
              <w:t xml:space="preserve"> + 4</w:t>
            </w:r>
          </w:p>
        </w:tc>
        <w:tc>
          <w:tcPr>
            <w:tcW w:w="1559"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kreda mat 350 g</w:t>
            </w:r>
          </w:p>
        </w:tc>
        <w:tc>
          <w:tcPr>
            <w:tcW w:w="992"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4/4</w:t>
            </w:r>
          </w:p>
        </w:tc>
        <w:tc>
          <w:tcPr>
            <w:tcW w:w="2552"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szyto-klejona</w:t>
            </w:r>
          </w:p>
        </w:tc>
        <w:tc>
          <w:tcPr>
            <w:tcW w:w="1843"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folia mat i wybiórczy lakier UV</w:t>
            </w:r>
          </w:p>
        </w:tc>
        <w:tc>
          <w:tcPr>
            <w:tcW w:w="1559"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kreda mat 115 g</w:t>
            </w:r>
          </w:p>
        </w:tc>
        <w:tc>
          <w:tcPr>
            <w:tcW w:w="1559" w:type="dxa"/>
            <w:vAlign w:val="center"/>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4/4</w:t>
            </w:r>
          </w:p>
        </w:tc>
      </w:tr>
      <w:tr w:rsidR="00987BEE" w:rsidRPr="003E2ECE" w:rsidTr="00760878">
        <w:trPr>
          <w:trHeight w:val="315"/>
        </w:trPr>
        <w:tc>
          <w:tcPr>
            <w:cnfStyle w:val="001000000000" w:firstRow="0" w:lastRow="0" w:firstColumn="1" w:lastColumn="0" w:oddVBand="0" w:evenVBand="0" w:oddHBand="0" w:evenHBand="0" w:firstRowFirstColumn="0" w:firstRowLastColumn="0" w:lastRowFirstColumn="0" w:lastRowLastColumn="0"/>
            <w:tcW w:w="1809" w:type="dxa"/>
            <w:hideMark/>
          </w:tcPr>
          <w:p w:rsidR="00987BEE" w:rsidRPr="00322A55" w:rsidRDefault="006B7B8E" w:rsidP="00EF57CE">
            <w:pPr>
              <w:rPr>
                <w:rFonts w:ascii="Times New Roman" w:eastAsia="Times New Roman" w:hAnsi="Times New Roman" w:cs="Times New Roman"/>
                <w:sz w:val="20"/>
                <w:szCs w:val="20"/>
                <w:lang w:eastAsia="pl-PL"/>
              </w:rPr>
            </w:pPr>
            <w:r w:rsidRPr="003E2ECE">
              <w:rPr>
                <w:rFonts w:ascii="Times New Roman" w:eastAsia="Times New Roman" w:hAnsi="Times New Roman" w:cs="Times New Roman"/>
                <w:sz w:val="20"/>
                <w:szCs w:val="20"/>
                <w:lang w:eastAsia="pl-PL"/>
              </w:rPr>
              <w:t xml:space="preserve">2. </w:t>
            </w:r>
            <w:r w:rsidR="00987BEE" w:rsidRPr="003E2ECE">
              <w:rPr>
                <w:rFonts w:ascii="Times New Roman" w:eastAsia="Times New Roman" w:hAnsi="Times New Roman" w:cs="Times New Roman"/>
                <w:sz w:val="20"/>
                <w:szCs w:val="20"/>
                <w:lang w:eastAsia="pl-PL"/>
              </w:rPr>
              <w:t xml:space="preserve">Programowanie z </w:t>
            </w:r>
            <w:proofErr w:type="spellStart"/>
            <w:r w:rsidR="00987BEE" w:rsidRPr="003E2ECE">
              <w:rPr>
                <w:rFonts w:ascii="Times New Roman" w:eastAsia="Times New Roman" w:hAnsi="Times New Roman" w:cs="Times New Roman"/>
                <w:sz w:val="20"/>
                <w:szCs w:val="20"/>
                <w:lang w:eastAsia="pl-PL"/>
              </w:rPr>
              <w:t>eTwinning</w:t>
            </w:r>
            <w:proofErr w:type="spellEnd"/>
          </w:p>
        </w:tc>
        <w:tc>
          <w:tcPr>
            <w:tcW w:w="1276" w:type="dxa"/>
            <w:vAlign w:val="center"/>
            <w:hideMark/>
          </w:tcPr>
          <w:p w:rsidR="00987BEE" w:rsidRPr="00322A55"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200 x 230 mm</w:t>
            </w:r>
          </w:p>
        </w:tc>
        <w:tc>
          <w:tcPr>
            <w:tcW w:w="1843" w:type="dxa"/>
            <w:vAlign w:val="center"/>
            <w:hideMark/>
          </w:tcPr>
          <w:p w:rsidR="00987BEE" w:rsidRPr="00322A55"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56 + 4</w:t>
            </w:r>
          </w:p>
        </w:tc>
        <w:tc>
          <w:tcPr>
            <w:tcW w:w="1559" w:type="dxa"/>
            <w:vAlign w:val="center"/>
            <w:hideMark/>
          </w:tcPr>
          <w:p w:rsidR="00987BEE" w:rsidRPr="00322A55"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kreda mat 350 g</w:t>
            </w:r>
          </w:p>
        </w:tc>
        <w:tc>
          <w:tcPr>
            <w:tcW w:w="992" w:type="dxa"/>
            <w:vAlign w:val="center"/>
            <w:hideMark/>
          </w:tcPr>
          <w:p w:rsidR="00987BEE" w:rsidRPr="00322A55"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4/4</w:t>
            </w:r>
          </w:p>
        </w:tc>
        <w:tc>
          <w:tcPr>
            <w:tcW w:w="2552" w:type="dxa"/>
            <w:vAlign w:val="center"/>
            <w:hideMark/>
          </w:tcPr>
          <w:p w:rsidR="00987BEE" w:rsidRPr="00322A55"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szyto-klejona</w:t>
            </w:r>
          </w:p>
        </w:tc>
        <w:tc>
          <w:tcPr>
            <w:tcW w:w="1843" w:type="dxa"/>
            <w:vAlign w:val="center"/>
            <w:hideMark/>
          </w:tcPr>
          <w:p w:rsidR="00987BEE" w:rsidRPr="00322A55"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folia mat i wybiórczy lakier UV</w:t>
            </w:r>
          </w:p>
        </w:tc>
        <w:tc>
          <w:tcPr>
            <w:tcW w:w="1559" w:type="dxa"/>
            <w:vAlign w:val="center"/>
            <w:hideMark/>
          </w:tcPr>
          <w:p w:rsidR="00987BEE" w:rsidRPr="00322A55"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kreda mat 115 g</w:t>
            </w:r>
          </w:p>
        </w:tc>
        <w:tc>
          <w:tcPr>
            <w:tcW w:w="1559" w:type="dxa"/>
            <w:vAlign w:val="center"/>
          </w:tcPr>
          <w:p w:rsidR="00987BEE" w:rsidRPr="00322A55"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4/4</w:t>
            </w:r>
          </w:p>
        </w:tc>
      </w:tr>
      <w:tr w:rsidR="00987BEE" w:rsidRPr="003E2ECE" w:rsidTr="007608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9" w:type="dxa"/>
            <w:hideMark/>
          </w:tcPr>
          <w:p w:rsidR="00987BEE" w:rsidRPr="00322A55" w:rsidRDefault="006B7B8E" w:rsidP="002B74BC">
            <w:pPr>
              <w:rPr>
                <w:rFonts w:ascii="Times New Roman" w:eastAsia="Times New Roman" w:hAnsi="Times New Roman" w:cs="Times New Roman"/>
                <w:sz w:val="20"/>
                <w:szCs w:val="20"/>
                <w:lang w:eastAsia="pl-PL"/>
              </w:rPr>
            </w:pPr>
            <w:r w:rsidRPr="003E2ECE">
              <w:rPr>
                <w:rFonts w:ascii="Times New Roman" w:eastAsia="Times New Roman" w:hAnsi="Times New Roman" w:cs="Times New Roman"/>
                <w:sz w:val="20"/>
                <w:szCs w:val="20"/>
                <w:lang w:eastAsia="pl-PL"/>
              </w:rPr>
              <w:t xml:space="preserve">3. </w:t>
            </w:r>
            <w:r w:rsidR="00987BEE" w:rsidRPr="003E2ECE">
              <w:rPr>
                <w:rFonts w:ascii="Times New Roman" w:eastAsia="Times New Roman" w:hAnsi="Times New Roman" w:cs="Times New Roman"/>
                <w:sz w:val="20"/>
                <w:szCs w:val="20"/>
                <w:lang w:eastAsia="pl-PL"/>
              </w:rPr>
              <w:t xml:space="preserve">Polityka młodzieżowa </w:t>
            </w:r>
            <w:proofErr w:type="spellStart"/>
            <w:r w:rsidR="002B74BC">
              <w:rPr>
                <w:rFonts w:ascii="Times New Roman" w:eastAsia="Times New Roman" w:hAnsi="Times New Roman" w:cs="Times New Roman"/>
                <w:sz w:val="20"/>
                <w:szCs w:val="20"/>
                <w:lang w:eastAsia="pl-PL"/>
              </w:rPr>
              <w:t>Youth</w:t>
            </w:r>
            <w:proofErr w:type="spellEnd"/>
            <w:r w:rsidR="002B74BC">
              <w:rPr>
                <w:rFonts w:ascii="Times New Roman" w:eastAsia="Times New Roman" w:hAnsi="Times New Roman" w:cs="Times New Roman"/>
                <w:sz w:val="20"/>
                <w:szCs w:val="20"/>
                <w:lang w:eastAsia="pl-PL"/>
              </w:rPr>
              <w:t xml:space="preserve"> Wiki</w:t>
            </w:r>
          </w:p>
        </w:tc>
        <w:tc>
          <w:tcPr>
            <w:tcW w:w="1276"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A5 (</w:t>
            </w:r>
            <w:r w:rsidR="00D803CE" w:rsidRPr="003E2ECE">
              <w:rPr>
                <w:rFonts w:ascii="Times New Roman" w:eastAsia="Times New Roman" w:hAnsi="Times New Roman" w:cs="Times New Roman"/>
                <w:color w:val="000000"/>
                <w:sz w:val="20"/>
                <w:szCs w:val="20"/>
                <w:lang w:eastAsia="pl-PL"/>
              </w:rPr>
              <w:t>148 x</w:t>
            </w:r>
            <w:r w:rsidRPr="003E2ECE">
              <w:rPr>
                <w:rFonts w:ascii="Times New Roman" w:eastAsia="Times New Roman" w:hAnsi="Times New Roman" w:cs="Times New Roman"/>
                <w:color w:val="000000"/>
                <w:sz w:val="20"/>
                <w:szCs w:val="20"/>
                <w:lang w:eastAsia="pl-PL"/>
              </w:rPr>
              <w:t xml:space="preserve"> 210</w:t>
            </w:r>
            <w:r w:rsidR="00D803CE" w:rsidRPr="003E2ECE">
              <w:rPr>
                <w:rFonts w:ascii="Times New Roman" w:eastAsia="Times New Roman" w:hAnsi="Times New Roman" w:cs="Times New Roman"/>
                <w:color w:val="000000"/>
                <w:sz w:val="20"/>
                <w:szCs w:val="20"/>
                <w:lang w:eastAsia="pl-PL"/>
              </w:rPr>
              <w:t xml:space="preserve"> mm</w:t>
            </w:r>
            <w:r w:rsidRPr="003E2ECE">
              <w:rPr>
                <w:rFonts w:ascii="Times New Roman" w:eastAsia="Times New Roman" w:hAnsi="Times New Roman" w:cs="Times New Roman"/>
                <w:color w:val="000000"/>
                <w:sz w:val="20"/>
                <w:szCs w:val="20"/>
                <w:lang w:eastAsia="pl-PL"/>
              </w:rPr>
              <w:t>)</w:t>
            </w:r>
          </w:p>
        </w:tc>
        <w:tc>
          <w:tcPr>
            <w:tcW w:w="1843" w:type="dxa"/>
            <w:vAlign w:val="center"/>
            <w:hideMark/>
          </w:tcPr>
          <w:p w:rsidR="00987BEE" w:rsidRPr="00322A55" w:rsidRDefault="002B74BC"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160</w:t>
            </w:r>
            <w:r w:rsidR="00987BEE" w:rsidRPr="00322A55">
              <w:rPr>
                <w:rFonts w:ascii="Times New Roman" w:eastAsia="Times New Roman" w:hAnsi="Times New Roman" w:cs="Times New Roman"/>
                <w:color w:val="000000"/>
                <w:sz w:val="20"/>
                <w:szCs w:val="20"/>
                <w:lang w:eastAsia="pl-PL"/>
              </w:rPr>
              <w:t xml:space="preserve"> + 4</w:t>
            </w:r>
          </w:p>
        </w:tc>
        <w:tc>
          <w:tcPr>
            <w:tcW w:w="1559"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kreda mat 30</w:t>
            </w:r>
            <w:r w:rsidRPr="00322A55">
              <w:rPr>
                <w:rFonts w:ascii="Times New Roman" w:eastAsia="Times New Roman" w:hAnsi="Times New Roman" w:cs="Times New Roman"/>
                <w:color w:val="000000"/>
                <w:sz w:val="20"/>
                <w:szCs w:val="20"/>
                <w:lang w:eastAsia="pl-PL"/>
              </w:rPr>
              <w:t>0 g</w:t>
            </w:r>
          </w:p>
        </w:tc>
        <w:tc>
          <w:tcPr>
            <w:tcW w:w="992"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4/4</w:t>
            </w:r>
          </w:p>
        </w:tc>
        <w:tc>
          <w:tcPr>
            <w:tcW w:w="2552"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klejona</w:t>
            </w:r>
          </w:p>
        </w:tc>
        <w:tc>
          <w:tcPr>
            <w:tcW w:w="1843"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folia mat i wybiórczy lakier UV</w:t>
            </w:r>
          </w:p>
        </w:tc>
        <w:tc>
          <w:tcPr>
            <w:tcW w:w="1559" w:type="dxa"/>
            <w:vAlign w:val="center"/>
            <w:hideMark/>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offset 90 g</w:t>
            </w:r>
          </w:p>
        </w:tc>
        <w:tc>
          <w:tcPr>
            <w:tcW w:w="1559" w:type="dxa"/>
            <w:vAlign w:val="center"/>
          </w:tcPr>
          <w:p w:rsidR="00987BEE" w:rsidRPr="00322A55"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4/4</w:t>
            </w:r>
          </w:p>
        </w:tc>
      </w:tr>
      <w:tr w:rsidR="00987BEE" w:rsidRPr="003E2ECE" w:rsidTr="00760878">
        <w:trPr>
          <w:trHeight w:val="315"/>
        </w:trPr>
        <w:tc>
          <w:tcPr>
            <w:cnfStyle w:val="001000000000" w:firstRow="0" w:lastRow="0" w:firstColumn="1" w:lastColumn="0" w:oddVBand="0" w:evenVBand="0" w:oddHBand="0" w:evenHBand="0" w:firstRowFirstColumn="0" w:firstRowLastColumn="0" w:lastRowFirstColumn="0" w:lastRowLastColumn="0"/>
            <w:tcW w:w="1809" w:type="dxa"/>
          </w:tcPr>
          <w:p w:rsidR="00987BEE" w:rsidRPr="003E2ECE" w:rsidRDefault="006B7B8E" w:rsidP="00EF57CE">
            <w:pPr>
              <w:rPr>
                <w:rFonts w:ascii="Times New Roman" w:eastAsia="Times New Roman" w:hAnsi="Times New Roman" w:cs="Times New Roman"/>
                <w:sz w:val="20"/>
                <w:szCs w:val="20"/>
                <w:lang w:eastAsia="pl-PL"/>
              </w:rPr>
            </w:pPr>
            <w:r w:rsidRPr="003E2ECE">
              <w:rPr>
                <w:rFonts w:ascii="Times New Roman" w:eastAsia="Times New Roman" w:hAnsi="Times New Roman" w:cs="Times New Roman"/>
                <w:sz w:val="20"/>
                <w:szCs w:val="20"/>
                <w:lang w:eastAsia="pl-PL"/>
              </w:rPr>
              <w:t xml:space="preserve">4. </w:t>
            </w:r>
            <w:r w:rsidR="00987BEE" w:rsidRPr="003E2ECE">
              <w:rPr>
                <w:rFonts w:ascii="Times New Roman" w:eastAsia="Times New Roman" w:hAnsi="Times New Roman" w:cs="Times New Roman"/>
                <w:sz w:val="20"/>
                <w:szCs w:val="20"/>
                <w:lang w:eastAsia="pl-PL"/>
              </w:rPr>
              <w:t>Wolontariat międzynarodowy młodzieży</w:t>
            </w:r>
          </w:p>
        </w:tc>
        <w:tc>
          <w:tcPr>
            <w:tcW w:w="1276" w:type="dxa"/>
            <w:vAlign w:val="center"/>
          </w:tcPr>
          <w:p w:rsidR="00987BEE" w:rsidRPr="003E2ECE"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A5 (210 x 148</w:t>
            </w:r>
            <w:r w:rsidR="00D803CE" w:rsidRPr="003E2ECE">
              <w:rPr>
                <w:rFonts w:ascii="Times New Roman" w:eastAsia="Times New Roman" w:hAnsi="Times New Roman" w:cs="Times New Roman"/>
                <w:color w:val="000000"/>
                <w:sz w:val="20"/>
                <w:szCs w:val="20"/>
                <w:lang w:eastAsia="pl-PL"/>
              </w:rPr>
              <w:t xml:space="preserve"> mm</w:t>
            </w:r>
            <w:r w:rsidRPr="003E2ECE">
              <w:rPr>
                <w:rFonts w:ascii="Times New Roman" w:eastAsia="Times New Roman" w:hAnsi="Times New Roman" w:cs="Times New Roman"/>
                <w:color w:val="000000"/>
                <w:sz w:val="20"/>
                <w:szCs w:val="20"/>
                <w:lang w:eastAsia="pl-PL"/>
              </w:rPr>
              <w:t>)</w:t>
            </w:r>
          </w:p>
        </w:tc>
        <w:tc>
          <w:tcPr>
            <w:tcW w:w="1843" w:type="dxa"/>
            <w:vAlign w:val="center"/>
          </w:tcPr>
          <w:p w:rsidR="00987BEE" w:rsidRPr="003E2ECE" w:rsidRDefault="007D1A2C"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52</w:t>
            </w:r>
            <w:r w:rsidR="00987BEE" w:rsidRPr="003E2ECE">
              <w:rPr>
                <w:rFonts w:ascii="Times New Roman" w:eastAsia="Times New Roman" w:hAnsi="Times New Roman" w:cs="Times New Roman"/>
                <w:color w:val="000000"/>
                <w:sz w:val="20"/>
                <w:szCs w:val="20"/>
                <w:lang w:eastAsia="pl-PL"/>
              </w:rPr>
              <w:t xml:space="preserve"> + 4</w:t>
            </w:r>
          </w:p>
        </w:tc>
        <w:tc>
          <w:tcPr>
            <w:tcW w:w="1559" w:type="dxa"/>
            <w:vAlign w:val="center"/>
          </w:tcPr>
          <w:p w:rsidR="00987BEE" w:rsidRPr="003E2ECE"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kreda mat 25</w:t>
            </w:r>
            <w:r w:rsidRPr="00322A55">
              <w:rPr>
                <w:rFonts w:ascii="Times New Roman" w:eastAsia="Times New Roman" w:hAnsi="Times New Roman" w:cs="Times New Roman"/>
                <w:color w:val="000000"/>
                <w:sz w:val="20"/>
                <w:szCs w:val="20"/>
                <w:lang w:eastAsia="pl-PL"/>
              </w:rPr>
              <w:t>0 g</w:t>
            </w:r>
          </w:p>
        </w:tc>
        <w:tc>
          <w:tcPr>
            <w:tcW w:w="992" w:type="dxa"/>
            <w:vAlign w:val="center"/>
          </w:tcPr>
          <w:p w:rsidR="00987BEE" w:rsidRPr="003E2ECE" w:rsidRDefault="00D803C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4/4</w:t>
            </w:r>
          </w:p>
        </w:tc>
        <w:tc>
          <w:tcPr>
            <w:tcW w:w="2552" w:type="dxa"/>
            <w:vAlign w:val="center"/>
          </w:tcPr>
          <w:p w:rsidR="00987BEE" w:rsidRPr="003E2ECE"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Zeszytowa (dwie zszywki)</w:t>
            </w:r>
          </w:p>
        </w:tc>
        <w:tc>
          <w:tcPr>
            <w:tcW w:w="1843" w:type="dxa"/>
            <w:vAlign w:val="center"/>
          </w:tcPr>
          <w:p w:rsidR="00987BEE" w:rsidRPr="003E2ECE"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Folia mat</w:t>
            </w:r>
          </w:p>
        </w:tc>
        <w:tc>
          <w:tcPr>
            <w:tcW w:w="1559" w:type="dxa"/>
            <w:vAlign w:val="center"/>
          </w:tcPr>
          <w:p w:rsidR="00987BEE" w:rsidRPr="003E2ECE"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kreda mat 115 g</w:t>
            </w:r>
          </w:p>
        </w:tc>
        <w:tc>
          <w:tcPr>
            <w:tcW w:w="1559" w:type="dxa"/>
            <w:vAlign w:val="center"/>
          </w:tcPr>
          <w:p w:rsidR="00987BEE" w:rsidRPr="003E2ECE" w:rsidRDefault="00987BEE" w:rsidP="007608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4/4</w:t>
            </w:r>
          </w:p>
        </w:tc>
      </w:tr>
      <w:tr w:rsidR="00987BEE" w:rsidRPr="003E2ECE" w:rsidTr="007608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9" w:type="dxa"/>
          </w:tcPr>
          <w:p w:rsidR="00987BEE" w:rsidRPr="003E2ECE" w:rsidRDefault="006B7B8E" w:rsidP="00EF57CE">
            <w:pPr>
              <w:rPr>
                <w:rFonts w:ascii="Times New Roman" w:hAnsi="Times New Roman" w:cs="Times New Roman"/>
              </w:rPr>
            </w:pPr>
            <w:r w:rsidRPr="003E2ECE">
              <w:rPr>
                <w:rFonts w:ascii="Times New Roman" w:hAnsi="Times New Roman" w:cs="Times New Roman"/>
              </w:rPr>
              <w:t xml:space="preserve">5. </w:t>
            </w:r>
            <w:r w:rsidR="00987BEE" w:rsidRPr="003E2ECE">
              <w:rPr>
                <w:rFonts w:ascii="Times New Roman" w:hAnsi="Times New Roman" w:cs="Times New Roman"/>
              </w:rPr>
              <w:t>Jak wspierać osoby dorosłe o niskich umiejętnościach podstawowych?</w:t>
            </w:r>
          </w:p>
        </w:tc>
        <w:tc>
          <w:tcPr>
            <w:tcW w:w="1276" w:type="dxa"/>
            <w:vAlign w:val="center"/>
          </w:tcPr>
          <w:p w:rsidR="00987BEE" w:rsidRPr="003E2ECE"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165 x 230 mm</w:t>
            </w:r>
          </w:p>
        </w:tc>
        <w:tc>
          <w:tcPr>
            <w:tcW w:w="1843" w:type="dxa"/>
            <w:vAlign w:val="center"/>
          </w:tcPr>
          <w:p w:rsidR="00987BEE" w:rsidRPr="003E2ECE"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118 + 4</w:t>
            </w:r>
          </w:p>
        </w:tc>
        <w:tc>
          <w:tcPr>
            <w:tcW w:w="1559" w:type="dxa"/>
            <w:vAlign w:val="center"/>
          </w:tcPr>
          <w:p w:rsidR="00987BEE" w:rsidRPr="003E2ECE"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kreda mat 30</w:t>
            </w:r>
            <w:r w:rsidRPr="00322A55">
              <w:rPr>
                <w:rFonts w:ascii="Times New Roman" w:eastAsia="Times New Roman" w:hAnsi="Times New Roman" w:cs="Times New Roman"/>
                <w:color w:val="000000"/>
                <w:sz w:val="20"/>
                <w:szCs w:val="20"/>
                <w:lang w:eastAsia="pl-PL"/>
              </w:rPr>
              <w:t>0 g</w:t>
            </w:r>
          </w:p>
        </w:tc>
        <w:tc>
          <w:tcPr>
            <w:tcW w:w="992" w:type="dxa"/>
            <w:vAlign w:val="center"/>
          </w:tcPr>
          <w:p w:rsidR="00987BEE" w:rsidRPr="003E2ECE"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4+4</w:t>
            </w:r>
          </w:p>
        </w:tc>
        <w:tc>
          <w:tcPr>
            <w:tcW w:w="2552" w:type="dxa"/>
            <w:vAlign w:val="center"/>
          </w:tcPr>
          <w:p w:rsidR="00987BEE" w:rsidRPr="003E2ECE"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klejona</w:t>
            </w:r>
          </w:p>
        </w:tc>
        <w:tc>
          <w:tcPr>
            <w:tcW w:w="1843" w:type="dxa"/>
            <w:vAlign w:val="center"/>
          </w:tcPr>
          <w:p w:rsidR="00987BEE" w:rsidRPr="003E2ECE" w:rsidRDefault="00987BEE"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folia mat i wybiórczy lakier UV</w:t>
            </w:r>
          </w:p>
        </w:tc>
        <w:tc>
          <w:tcPr>
            <w:tcW w:w="1559" w:type="dxa"/>
            <w:vAlign w:val="center"/>
          </w:tcPr>
          <w:p w:rsidR="00987BEE" w:rsidRPr="003E2ECE" w:rsidRDefault="003E7711"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offset 90 g</w:t>
            </w:r>
          </w:p>
        </w:tc>
        <w:tc>
          <w:tcPr>
            <w:tcW w:w="1559" w:type="dxa"/>
            <w:vAlign w:val="center"/>
          </w:tcPr>
          <w:p w:rsidR="00987BEE" w:rsidRPr="003E2ECE" w:rsidRDefault="003E7711"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4/4</w:t>
            </w:r>
          </w:p>
        </w:tc>
      </w:tr>
    </w:tbl>
    <w:p w:rsidR="00157B4A" w:rsidRPr="003E2ECE" w:rsidRDefault="00157B4A" w:rsidP="005E5007">
      <w:pPr>
        <w:rPr>
          <w:rFonts w:ascii="Times New Roman" w:hAnsi="Times New Roman" w:cs="Times New Roman"/>
        </w:rPr>
      </w:pPr>
    </w:p>
    <w:tbl>
      <w:tblPr>
        <w:tblStyle w:val="rednialista2akcent5"/>
        <w:tblW w:w="14992" w:type="dxa"/>
        <w:tblLayout w:type="fixed"/>
        <w:tblLook w:val="04A0" w:firstRow="1" w:lastRow="0" w:firstColumn="1" w:lastColumn="0" w:noHBand="0" w:noVBand="1"/>
      </w:tblPr>
      <w:tblGrid>
        <w:gridCol w:w="1526"/>
        <w:gridCol w:w="2410"/>
        <w:gridCol w:w="1701"/>
        <w:gridCol w:w="850"/>
        <w:gridCol w:w="3544"/>
        <w:gridCol w:w="2126"/>
        <w:gridCol w:w="1559"/>
        <w:gridCol w:w="1276"/>
      </w:tblGrid>
      <w:tr w:rsidR="00AC1BB8" w:rsidRPr="003E2ECE" w:rsidTr="009178C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526" w:type="dxa"/>
            <w:hideMark/>
          </w:tcPr>
          <w:p w:rsidR="00AC1BB8" w:rsidRPr="00322A55" w:rsidRDefault="009178CC" w:rsidP="00EF57CE">
            <w:pPr>
              <w:rPr>
                <w:rFonts w:ascii="Times New Roman" w:eastAsia="Times New Roman" w:hAnsi="Times New Roman" w:cs="Times New Roman"/>
                <w:sz w:val="20"/>
                <w:szCs w:val="20"/>
                <w:lang w:eastAsia="pl-PL"/>
              </w:rPr>
            </w:pPr>
            <w:r w:rsidRPr="003E2ECE">
              <w:rPr>
                <w:rFonts w:ascii="Times New Roman" w:eastAsia="Times New Roman" w:hAnsi="Times New Roman" w:cs="Times New Roman"/>
                <w:sz w:val="20"/>
                <w:szCs w:val="20"/>
                <w:lang w:eastAsia="pl-PL"/>
              </w:rPr>
              <w:t>Opis publikacji</w:t>
            </w:r>
          </w:p>
        </w:tc>
        <w:tc>
          <w:tcPr>
            <w:tcW w:w="2410" w:type="dxa"/>
            <w:hideMark/>
          </w:tcPr>
          <w:p w:rsidR="00AC1BB8" w:rsidRPr="00322A55" w:rsidRDefault="00AC1BB8" w:rsidP="00681E7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Format publikacji</w:t>
            </w:r>
          </w:p>
        </w:tc>
        <w:tc>
          <w:tcPr>
            <w:tcW w:w="1701" w:type="dxa"/>
            <w:hideMark/>
          </w:tcPr>
          <w:p w:rsidR="00AC1BB8" w:rsidRPr="00322A55" w:rsidRDefault="009178CC" w:rsidP="00EF57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 xml:space="preserve">Liczba stron (środek + </w:t>
            </w:r>
            <w:r w:rsidR="00AC1BB8" w:rsidRPr="00322A55">
              <w:rPr>
                <w:rFonts w:ascii="Times New Roman" w:eastAsia="Times New Roman" w:hAnsi="Times New Roman" w:cs="Times New Roman"/>
                <w:color w:val="000000"/>
                <w:sz w:val="20"/>
                <w:szCs w:val="20"/>
                <w:lang w:eastAsia="pl-PL"/>
              </w:rPr>
              <w:t>okładka)</w:t>
            </w:r>
          </w:p>
        </w:tc>
        <w:tc>
          <w:tcPr>
            <w:tcW w:w="850" w:type="dxa"/>
            <w:hideMark/>
          </w:tcPr>
          <w:p w:rsidR="00AC1BB8" w:rsidRPr="00322A55" w:rsidRDefault="00AC1BB8" w:rsidP="00EF57CE">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Kolor okładki</w:t>
            </w:r>
          </w:p>
        </w:tc>
        <w:tc>
          <w:tcPr>
            <w:tcW w:w="3544" w:type="dxa"/>
            <w:hideMark/>
          </w:tcPr>
          <w:p w:rsidR="00AC1BB8" w:rsidRPr="00322A55" w:rsidRDefault="00AC1BB8" w:rsidP="00EF57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Rodzaj oprawy</w:t>
            </w:r>
            <w:r w:rsidRPr="003E2ECE">
              <w:rPr>
                <w:rFonts w:ascii="Times New Roman" w:eastAsia="Times New Roman" w:hAnsi="Times New Roman" w:cs="Times New Roman"/>
                <w:color w:val="000000"/>
                <w:sz w:val="20"/>
                <w:szCs w:val="20"/>
                <w:lang w:eastAsia="pl-PL"/>
              </w:rPr>
              <w:t xml:space="preserve"> i wykończenie</w:t>
            </w:r>
          </w:p>
        </w:tc>
        <w:tc>
          <w:tcPr>
            <w:tcW w:w="2126" w:type="dxa"/>
            <w:hideMark/>
          </w:tcPr>
          <w:p w:rsidR="00AC1BB8" w:rsidRPr="00322A55" w:rsidRDefault="00AC1BB8" w:rsidP="00EF57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Uszlachetnienie oprawy</w:t>
            </w:r>
          </w:p>
        </w:tc>
        <w:tc>
          <w:tcPr>
            <w:tcW w:w="1559" w:type="dxa"/>
            <w:hideMark/>
          </w:tcPr>
          <w:p w:rsidR="00AC1BB8" w:rsidRPr="00322A55" w:rsidRDefault="00AC1BB8" w:rsidP="00EF57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Papier środka</w:t>
            </w:r>
          </w:p>
        </w:tc>
        <w:tc>
          <w:tcPr>
            <w:tcW w:w="1276" w:type="dxa"/>
          </w:tcPr>
          <w:p w:rsidR="00AC1BB8" w:rsidRPr="00322A55" w:rsidRDefault="00AC1BB8" w:rsidP="00EF57CE">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t>Kolor środka</w:t>
            </w:r>
          </w:p>
        </w:tc>
      </w:tr>
      <w:tr w:rsidR="00AC1BB8" w:rsidRPr="003E2ECE" w:rsidTr="007608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tcPr>
          <w:p w:rsidR="00AC1BB8" w:rsidRPr="003E2ECE" w:rsidRDefault="006B7B8E" w:rsidP="00EF57CE">
            <w:pPr>
              <w:rPr>
                <w:rFonts w:ascii="Times New Roman" w:eastAsia="Times New Roman" w:hAnsi="Times New Roman" w:cs="Times New Roman"/>
                <w:sz w:val="20"/>
                <w:szCs w:val="20"/>
                <w:lang w:eastAsia="pl-PL"/>
              </w:rPr>
            </w:pPr>
            <w:r w:rsidRPr="003E2ECE">
              <w:rPr>
                <w:rFonts w:ascii="Times New Roman" w:hAnsi="Times New Roman" w:cs="Times New Roman"/>
                <w:sz w:val="20"/>
                <w:szCs w:val="20"/>
              </w:rPr>
              <w:t xml:space="preserve">6. </w:t>
            </w:r>
            <w:r w:rsidR="00AC1BB8" w:rsidRPr="003E2ECE">
              <w:rPr>
                <w:rFonts w:ascii="Times New Roman" w:hAnsi="Times New Roman" w:cs="Times New Roman"/>
                <w:sz w:val="20"/>
                <w:szCs w:val="20"/>
              </w:rPr>
              <w:t>Notes</w:t>
            </w:r>
            <w:r w:rsidR="00271352" w:rsidRPr="003E2ECE">
              <w:rPr>
                <w:rFonts w:ascii="Times New Roman" w:hAnsi="Times New Roman" w:cs="Times New Roman"/>
                <w:sz w:val="20"/>
                <w:szCs w:val="20"/>
              </w:rPr>
              <w:t xml:space="preserve"> dla wolontariuszy </w:t>
            </w:r>
            <w:r w:rsidR="00271352" w:rsidRPr="003E2ECE">
              <w:rPr>
                <w:rFonts w:ascii="Times New Roman" w:hAnsi="Times New Roman" w:cs="Times New Roman"/>
                <w:sz w:val="20"/>
                <w:szCs w:val="20"/>
              </w:rPr>
              <w:lastRenderedPageBreak/>
              <w:t>Europejskiego Korpusu Solidarności</w:t>
            </w:r>
          </w:p>
        </w:tc>
        <w:tc>
          <w:tcPr>
            <w:tcW w:w="2410" w:type="dxa"/>
            <w:vAlign w:val="center"/>
          </w:tcPr>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2ECE">
              <w:rPr>
                <w:rFonts w:ascii="Times New Roman" w:hAnsi="Times New Roman" w:cs="Times New Roman"/>
                <w:sz w:val="20"/>
                <w:szCs w:val="20"/>
              </w:rPr>
              <w:lastRenderedPageBreak/>
              <w:t>144 x 206 mm</w:t>
            </w:r>
            <w:r w:rsidR="009178CC" w:rsidRPr="003E2ECE">
              <w:rPr>
                <w:rFonts w:ascii="Times New Roman" w:hAnsi="Times New Roman" w:cs="Times New Roman"/>
                <w:sz w:val="20"/>
                <w:szCs w:val="20"/>
              </w:rPr>
              <w:t xml:space="preserve"> w środku</w:t>
            </w:r>
          </w:p>
          <w:p w:rsidR="00AC1BB8" w:rsidRPr="003E2ECE" w:rsidRDefault="009178CC"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hAnsi="Times New Roman" w:cs="Times New Roman"/>
                <w:sz w:val="20"/>
                <w:szCs w:val="20"/>
              </w:rPr>
              <w:t>(docięty blok książkowy</w:t>
            </w:r>
          </w:p>
          <w:p w:rsidR="00AC1BB8" w:rsidRPr="003E2ECE" w:rsidRDefault="009178CC"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lastRenderedPageBreak/>
              <w:t>d</w:t>
            </w:r>
            <w:r w:rsidR="00AC1BB8" w:rsidRPr="003E2ECE">
              <w:rPr>
                <w:rFonts w:ascii="Times New Roman" w:eastAsia="Times New Roman" w:hAnsi="Times New Roman" w:cs="Times New Roman"/>
                <w:color w:val="000000"/>
                <w:sz w:val="20"/>
                <w:szCs w:val="20"/>
                <w:lang w:eastAsia="pl-PL"/>
              </w:rPr>
              <w:t>o</w:t>
            </w:r>
            <w:r w:rsidRPr="003E2ECE">
              <w:rPr>
                <w:rFonts w:ascii="Times New Roman" w:eastAsia="Times New Roman" w:hAnsi="Times New Roman" w:cs="Times New Roman"/>
                <w:color w:val="000000"/>
                <w:sz w:val="20"/>
                <w:szCs w:val="20"/>
                <w:lang w:eastAsia="pl-PL"/>
              </w:rPr>
              <w:t xml:space="preserve"> okładki </w:t>
            </w:r>
            <w:r w:rsidR="00760878">
              <w:rPr>
                <w:rFonts w:ascii="Times New Roman" w:eastAsia="Times New Roman" w:hAnsi="Times New Roman" w:cs="Times New Roman"/>
                <w:color w:val="000000"/>
                <w:sz w:val="20"/>
                <w:szCs w:val="20"/>
                <w:lang w:eastAsia="pl-PL"/>
              </w:rPr>
              <w:t>A5 (148 x</w:t>
            </w:r>
            <w:r w:rsidR="00AC1BB8" w:rsidRPr="003E2ECE">
              <w:rPr>
                <w:rFonts w:ascii="Times New Roman" w:eastAsia="Times New Roman" w:hAnsi="Times New Roman" w:cs="Times New Roman"/>
                <w:color w:val="000000"/>
                <w:sz w:val="20"/>
                <w:szCs w:val="20"/>
                <w:lang w:eastAsia="pl-PL"/>
              </w:rPr>
              <w:t xml:space="preserve"> 210</w:t>
            </w:r>
            <w:r w:rsidR="00760878">
              <w:rPr>
                <w:rFonts w:ascii="Times New Roman" w:eastAsia="Times New Roman" w:hAnsi="Times New Roman" w:cs="Times New Roman"/>
                <w:color w:val="000000"/>
                <w:sz w:val="20"/>
                <w:szCs w:val="20"/>
                <w:lang w:eastAsia="pl-PL"/>
              </w:rPr>
              <w:t xml:space="preserve"> mm</w:t>
            </w:r>
            <w:r w:rsidR="00AC1BB8" w:rsidRPr="003E2ECE">
              <w:rPr>
                <w:rFonts w:ascii="Times New Roman" w:eastAsia="Times New Roman" w:hAnsi="Times New Roman" w:cs="Times New Roman"/>
                <w:color w:val="000000"/>
                <w:sz w:val="20"/>
                <w:szCs w:val="20"/>
                <w:lang w:eastAsia="pl-PL"/>
              </w:rPr>
              <w:t>)</w:t>
            </w:r>
          </w:p>
        </w:tc>
        <w:tc>
          <w:tcPr>
            <w:tcW w:w="1701" w:type="dxa"/>
            <w:vAlign w:val="center"/>
          </w:tcPr>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lastRenderedPageBreak/>
              <w:t xml:space="preserve">Szacowana możliwa liczba </w:t>
            </w:r>
            <w:r w:rsidRPr="003E2ECE">
              <w:rPr>
                <w:rFonts w:ascii="Times New Roman" w:eastAsia="Times New Roman" w:hAnsi="Times New Roman" w:cs="Times New Roman"/>
                <w:color w:val="000000"/>
                <w:sz w:val="20"/>
                <w:szCs w:val="20"/>
                <w:lang w:eastAsia="pl-PL"/>
              </w:rPr>
              <w:lastRenderedPageBreak/>
              <w:t>stron</w:t>
            </w:r>
            <w:r w:rsidR="006B7B8E" w:rsidRPr="003E2ECE">
              <w:rPr>
                <w:rFonts w:ascii="Times New Roman" w:eastAsia="Times New Roman" w:hAnsi="Times New Roman" w:cs="Times New Roman"/>
                <w:color w:val="000000"/>
                <w:sz w:val="20"/>
                <w:szCs w:val="20"/>
                <w:lang w:eastAsia="pl-PL"/>
              </w:rPr>
              <w:t xml:space="preserve"> (progi do wyceny)</w:t>
            </w:r>
            <w:r w:rsidRPr="003E2ECE">
              <w:rPr>
                <w:rFonts w:ascii="Times New Roman" w:eastAsia="Times New Roman" w:hAnsi="Times New Roman" w:cs="Times New Roman"/>
                <w:color w:val="000000"/>
                <w:sz w:val="20"/>
                <w:szCs w:val="20"/>
                <w:lang w:eastAsia="pl-PL"/>
              </w:rPr>
              <w:t>:</w:t>
            </w:r>
          </w:p>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p>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72 + 4</w:t>
            </w:r>
          </w:p>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80 + 4</w:t>
            </w:r>
          </w:p>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96 + 4</w:t>
            </w:r>
          </w:p>
        </w:tc>
        <w:tc>
          <w:tcPr>
            <w:tcW w:w="850" w:type="dxa"/>
            <w:vAlign w:val="center"/>
          </w:tcPr>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lastRenderedPageBreak/>
              <w:t>4/4</w:t>
            </w:r>
          </w:p>
        </w:tc>
        <w:tc>
          <w:tcPr>
            <w:tcW w:w="3544" w:type="dxa"/>
            <w:vAlign w:val="center"/>
          </w:tcPr>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Twarda z poszyciem piankowym.</w:t>
            </w:r>
          </w:p>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p>
          <w:p w:rsidR="00AC1BB8" w:rsidRPr="003E2ECE" w:rsidRDefault="00AC1BB8" w:rsidP="003030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hAnsi="Times New Roman" w:cs="Times New Roman"/>
                <w:sz w:val="20"/>
                <w:szCs w:val="20"/>
              </w:rPr>
              <w:lastRenderedPageBreak/>
              <w:t>oprawa szyta, kolorowa</w:t>
            </w:r>
            <w:r w:rsidR="00303055">
              <w:rPr>
                <w:rFonts w:ascii="Times New Roman" w:hAnsi="Times New Roman" w:cs="Times New Roman"/>
                <w:sz w:val="20"/>
                <w:szCs w:val="20"/>
              </w:rPr>
              <w:t xml:space="preserve"> zakładka (kolor do ustalenia)</w:t>
            </w:r>
          </w:p>
        </w:tc>
        <w:tc>
          <w:tcPr>
            <w:tcW w:w="2126" w:type="dxa"/>
            <w:vAlign w:val="center"/>
          </w:tcPr>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22A55">
              <w:rPr>
                <w:rFonts w:ascii="Times New Roman" w:eastAsia="Times New Roman" w:hAnsi="Times New Roman" w:cs="Times New Roman"/>
                <w:color w:val="000000"/>
                <w:sz w:val="20"/>
                <w:szCs w:val="20"/>
                <w:lang w:eastAsia="pl-PL"/>
              </w:rPr>
              <w:lastRenderedPageBreak/>
              <w:t xml:space="preserve">folia </w:t>
            </w:r>
            <w:proofErr w:type="spellStart"/>
            <w:r w:rsidRPr="003E2ECE">
              <w:rPr>
                <w:rFonts w:ascii="Times New Roman" w:eastAsia="Times New Roman" w:hAnsi="Times New Roman" w:cs="Times New Roman"/>
                <w:color w:val="000000"/>
                <w:sz w:val="20"/>
                <w:szCs w:val="20"/>
                <w:lang w:eastAsia="pl-PL"/>
              </w:rPr>
              <w:t>soft</w:t>
            </w:r>
            <w:proofErr w:type="spellEnd"/>
            <w:r w:rsidRPr="003E2ECE">
              <w:rPr>
                <w:rFonts w:ascii="Times New Roman" w:eastAsia="Times New Roman" w:hAnsi="Times New Roman" w:cs="Times New Roman"/>
                <w:color w:val="000000"/>
                <w:sz w:val="20"/>
                <w:szCs w:val="20"/>
                <w:lang w:eastAsia="pl-PL"/>
              </w:rPr>
              <w:t xml:space="preserve"> </w:t>
            </w:r>
            <w:proofErr w:type="spellStart"/>
            <w:r w:rsidRPr="003E2ECE">
              <w:rPr>
                <w:rFonts w:ascii="Times New Roman" w:eastAsia="Times New Roman" w:hAnsi="Times New Roman" w:cs="Times New Roman"/>
                <w:color w:val="000000"/>
                <w:sz w:val="20"/>
                <w:szCs w:val="20"/>
                <w:lang w:eastAsia="pl-PL"/>
              </w:rPr>
              <w:t>touch</w:t>
            </w:r>
            <w:proofErr w:type="spellEnd"/>
            <w:r w:rsidRPr="00322A55">
              <w:rPr>
                <w:rFonts w:ascii="Times New Roman" w:eastAsia="Times New Roman" w:hAnsi="Times New Roman" w:cs="Times New Roman"/>
                <w:color w:val="000000"/>
                <w:sz w:val="20"/>
                <w:szCs w:val="20"/>
                <w:lang w:eastAsia="pl-PL"/>
              </w:rPr>
              <w:t xml:space="preserve"> i wybiórczy lakier UV</w:t>
            </w:r>
          </w:p>
        </w:tc>
        <w:tc>
          <w:tcPr>
            <w:tcW w:w="1559" w:type="dxa"/>
            <w:vAlign w:val="center"/>
          </w:tcPr>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offset 120 g</w:t>
            </w:r>
          </w:p>
        </w:tc>
        <w:tc>
          <w:tcPr>
            <w:tcW w:w="1276" w:type="dxa"/>
            <w:vAlign w:val="center"/>
          </w:tcPr>
          <w:p w:rsidR="00AC1BB8" w:rsidRPr="003E2ECE" w:rsidRDefault="00AC1BB8" w:rsidP="007608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4/4</w:t>
            </w:r>
          </w:p>
        </w:tc>
      </w:tr>
    </w:tbl>
    <w:p w:rsidR="005E5007" w:rsidRDefault="005E5007">
      <w:pPr>
        <w:rPr>
          <w:rFonts w:ascii="Times New Roman" w:hAnsi="Times New Roman" w:cs="Times New Roman"/>
        </w:rPr>
      </w:pPr>
    </w:p>
    <w:p w:rsidR="00C94363" w:rsidRPr="003E2ECE" w:rsidRDefault="00C94363">
      <w:pPr>
        <w:rPr>
          <w:rFonts w:ascii="Times New Roman" w:hAnsi="Times New Roman" w:cs="Times New Roman"/>
        </w:rPr>
      </w:pPr>
      <w:bookmarkStart w:id="0" w:name="_GoBack"/>
      <w:bookmarkEnd w:id="0"/>
    </w:p>
    <w:p w:rsidR="00620867" w:rsidRPr="003E2ECE" w:rsidRDefault="00620867" w:rsidP="00620867">
      <w:pPr>
        <w:pStyle w:val="Nagwek1"/>
        <w:numPr>
          <w:ilvl w:val="0"/>
          <w:numId w:val="1"/>
        </w:numPr>
        <w:rPr>
          <w:rFonts w:ascii="Times New Roman" w:hAnsi="Times New Roman" w:cs="Times New Roman"/>
        </w:rPr>
      </w:pPr>
      <w:r w:rsidRPr="003E2ECE">
        <w:rPr>
          <w:rFonts w:ascii="Times New Roman" w:hAnsi="Times New Roman" w:cs="Times New Roman"/>
        </w:rPr>
        <w:t>Wysyłka egzemplarzy obowiązkowych do bibliotek</w:t>
      </w:r>
    </w:p>
    <w:p w:rsidR="00620867" w:rsidRPr="003E2ECE" w:rsidRDefault="00620867" w:rsidP="00620867">
      <w:pPr>
        <w:rPr>
          <w:rFonts w:ascii="Times New Roman" w:hAnsi="Times New Roman" w:cs="Times New Roman"/>
        </w:rPr>
      </w:pPr>
      <w:r w:rsidRPr="003E2ECE">
        <w:rPr>
          <w:rFonts w:ascii="Times New Roman" w:hAnsi="Times New Roman" w:cs="Times New Roman"/>
        </w:rPr>
        <w:t>Każde pierwsze wydanie publikacji FRSE zostanie wysłane bezpośrednio z drukarni do Bibliotek. Zgodnie z informacją podaną przez Bibliotekę Narodową, egzemplarze obowiązkowe mają trafić do 15 bibliotek w Polsce.  Przesyłka będzie wysłana jako list ekonomiczny z napisem na kopercie: "Egzemplarz obowiązkowy zwolniony z opłaty pocztowej”.</w:t>
      </w:r>
    </w:p>
    <w:tbl>
      <w:tblPr>
        <w:tblStyle w:val="rednialista1akcent5"/>
        <w:tblW w:w="15466" w:type="dxa"/>
        <w:tblLook w:val="04A0" w:firstRow="1" w:lastRow="0" w:firstColumn="1" w:lastColumn="0" w:noHBand="0" w:noVBand="1"/>
      </w:tblPr>
      <w:tblGrid>
        <w:gridCol w:w="960"/>
        <w:gridCol w:w="960"/>
        <w:gridCol w:w="2064"/>
        <w:gridCol w:w="3544"/>
        <w:gridCol w:w="4536"/>
        <w:gridCol w:w="3402"/>
      </w:tblGrid>
      <w:tr w:rsidR="00620867" w:rsidRPr="003E2ECE" w:rsidTr="0079690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jc w:val="center"/>
              <w:rPr>
                <w:rFonts w:ascii="Times New Roman" w:eastAsia="Times New Roman" w:hAnsi="Times New Roman" w:cs="Times New Roman"/>
                <w:b w:val="0"/>
                <w:color w:val="000000"/>
                <w:sz w:val="20"/>
                <w:szCs w:val="20"/>
                <w:lang w:eastAsia="pl-PL"/>
              </w:rPr>
            </w:pPr>
            <w:r w:rsidRPr="003E2ECE">
              <w:rPr>
                <w:rFonts w:ascii="Times New Roman" w:eastAsia="Times New Roman" w:hAnsi="Times New Roman" w:cs="Times New Roman"/>
                <w:color w:val="000000"/>
                <w:sz w:val="20"/>
                <w:szCs w:val="20"/>
                <w:lang w:eastAsia="pl-PL"/>
              </w:rPr>
              <w:t>L.P.</w:t>
            </w:r>
          </w:p>
        </w:tc>
        <w:tc>
          <w:tcPr>
            <w:tcW w:w="960" w:type="dxa"/>
            <w:noWrap/>
            <w:hideMark/>
          </w:tcPr>
          <w:p w:rsidR="00620867" w:rsidRPr="003E2ECE" w:rsidRDefault="00620867" w:rsidP="00EF57C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sidRPr="003E2ECE">
              <w:rPr>
                <w:rFonts w:ascii="Times New Roman" w:eastAsia="Times New Roman" w:hAnsi="Times New Roman" w:cs="Times New Roman"/>
                <w:b/>
                <w:bCs/>
                <w:color w:val="000000"/>
                <w:sz w:val="20"/>
                <w:szCs w:val="20"/>
                <w:lang w:eastAsia="pl-PL"/>
              </w:rPr>
              <w:t>Kod</w:t>
            </w:r>
          </w:p>
        </w:tc>
        <w:tc>
          <w:tcPr>
            <w:tcW w:w="2064" w:type="dxa"/>
            <w:noWrap/>
            <w:hideMark/>
          </w:tcPr>
          <w:p w:rsidR="00620867" w:rsidRPr="003E2ECE" w:rsidRDefault="00620867" w:rsidP="00EF57C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pl-PL"/>
              </w:rPr>
            </w:pPr>
            <w:r w:rsidRPr="003E2ECE">
              <w:rPr>
                <w:rFonts w:ascii="Times New Roman" w:eastAsia="Times New Roman" w:hAnsi="Times New Roman" w:cs="Times New Roman"/>
                <w:b/>
                <w:color w:val="000000"/>
                <w:sz w:val="20"/>
                <w:szCs w:val="20"/>
                <w:lang w:eastAsia="pl-PL"/>
              </w:rPr>
              <w:t>Miasto</w:t>
            </w:r>
          </w:p>
        </w:tc>
        <w:tc>
          <w:tcPr>
            <w:tcW w:w="3544" w:type="dxa"/>
            <w:noWrap/>
            <w:hideMark/>
          </w:tcPr>
          <w:p w:rsidR="00620867" w:rsidRPr="003E2ECE" w:rsidRDefault="00620867" w:rsidP="00EF57C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sidRPr="003E2ECE">
              <w:rPr>
                <w:rFonts w:ascii="Times New Roman" w:eastAsia="Times New Roman" w:hAnsi="Times New Roman" w:cs="Times New Roman"/>
                <w:b/>
                <w:bCs/>
                <w:color w:val="000000"/>
                <w:sz w:val="20"/>
                <w:szCs w:val="20"/>
                <w:lang w:eastAsia="pl-PL"/>
              </w:rPr>
              <w:t>Ulica</w:t>
            </w:r>
          </w:p>
        </w:tc>
        <w:tc>
          <w:tcPr>
            <w:tcW w:w="4536" w:type="dxa"/>
            <w:hideMark/>
          </w:tcPr>
          <w:p w:rsidR="00620867" w:rsidRPr="003E2ECE" w:rsidRDefault="00620867" w:rsidP="00EF57C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pl-PL"/>
              </w:rPr>
            </w:pPr>
            <w:r w:rsidRPr="003E2ECE">
              <w:rPr>
                <w:rFonts w:ascii="Times New Roman" w:eastAsia="Times New Roman" w:hAnsi="Times New Roman" w:cs="Times New Roman"/>
                <w:b/>
                <w:bCs/>
                <w:color w:val="000000"/>
                <w:sz w:val="20"/>
                <w:szCs w:val="20"/>
                <w:lang w:eastAsia="pl-PL"/>
              </w:rPr>
              <w:t>Nazwa organizacji</w:t>
            </w:r>
          </w:p>
        </w:tc>
        <w:tc>
          <w:tcPr>
            <w:tcW w:w="3402" w:type="dxa"/>
            <w:noWrap/>
            <w:hideMark/>
          </w:tcPr>
          <w:p w:rsidR="00620867" w:rsidRPr="003E2ECE" w:rsidRDefault="00620867" w:rsidP="00EF57C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eastAsia="pl-PL"/>
              </w:rPr>
            </w:pPr>
            <w:r w:rsidRPr="003E2ECE">
              <w:rPr>
                <w:rFonts w:ascii="Times New Roman" w:eastAsia="Times New Roman" w:hAnsi="Times New Roman" w:cs="Times New Roman"/>
                <w:b/>
                <w:color w:val="000000"/>
                <w:lang w:eastAsia="pl-PL"/>
              </w:rPr>
              <w:t>Liczba egzemplarzy</w:t>
            </w:r>
          </w:p>
        </w:tc>
      </w:tr>
      <w:tr w:rsidR="00620867" w:rsidRPr="003E2ECE" w:rsidTr="007969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1.</w:t>
            </w:r>
          </w:p>
        </w:tc>
        <w:tc>
          <w:tcPr>
            <w:tcW w:w="960"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02-086</w:t>
            </w:r>
          </w:p>
        </w:tc>
        <w:tc>
          <w:tcPr>
            <w:tcW w:w="206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Warszawa</w:t>
            </w:r>
          </w:p>
        </w:tc>
        <w:tc>
          <w:tcPr>
            <w:tcW w:w="354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al. Niepodległości 213</w:t>
            </w:r>
          </w:p>
        </w:tc>
        <w:tc>
          <w:tcPr>
            <w:tcW w:w="4536" w:type="dxa"/>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Narodowa</w:t>
            </w:r>
          </w:p>
        </w:tc>
        <w:tc>
          <w:tcPr>
            <w:tcW w:w="3402" w:type="dxa"/>
            <w:noWrap/>
            <w:hideMark/>
          </w:tcPr>
          <w:p w:rsidR="00620867" w:rsidRPr="003E2ECE" w:rsidRDefault="00620867" w:rsidP="00EF57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2</w:t>
            </w:r>
          </w:p>
        </w:tc>
      </w:tr>
      <w:tr w:rsidR="00620867" w:rsidRPr="003E2ECE" w:rsidTr="0079690C">
        <w:trPr>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2.</w:t>
            </w:r>
          </w:p>
        </w:tc>
        <w:tc>
          <w:tcPr>
            <w:tcW w:w="960"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30-059</w:t>
            </w:r>
          </w:p>
        </w:tc>
        <w:tc>
          <w:tcPr>
            <w:tcW w:w="206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Kraków</w:t>
            </w:r>
          </w:p>
        </w:tc>
        <w:tc>
          <w:tcPr>
            <w:tcW w:w="354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al. Mickiewicza 22</w:t>
            </w:r>
          </w:p>
        </w:tc>
        <w:tc>
          <w:tcPr>
            <w:tcW w:w="4536" w:type="dxa"/>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Jagiellońska</w:t>
            </w:r>
          </w:p>
        </w:tc>
        <w:tc>
          <w:tcPr>
            <w:tcW w:w="3402" w:type="dxa"/>
            <w:noWrap/>
            <w:hideMark/>
          </w:tcPr>
          <w:p w:rsidR="00620867" w:rsidRPr="003E2ECE" w:rsidRDefault="00620867" w:rsidP="00EF57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2</w:t>
            </w:r>
          </w:p>
        </w:tc>
      </w:tr>
      <w:tr w:rsidR="00620867" w:rsidRPr="003E2ECE" w:rsidTr="007969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3.</w:t>
            </w:r>
          </w:p>
        </w:tc>
        <w:tc>
          <w:tcPr>
            <w:tcW w:w="960"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20-950</w:t>
            </w:r>
          </w:p>
        </w:tc>
        <w:tc>
          <w:tcPr>
            <w:tcW w:w="206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Lublin</w:t>
            </w:r>
          </w:p>
        </w:tc>
        <w:tc>
          <w:tcPr>
            <w:tcW w:w="354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ul. Radziszewskiego 11</w:t>
            </w:r>
          </w:p>
        </w:tc>
        <w:tc>
          <w:tcPr>
            <w:tcW w:w="4536" w:type="dxa"/>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Główna Uniwersytetu M. Curie-Skłodowskiej</w:t>
            </w:r>
          </w:p>
        </w:tc>
        <w:tc>
          <w:tcPr>
            <w:tcW w:w="3402" w:type="dxa"/>
            <w:noWrap/>
            <w:hideMark/>
          </w:tcPr>
          <w:p w:rsidR="00620867" w:rsidRPr="003E2ECE" w:rsidRDefault="00620867" w:rsidP="00EF57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4.</w:t>
            </w:r>
          </w:p>
        </w:tc>
        <w:tc>
          <w:tcPr>
            <w:tcW w:w="960"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90-237</w:t>
            </w:r>
          </w:p>
        </w:tc>
        <w:tc>
          <w:tcPr>
            <w:tcW w:w="206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Łódź</w:t>
            </w:r>
          </w:p>
        </w:tc>
        <w:tc>
          <w:tcPr>
            <w:tcW w:w="354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ul. J. Matejki 32/38</w:t>
            </w:r>
          </w:p>
        </w:tc>
        <w:tc>
          <w:tcPr>
            <w:tcW w:w="4536" w:type="dxa"/>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Uniwersytecka w Łodzi</w:t>
            </w:r>
          </w:p>
        </w:tc>
        <w:tc>
          <w:tcPr>
            <w:tcW w:w="3402" w:type="dxa"/>
            <w:noWrap/>
            <w:hideMark/>
          </w:tcPr>
          <w:p w:rsidR="00620867" w:rsidRPr="003E2ECE" w:rsidRDefault="00620867" w:rsidP="00EF57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5.</w:t>
            </w:r>
          </w:p>
        </w:tc>
        <w:tc>
          <w:tcPr>
            <w:tcW w:w="960"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87-100</w:t>
            </w:r>
          </w:p>
        </w:tc>
        <w:tc>
          <w:tcPr>
            <w:tcW w:w="206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Toruń</w:t>
            </w:r>
          </w:p>
        </w:tc>
        <w:tc>
          <w:tcPr>
            <w:tcW w:w="354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ul. Gagarina 13</w:t>
            </w:r>
          </w:p>
        </w:tc>
        <w:tc>
          <w:tcPr>
            <w:tcW w:w="4536" w:type="dxa"/>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Uniwersytecka w Toruniu</w:t>
            </w:r>
          </w:p>
        </w:tc>
        <w:tc>
          <w:tcPr>
            <w:tcW w:w="3402" w:type="dxa"/>
            <w:noWrap/>
            <w:hideMark/>
          </w:tcPr>
          <w:p w:rsidR="00620867" w:rsidRPr="003E2ECE" w:rsidRDefault="00620867" w:rsidP="00EF57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6.</w:t>
            </w:r>
          </w:p>
        </w:tc>
        <w:tc>
          <w:tcPr>
            <w:tcW w:w="960"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61-816</w:t>
            </w:r>
          </w:p>
        </w:tc>
        <w:tc>
          <w:tcPr>
            <w:tcW w:w="206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Poznań/skr.poczt.526</w:t>
            </w:r>
          </w:p>
        </w:tc>
        <w:tc>
          <w:tcPr>
            <w:tcW w:w="354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ul. Ratajczaka 38/40</w:t>
            </w:r>
          </w:p>
        </w:tc>
        <w:tc>
          <w:tcPr>
            <w:tcW w:w="4536" w:type="dxa"/>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Uniwersytecka w Poznaniu</w:t>
            </w:r>
          </w:p>
        </w:tc>
        <w:tc>
          <w:tcPr>
            <w:tcW w:w="3402" w:type="dxa"/>
            <w:noWrap/>
            <w:hideMark/>
          </w:tcPr>
          <w:p w:rsidR="00620867" w:rsidRPr="003E2ECE" w:rsidRDefault="00620867" w:rsidP="00EF57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7.</w:t>
            </w:r>
          </w:p>
        </w:tc>
        <w:tc>
          <w:tcPr>
            <w:tcW w:w="960"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00-312</w:t>
            </w:r>
          </w:p>
        </w:tc>
        <w:tc>
          <w:tcPr>
            <w:tcW w:w="206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Warszawa</w:t>
            </w:r>
          </w:p>
        </w:tc>
        <w:tc>
          <w:tcPr>
            <w:tcW w:w="354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ul. Dobra 56/66</w:t>
            </w:r>
          </w:p>
        </w:tc>
        <w:tc>
          <w:tcPr>
            <w:tcW w:w="4536" w:type="dxa"/>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Uniwersytecka w Warszawie</w:t>
            </w:r>
          </w:p>
        </w:tc>
        <w:tc>
          <w:tcPr>
            <w:tcW w:w="3402" w:type="dxa"/>
            <w:noWrap/>
            <w:hideMark/>
          </w:tcPr>
          <w:p w:rsidR="00620867" w:rsidRPr="003E2ECE" w:rsidRDefault="00620867" w:rsidP="00EF57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8.</w:t>
            </w:r>
          </w:p>
        </w:tc>
        <w:tc>
          <w:tcPr>
            <w:tcW w:w="960"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50-076</w:t>
            </w:r>
          </w:p>
        </w:tc>
        <w:tc>
          <w:tcPr>
            <w:tcW w:w="206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Wrocław</w:t>
            </w:r>
          </w:p>
        </w:tc>
        <w:tc>
          <w:tcPr>
            <w:tcW w:w="354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ul. K. Szajnochy 10</w:t>
            </w:r>
          </w:p>
        </w:tc>
        <w:tc>
          <w:tcPr>
            <w:tcW w:w="4536" w:type="dxa"/>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Uniwersytecka we Wrocławiu</w:t>
            </w:r>
          </w:p>
        </w:tc>
        <w:tc>
          <w:tcPr>
            <w:tcW w:w="3402" w:type="dxa"/>
            <w:noWrap/>
            <w:hideMark/>
          </w:tcPr>
          <w:p w:rsidR="00620867" w:rsidRPr="003E2ECE" w:rsidRDefault="00620867" w:rsidP="00EF57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9.</w:t>
            </w:r>
          </w:p>
        </w:tc>
        <w:tc>
          <w:tcPr>
            <w:tcW w:w="960"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40-021</w:t>
            </w:r>
          </w:p>
        </w:tc>
        <w:tc>
          <w:tcPr>
            <w:tcW w:w="206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Katowice</w:t>
            </w:r>
          </w:p>
        </w:tc>
        <w:tc>
          <w:tcPr>
            <w:tcW w:w="354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Plac Rady Europy 1</w:t>
            </w:r>
          </w:p>
        </w:tc>
        <w:tc>
          <w:tcPr>
            <w:tcW w:w="4536" w:type="dxa"/>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Śląska</w:t>
            </w:r>
          </w:p>
        </w:tc>
        <w:tc>
          <w:tcPr>
            <w:tcW w:w="3402" w:type="dxa"/>
            <w:noWrap/>
            <w:hideMark/>
          </w:tcPr>
          <w:p w:rsidR="00620867" w:rsidRPr="003E2ECE" w:rsidRDefault="00620867" w:rsidP="00EF57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10.</w:t>
            </w:r>
          </w:p>
        </w:tc>
        <w:tc>
          <w:tcPr>
            <w:tcW w:w="960"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00-950</w:t>
            </w:r>
          </w:p>
        </w:tc>
        <w:tc>
          <w:tcPr>
            <w:tcW w:w="206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Warszawa</w:t>
            </w:r>
          </w:p>
        </w:tc>
        <w:tc>
          <w:tcPr>
            <w:tcW w:w="354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ul. Koszykowa 26/28</w:t>
            </w:r>
          </w:p>
        </w:tc>
        <w:tc>
          <w:tcPr>
            <w:tcW w:w="4536" w:type="dxa"/>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Publiczna m. st. Warszawy</w:t>
            </w:r>
          </w:p>
        </w:tc>
        <w:tc>
          <w:tcPr>
            <w:tcW w:w="3402" w:type="dxa"/>
            <w:noWrap/>
            <w:hideMark/>
          </w:tcPr>
          <w:p w:rsidR="00620867" w:rsidRPr="003E2ECE" w:rsidRDefault="00620867" w:rsidP="00EF57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11.</w:t>
            </w:r>
          </w:p>
        </w:tc>
        <w:tc>
          <w:tcPr>
            <w:tcW w:w="960"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70-205</w:t>
            </w:r>
          </w:p>
        </w:tc>
        <w:tc>
          <w:tcPr>
            <w:tcW w:w="206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Szczecin</w:t>
            </w:r>
          </w:p>
        </w:tc>
        <w:tc>
          <w:tcPr>
            <w:tcW w:w="354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ul. Podgórna 15/16</w:t>
            </w:r>
          </w:p>
        </w:tc>
        <w:tc>
          <w:tcPr>
            <w:tcW w:w="4536" w:type="dxa"/>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Książnica Pomorska im. S. Staszica</w:t>
            </w:r>
          </w:p>
        </w:tc>
        <w:tc>
          <w:tcPr>
            <w:tcW w:w="3402" w:type="dxa"/>
            <w:noWrap/>
            <w:hideMark/>
          </w:tcPr>
          <w:p w:rsidR="00620867" w:rsidRPr="003E2ECE" w:rsidRDefault="00620867" w:rsidP="00EF57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12.</w:t>
            </w:r>
          </w:p>
        </w:tc>
        <w:tc>
          <w:tcPr>
            <w:tcW w:w="960"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80-308</w:t>
            </w:r>
          </w:p>
        </w:tc>
        <w:tc>
          <w:tcPr>
            <w:tcW w:w="206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Gdańsk</w:t>
            </w:r>
          </w:p>
        </w:tc>
        <w:tc>
          <w:tcPr>
            <w:tcW w:w="354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ul. Wita Stwosza 53</w:t>
            </w:r>
          </w:p>
        </w:tc>
        <w:tc>
          <w:tcPr>
            <w:tcW w:w="4536" w:type="dxa"/>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Główna Uniwersytetu Gdańskiego</w:t>
            </w:r>
          </w:p>
        </w:tc>
        <w:tc>
          <w:tcPr>
            <w:tcW w:w="3402" w:type="dxa"/>
            <w:noWrap/>
            <w:hideMark/>
          </w:tcPr>
          <w:p w:rsidR="00620867" w:rsidRPr="003E2ECE" w:rsidRDefault="00620867" w:rsidP="00EF57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13.</w:t>
            </w:r>
          </w:p>
        </w:tc>
        <w:tc>
          <w:tcPr>
            <w:tcW w:w="960"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20-023</w:t>
            </w:r>
          </w:p>
        </w:tc>
        <w:tc>
          <w:tcPr>
            <w:tcW w:w="206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Lublin</w:t>
            </w:r>
          </w:p>
        </w:tc>
        <w:tc>
          <w:tcPr>
            <w:tcW w:w="354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ul. F. Chopina 27</w:t>
            </w:r>
          </w:p>
        </w:tc>
        <w:tc>
          <w:tcPr>
            <w:tcW w:w="4536" w:type="dxa"/>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Uniwersytecka KUL</w:t>
            </w:r>
          </w:p>
        </w:tc>
        <w:tc>
          <w:tcPr>
            <w:tcW w:w="3402" w:type="dxa"/>
            <w:noWrap/>
            <w:hideMark/>
          </w:tcPr>
          <w:p w:rsidR="00620867" w:rsidRPr="003E2ECE" w:rsidRDefault="00620867" w:rsidP="00EF57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14.</w:t>
            </w:r>
          </w:p>
        </w:tc>
        <w:tc>
          <w:tcPr>
            <w:tcW w:w="960"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45-084</w:t>
            </w:r>
          </w:p>
        </w:tc>
        <w:tc>
          <w:tcPr>
            <w:tcW w:w="206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Opole</w:t>
            </w:r>
          </w:p>
        </w:tc>
        <w:tc>
          <w:tcPr>
            <w:tcW w:w="3544" w:type="dxa"/>
            <w:noWrap/>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ul. Strzelców Bytomskich 2</w:t>
            </w:r>
          </w:p>
        </w:tc>
        <w:tc>
          <w:tcPr>
            <w:tcW w:w="4536" w:type="dxa"/>
            <w:hideMark/>
          </w:tcPr>
          <w:p w:rsidR="00620867" w:rsidRPr="003E2ECE" w:rsidRDefault="00620867" w:rsidP="00EF57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Biblioteka Główna Uniwersytetu Opolskiego</w:t>
            </w:r>
          </w:p>
        </w:tc>
        <w:tc>
          <w:tcPr>
            <w:tcW w:w="3402" w:type="dxa"/>
            <w:noWrap/>
            <w:hideMark/>
          </w:tcPr>
          <w:p w:rsidR="00620867" w:rsidRPr="003E2ECE" w:rsidRDefault="00620867" w:rsidP="00EF57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0" w:type="dxa"/>
            <w:noWrap/>
            <w:hideMark/>
          </w:tcPr>
          <w:p w:rsidR="00620867" w:rsidRPr="003E2ECE" w:rsidRDefault="00620867" w:rsidP="00EF57CE">
            <w:pPr>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lastRenderedPageBreak/>
              <w:t>15.</w:t>
            </w:r>
          </w:p>
        </w:tc>
        <w:tc>
          <w:tcPr>
            <w:tcW w:w="960"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15-950</w:t>
            </w:r>
          </w:p>
        </w:tc>
        <w:tc>
          <w:tcPr>
            <w:tcW w:w="206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Białystok</w:t>
            </w:r>
          </w:p>
        </w:tc>
        <w:tc>
          <w:tcPr>
            <w:tcW w:w="3544" w:type="dxa"/>
            <w:noWrap/>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3E2ECE">
              <w:rPr>
                <w:rFonts w:ascii="Times New Roman" w:eastAsia="Times New Roman" w:hAnsi="Times New Roman" w:cs="Times New Roman"/>
                <w:color w:val="000000"/>
                <w:lang w:eastAsia="pl-PL"/>
              </w:rPr>
              <w:t>ul. M. Skłodowskiej-Curie 14A</w:t>
            </w:r>
          </w:p>
        </w:tc>
        <w:tc>
          <w:tcPr>
            <w:tcW w:w="4536" w:type="dxa"/>
            <w:hideMark/>
          </w:tcPr>
          <w:p w:rsidR="00620867" w:rsidRPr="003E2ECE" w:rsidRDefault="00620867" w:rsidP="00EF57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3E2ECE">
              <w:rPr>
                <w:rFonts w:ascii="Times New Roman" w:eastAsia="Times New Roman" w:hAnsi="Times New Roman" w:cs="Times New Roman"/>
                <w:color w:val="000000"/>
                <w:sz w:val="20"/>
                <w:szCs w:val="20"/>
                <w:lang w:eastAsia="pl-PL"/>
              </w:rPr>
              <w:t>Książnica Podlaska im. Łukasza Górnickiego,</w:t>
            </w:r>
          </w:p>
        </w:tc>
        <w:tc>
          <w:tcPr>
            <w:tcW w:w="3402" w:type="dxa"/>
            <w:noWrap/>
            <w:hideMark/>
          </w:tcPr>
          <w:p w:rsidR="00620867" w:rsidRPr="003E2ECE" w:rsidRDefault="00620867" w:rsidP="00EF57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3E2ECE">
              <w:rPr>
                <w:rFonts w:ascii="Times New Roman" w:eastAsia="Times New Roman" w:hAnsi="Times New Roman" w:cs="Times New Roman"/>
                <w:color w:val="000000"/>
                <w:sz w:val="24"/>
                <w:szCs w:val="24"/>
                <w:lang w:eastAsia="pl-PL"/>
              </w:rPr>
              <w:t>1</w:t>
            </w:r>
          </w:p>
        </w:tc>
      </w:tr>
      <w:tr w:rsidR="00620867" w:rsidRPr="003E2ECE" w:rsidTr="0079690C">
        <w:trPr>
          <w:trHeight w:val="397"/>
        </w:trPr>
        <w:tc>
          <w:tcPr>
            <w:cnfStyle w:val="001000000000" w:firstRow="0" w:lastRow="0" w:firstColumn="1" w:lastColumn="0" w:oddVBand="0" w:evenVBand="0" w:oddHBand="0" w:evenHBand="0" w:firstRowFirstColumn="0" w:firstRowLastColumn="0" w:lastRowFirstColumn="0" w:lastRowLastColumn="0"/>
            <w:tcW w:w="12064" w:type="dxa"/>
            <w:gridSpan w:val="5"/>
            <w:noWrap/>
            <w:hideMark/>
          </w:tcPr>
          <w:p w:rsidR="00620867" w:rsidRPr="003E2ECE" w:rsidRDefault="00620867" w:rsidP="00EF57CE">
            <w:pPr>
              <w:jc w:val="right"/>
              <w:rPr>
                <w:rFonts w:ascii="Times New Roman" w:eastAsia="Times New Roman" w:hAnsi="Times New Roman" w:cs="Times New Roman"/>
                <w:color w:val="000000"/>
                <w:lang w:eastAsia="pl-PL"/>
              </w:rPr>
            </w:pPr>
            <w:r w:rsidRPr="003E2ECE">
              <w:rPr>
                <w:rFonts w:ascii="Times New Roman" w:eastAsia="Times New Roman" w:hAnsi="Times New Roman" w:cs="Times New Roman"/>
                <w:color w:val="000000"/>
                <w:lang w:eastAsia="pl-PL"/>
              </w:rPr>
              <w:t>Razem:</w:t>
            </w:r>
          </w:p>
        </w:tc>
        <w:tc>
          <w:tcPr>
            <w:tcW w:w="3402" w:type="dxa"/>
            <w:noWrap/>
            <w:hideMark/>
          </w:tcPr>
          <w:p w:rsidR="00620867" w:rsidRPr="003E2ECE" w:rsidRDefault="00620867" w:rsidP="00EF57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3E2ECE">
              <w:rPr>
                <w:rFonts w:ascii="Times New Roman" w:eastAsia="Times New Roman" w:hAnsi="Times New Roman" w:cs="Times New Roman"/>
                <w:color w:val="000000"/>
                <w:lang w:eastAsia="pl-PL"/>
              </w:rPr>
              <w:t>17</w:t>
            </w:r>
          </w:p>
        </w:tc>
      </w:tr>
    </w:tbl>
    <w:p w:rsidR="00620867" w:rsidRPr="003E2ECE" w:rsidRDefault="00620867" w:rsidP="00620867">
      <w:pPr>
        <w:pStyle w:val="Nagwek1"/>
        <w:rPr>
          <w:rFonts w:ascii="Times New Roman" w:hAnsi="Times New Roman" w:cs="Times New Roman"/>
        </w:rPr>
      </w:pPr>
    </w:p>
    <w:p w:rsidR="00620867" w:rsidRPr="003E2ECE" w:rsidRDefault="00620867" w:rsidP="00620867">
      <w:pPr>
        <w:pStyle w:val="Nagwek1"/>
        <w:numPr>
          <w:ilvl w:val="0"/>
          <w:numId w:val="1"/>
        </w:numPr>
        <w:rPr>
          <w:rFonts w:ascii="Times New Roman" w:hAnsi="Times New Roman" w:cs="Times New Roman"/>
        </w:rPr>
      </w:pPr>
      <w:r w:rsidRPr="003E2ECE">
        <w:rPr>
          <w:rFonts w:ascii="Times New Roman" w:hAnsi="Times New Roman" w:cs="Times New Roman"/>
        </w:rPr>
        <w:t>Pakowanie i kolportaż</w:t>
      </w:r>
    </w:p>
    <w:p w:rsidR="00620867" w:rsidRPr="003E2ECE" w:rsidRDefault="00620867" w:rsidP="00620867">
      <w:pPr>
        <w:rPr>
          <w:rFonts w:ascii="Times New Roman" w:hAnsi="Times New Roman" w:cs="Times New Roman"/>
        </w:rPr>
      </w:pPr>
      <w:r w:rsidRPr="003E2ECE">
        <w:rPr>
          <w:rFonts w:ascii="Times New Roman" w:hAnsi="Times New Roman" w:cs="Times New Roman"/>
        </w:rPr>
        <w:t>Publikacje powinny być starannie zapakowanie w paczkach po 10, 20, 30, 40 lub 50 egzemplarzy, w zależności od wielkości formatu i ilości stron danej książki. Część publikacji zostanie wysłana bezpośrednio  z drukarni do odbiorców na terenie Polski na koszt Zamawiającego za pośrednictwem Poczty Polskiej (lub innego operatora pocztowego) bądź firmy kurierskiej. Wysyłka paczek za pośrednictwem Poczty Polskiej lub innego operatora pocztowego będzie rozliczana według cennika znajdującego się na stronie internetowej operatora. Zamawiający poinformuje Wykonawcę, jakiego rodzaju będzie to przesyłka (ekonomiczna, priorytetowa, polecona, itp.). Niektóre publikacje będą wysłane z drukarni do adresatów poprzez firmę kurierską.</w:t>
      </w:r>
    </w:p>
    <w:tbl>
      <w:tblPr>
        <w:tblW w:w="50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0"/>
      </w:tblGrid>
      <w:tr w:rsidR="00620867" w:rsidRPr="003E2ECE" w:rsidTr="00EF57CE">
        <w:trPr>
          <w:trHeight w:val="20"/>
        </w:trPr>
        <w:tc>
          <w:tcPr>
            <w:tcW w:w="5040" w:type="dxa"/>
            <w:shd w:val="clear" w:color="auto" w:fill="auto"/>
            <w:vAlign w:val="bottom"/>
            <w:hideMark/>
          </w:tcPr>
          <w:p w:rsidR="00620867" w:rsidRPr="003E2ECE" w:rsidRDefault="00620867" w:rsidP="00EF57CE">
            <w:pPr>
              <w:spacing w:after="0" w:line="240" w:lineRule="auto"/>
              <w:rPr>
                <w:rFonts w:ascii="Times New Roman" w:eastAsia="Times New Roman" w:hAnsi="Times New Roman" w:cs="Times New Roman"/>
                <w:sz w:val="24"/>
                <w:szCs w:val="24"/>
                <w:lang w:eastAsia="pl-PL"/>
              </w:rPr>
            </w:pPr>
            <w:r w:rsidRPr="003E2ECE">
              <w:rPr>
                <w:rFonts w:ascii="Times New Roman" w:eastAsia="Times New Roman" w:hAnsi="Times New Roman" w:cs="Times New Roman"/>
                <w:sz w:val="24"/>
                <w:szCs w:val="24"/>
                <w:lang w:eastAsia="pl-PL"/>
              </w:rPr>
              <w:t>PRZESYŁKA KURIERSKA:</w:t>
            </w:r>
          </w:p>
        </w:tc>
      </w:tr>
      <w:tr w:rsidR="00620867" w:rsidRPr="003E2ECE" w:rsidTr="00EF57CE">
        <w:trPr>
          <w:trHeight w:val="20"/>
        </w:trPr>
        <w:tc>
          <w:tcPr>
            <w:tcW w:w="5040" w:type="dxa"/>
            <w:shd w:val="clear" w:color="auto" w:fill="auto"/>
            <w:vAlign w:val="bottom"/>
            <w:hideMark/>
          </w:tcPr>
          <w:p w:rsidR="00620867" w:rsidRPr="003E2ECE" w:rsidRDefault="00620867" w:rsidP="00EF57CE">
            <w:pPr>
              <w:spacing w:after="0" w:line="240" w:lineRule="auto"/>
              <w:jc w:val="right"/>
              <w:rPr>
                <w:rFonts w:ascii="Times New Roman" w:eastAsia="Times New Roman" w:hAnsi="Times New Roman" w:cs="Times New Roman"/>
                <w:sz w:val="24"/>
                <w:szCs w:val="24"/>
                <w:lang w:eastAsia="pl-PL"/>
              </w:rPr>
            </w:pPr>
            <w:r w:rsidRPr="003E2ECE">
              <w:rPr>
                <w:rFonts w:ascii="Times New Roman" w:eastAsia="Times New Roman" w:hAnsi="Times New Roman" w:cs="Times New Roman"/>
                <w:sz w:val="24"/>
                <w:szCs w:val="24"/>
                <w:lang w:eastAsia="pl-PL"/>
              </w:rPr>
              <w:t>paczka ważąca do 0,5 kg.</w:t>
            </w:r>
          </w:p>
        </w:tc>
      </w:tr>
      <w:tr w:rsidR="00620867" w:rsidRPr="003E2ECE" w:rsidTr="00EF57CE">
        <w:trPr>
          <w:trHeight w:val="20"/>
        </w:trPr>
        <w:tc>
          <w:tcPr>
            <w:tcW w:w="5040" w:type="dxa"/>
            <w:shd w:val="clear" w:color="auto" w:fill="auto"/>
            <w:vAlign w:val="bottom"/>
            <w:hideMark/>
          </w:tcPr>
          <w:p w:rsidR="00620867" w:rsidRPr="003E2ECE" w:rsidRDefault="00620867" w:rsidP="00EF57CE">
            <w:pPr>
              <w:spacing w:after="0" w:line="240" w:lineRule="auto"/>
              <w:jc w:val="right"/>
              <w:rPr>
                <w:rFonts w:ascii="Times New Roman" w:eastAsia="Times New Roman" w:hAnsi="Times New Roman" w:cs="Times New Roman"/>
                <w:sz w:val="24"/>
                <w:szCs w:val="24"/>
                <w:lang w:eastAsia="pl-PL"/>
              </w:rPr>
            </w:pPr>
            <w:r w:rsidRPr="003E2ECE">
              <w:rPr>
                <w:rFonts w:ascii="Times New Roman" w:eastAsia="Times New Roman" w:hAnsi="Times New Roman" w:cs="Times New Roman"/>
                <w:sz w:val="24"/>
                <w:szCs w:val="24"/>
                <w:lang w:eastAsia="pl-PL"/>
              </w:rPr>
              <w:t>paczka ważąca do 1 kg</w:t>
            </w:r>
          </w:p>
        </w:tc>
      </w:tr>
      <w:tr w:rsidR="00620867" w:rsidRPr="003E2ECE" w:rsidTr="00EF57CE">
        <w:trPr>
          <w:trHeight w:val="20"/>
        </w:trPr>
        <w:tc>
          <w:tcPr>
            <w:tcW w:w="5040" w:type="dxa"/>
            <w:shd w:val="clear" w:color="auto" w:fill="auto"/>
            <w:vAlign w:val="bottom"/>
            <w:hideMark/>
          </w:tcPr>
          <w:p w:rsidR="00620867" w:rsidRPr="003E2ECE" w:rsidRDefault="00620867" w:rsidP="00EF57CE">
            <w:pPr>
              <w:spacing w:after="0" w:line="240" w:lineRule="auto"/>
              <w:jc w:val="right"/>
              <w:rPr>
                <w:rFonts w:ascii="Times New Roman" w:eastAsia="Times New Roman" w:hAnsi="Times New Roman" w:cs="Times New Roman"/>
                <w:sz w:val="24"/>
                <w:szCs w:val="24"/>
                <w:lang w:eastAsia="pl-PL"/>
              </w:rPr>
            </w:pPr>
            <w:r w:rsidRPr="003E2ECE">
              <w:rPr>
                <w:rFonts w:ascii="Times New Roman" w:eastAsia="Times New Roman" w:hAnsi="Times New Roman" w:cs="Times New Roman"/>
                <w:sz w:val="24"/>
                <w:szCs w:val="24"/>
                <w:lang w:eastAsia="pl-PL"/>
              </w:rPr>
              <w:t>paczka ważąca do 2 kg</w:t>
            </w:r>
          </w:p>
        </w:tc>
      </w:tr>
      <w:tr w:rsidR="00620867" w:rsidRPr="003E2ECE" w:rsidTr="00EF57CE">
        <w:trPr>
          <w:trHeight w:val="20"/>
        </w:trPr>
        <w:tc>
          <w:tcPr>
            <w:tcW w:w="5040" w:type="dxa"/>
            <w:shd w:val="clear" w:color="auto" w:fill="auto"/>
            <w:vAlign w:val="bottom"/>
            <w:hideMark/>
          </w:tcPr>
          <w:p w:rsidR="00620867" w:rsidRPr="003E2ECE" w:rsidRDefault="00620867" w:rsidP="00EF57CE">
            <w:pPr>
              <w:spacing w:after="0" w:line="240" w:lineRule="auto"/>
              <w:jc w:val="right"/>
              <w:rPr>
                <w:rFonts w:ascii="Times New Roman" w:eastAsia="Times New Roman" w:hAnsi="Times New Roman" w:cs="Times New Roman"/>
                <w:sz w:val="24"/>
                <w:szCs w:val="24"/>
                <w:lang w:eastAsia="pl-PL"/>
              </w:rPr>
            </w:pPr>
            <w:r w:rsidRPr="003E2ECE">
              <w:rPr>
                <w:rFonts w:ascii="Times New Roman" w:eastAsia="Times New Roman" w:hAnsi="Times New Roman" w:cs="Times New Roman"/>
                <w:sz w:val="24"/>
                <w:szCs w:val="24"/>
                <w:lang w:eastAsia="pl-PL"/>
              </w:rPr>
              <w:t>paczka ważąca do 5 kg</w:t>
            </w:r>
          </w:p>
        </w:tc>
      </w:tr>
      <w:tr w:rsidR="00620867" w:rsidRPr="003E2ECE" w:rsidTr="00EF57CE">
        <w:trPr>
          <w:trHeight w:val="20"/>
        </w:trPr>
        <w:tc>
          <w:tcPr>
            <w:tcW w:w="5040" w:type="dxa"/>
            <w:shd w:val="clear" w:color="auto" w:fill="auto"/>
            <w:vAlign w:val="bottom"/>
            <w:hideMark/>
          </w:tcPr>
          <w:p w:rsidR="00620867" w:rsidRPr="003E2ECE" w:rsidRDefault="00620867" w:rsidP="00EF57CE">
            <w:pPr>
              <w:spacing w:after="0" w:line="240" w:lineRule="auto"/>
              <w:jc w:val="right"/>
              <w:rPr>
                <w:rFonts w:ascii="Times New Roman" w:eastAsia="Times New Roman" w:hAnsi="Times New Roman" w:cs="Times New Roman"/>
                <w:sz w:val="24"/>
                <w:szCs w:val="24"/>
                <w:lang w:eastAsia="pl-PL"/>
              </w:rPr>
            </w:pPr>
            <w:r w:rsidRPr="003E2ECE">
              <w:rPr>
                <w:rFonts w:ascii="Times New Roman" w:eastAsia="Times New Roman" w:hAnsi="Times New Roman" w:cs="Times New Roman"/>
                <w:sz w:val="24"/>
                <w:szCs w:val="24"/>
                <w:lang w:eastAsia="pl-PL"/>
              </w:rPr>
              <w:t>paczka ważąca do 10 kg</w:t>
            </w:r>
          </w:p>
        </w:tc>
      </w:tr>
      <w:tr w:rsidR="00620867" w:rsidRPr="003E2ECE" w:rsidTr="00EF57CE">
        <w:trPr>
          <w:trHeight w:val="20"/>
        </w:trPr>
        <w:tc>
          <w:tcPr>
            <w:tcW w:w="5040" w:type="dxa"/>
            <w:shd w:val="clear" w:color="auto" w:fill="auto"/>
            <w:vAlign w:val="bottom"/>
            <w:hideMark/>
          </w:tcPr>
          <w:p w:rsidR="00620867" w:rsidRPr="003E2ECE" w:rsidRDefault="00620867" w:rsidP="00EF57CE">
            <w:pPr>
              <w:spacing w:after="0" w:line="240" w:lineRule="auto"/>
              <w:jc w:val="right"/>
              <w:rPr>
                <w:rFonts w:ascii="Times New Roman" w:eastAsia="Times New Roman" w:hAnsi="Times New Roman" w:cs="Times New Roman"/>
                <w:sz w:val="24"/>
                <w:szCs w:val="24"/>
                <w:lang w:eastAsia="pl-PL"/>
              </w:rPr>
            </w:pPr>
            <w:r w:rsidRPr="003E2ECE">
              <w:rPr>
                <w:rFonts w:ascii="Times New Roman" w:eastAsia="Times New Roman" w:hAnsi="Times New Roman" w:cs="Times New Roman"/>
                <w:sz w:val="24"/>
                <w:szCs w:val="24"/>
                <w:lang w:eastAsia="pl-PL"/>
              </w:rPr>
              <w:t>paczka ważąca do 20 kg</w:t>
            </w:r>
          </w:p>
        </w:tc>
      </w:tr>
    </w:tbl>
    <w:p w:rsidR="00620867" w:rsidRDefault="00620867"/>
    <w:sectPr w:rsidR="00620867" w:rsidSect="0051610B">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63" w:rsidRDefault="00C94363" w:rsidP="00C94363">
      <w:pPr>
        <w:spacing w:after="0" w:line="240" w:lineRule="auto"/>
      </w:pPr>
      <w:r>
        <w:separator/>
      </w:r>
    </w:p>
  </w:endnote>
  <w:endnote w:type="continuationSeparator" w:id="0">
    <w:p w:rsidR="00C94363" w:rsidRDefault="00C94363" w:rsidP="00C9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63" w:rsidRDefault="00C94363" w:rsidP="00C94363">
      <w:pPr>
        <w:spacing w:after="0" w:line="240" w:lineRule="auto"/>
      </w:pPr>
      <w:r>
        <w:separator/>
      </w:r>
    </w:p>
  </w:footnote>
  <w:footnote w:type="continuationSeparator" w:id="0">
    <w:p w:rsidR="00C94363" w:rsidRDefault="00C94363" w:rsidP="00C94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63" w:rsidRDefault="00C94363">
    <w:pPr>
      <w:pStyle w:val="Nagwek"/>
    </w:pPr>
    <w:r>
      <w:t>Załącznik nr 1 do SIWZ</w:t>
    </w:r>
    <w:r>
      <w:tab/>
    </w:r>
    <w:r>
      <w:tab/>
    </w:r>
    <w:r>
      <w:tab/>
      <w:t xml:space="preserve">                                                     ZP-20/FRSE/2019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B3F"/>
    <w:multiLevelType w:val="hybridMultilevel"/>
    <w:tmpl w:val="69601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07"/>
    <w:rsid w:val="00034795"/>
    <w:rsid w:val="00061D04"/>
    <w:rsid w:val="00137A8B"/>
    <w:rsid w:val="00157B4A"/>
    <w:rsid w:val="00171855"/>
    <w:rsid w:val="00224B6C"/>
    <w:rsid w:val="00271352"/>
    <w:rsid w:val="002B74BC"/>
    <w:rsid w:val="00303055"/>
    <w:rsid w:val="00322A55"/>
    <w:rsid w:val="003B0BA7"/>
    <w:rsid w:val="003E2ECE"/>
    <w:rsid w:val="003E7711"/>
    <w:rsid w:val="004B6C6E"/>
    <w:rsid w:val="0051610B"/>
    <w:rsid w:val="00535967"/>
    <w:rsid w:val="005442DC"/>
    <w:rsid w:val="005E5007"/>
    <w:rsid w:val="00620867"/>
    <w:rsid w:val="00624D9A"/>
    <w:rsid w:val="00646536"/>
    <w:rsid w:val="00651F35"/>
    <w:rsid w:val="00681E76"/>
    <w:rsid w:val="006B7B8E"/>
    <w:rsid w:val="0073476F"/>
    <w:rsid w:val="00760878"/>
    <w:rsid w:val="0079690C"/>
    <w:rsid w:val="007A27CD"/>
    <w:rsid w:val="007D1A2C"/>
    <w:rsid w:val="00815E43"/>
    <w:rsid w:val="00830747"/>
    <w:rsid w:val="008A2C67"/>
    <w:rsid w:val="009178CC"/>
    <w:rsid w:val="0092523E"/>
    <w:rsid w:val="0093618D"/>
    <w:rsid w:val="00987BEE"/>
    <w:rsid w:val="00AB4358"/>
    <w:rsid w:val="00AC1BB8"/>
    <w:rsid w:val="00B40BA2"/>
    <w:rsid w:val="00C457CF"/>
    <w:rsid w:val="00C94363"/>
    <w:rsid w:val="00CC3F46"/>
    <w:rsid w:val="00D71F3F"/>
    <w:rsid w:val="00D803CE"/>
    <w:rsid w:val="00DF7074"/>
    <w:rsid w:val="00E31EED"/>
    <w:rsid w:val="00EB217C"/>
    <w:rsid w:val="00F9020F"/>
    <w:rsid w:val="00FB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20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ecieniowanieakcent5">
    <w:name w:val="Light Shading Accent 5"/>
    <w:basedOn w:val="Standardowy"/>
    <w:uiPriority w:val="60"/>
    <w:rsid w:val="0053596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dniecieniowanie2akcent5">
    <w:name w:val="Medium Shading 2 Accent 5"/>
    <w:basedOn w:val="Standardowy"/>
    <w:uiPriority w:val="64"/>
    <w:rsid w:val="00B40B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2akcent5">
    <w:name w:val="Medium List 2 Accent 5"/>
    <w:basedOn w:val="Standardowy"/>
    <w:uiPriority w:val="66"/>
    <w:rsid w:val="00B40B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Akapitzlist">
    <w:name w:val="List Paragraph"/>
    <w:basedOn w:val="Normalny"/>
    <w:uiPriority w:val="34"/>
    <w:qFormat/>
    <w:rsid w:val="006B7B8E"/>
    <w:pPr>
      <w:ind w:left="720"/>
      <w:contextualSpacing/>
    </w:pPr>
  </w:style>
  <w:style w:type="table" w:styleId="Jasnalistaakcent5">
    <w:name w:val="Light List Accent 5"/>
    <w:basedOn w:val="Standardowy"/>
    <w:uiPriority w:val="61"/>
    <w:rsid w:val="0062086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agwek1Znak">
    <w:name w:val="Nagłówek 1 Znak"/>
    <w:basedOn w:val="Domylnaczcionkaakapitu"/>
    <w:link w:val="Nagwek1"/>
    <w:uiPriority w:val="9"/>
    <w:rsid w:val="00620867"/>
    <w:rPr>
      <w:rFonts w:asciiTheme="majorHAnsi" w:eastAsiaTheme="majorEastAsia" w:hAnsiTheme="majorHAnsi" w:cstheme="majorBidi"/>
      <w:b/>
      <w:bCs/>
      <w:color w:val="365F91" w:themeColor="accent1" w:themeShade="BF"/>
      <w:sz w:val="28"/>
      <w:szCs w:val="28"/>
    </w:rPr>
  </w:style>
  <w:style w:type="table" w:styleId="rednialista1akcent5">
    <w:name w:val="Medium List 1 Accent 5"/>
    <w:basedOn w:val="Standardowy"/>
    <w:uiPriority w:val="65"/>
    <w:rsid w:val="0079690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Nagwek">
    <w:name w:val="header"/>
    <w:basedOn w:val="Normalny"/>
    <w:link w:val="NagwekZnak"/>
    <w:uiPriority w:val="99"/>
    <w:unhideWhenUsed/>
    <w:rsid w:val="00C943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363"/>
  </w:style>
  <w:style w:type="paragraph" w:styleId="Stopka">
    <w:name w:val="footer"/>
    <w:basedOn w:val="Normalny"/>
    <w:link w:val="StopkaZnak"/>
    <w:uiPriority w:val="99"/>
    <w:unhideWhenUsed/>
    <w:rsid w:val="00C943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20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ecieniowanieakcent5">
    <w:name w:val="Light Shading Accent 5"/>
    <w:basedOn w:val="Standardowy"/>
    <w:uiPriority w:val="60"/>
    <w:rsid w:val="0053596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dniecieniowanie2akcent5">
    <w:name w:val="Medium Shading 2 Accent 5"/>
    <w:basedOn w:val="Standardowy"/>
    <w:uiPriority w:val="64"/>
    <w:rsid w:val="00B40B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2akcent5">
    <w:name w:val="Medium List 2 Accent 5"/>
    <w:basedOn w:val="Standardowy"/>
    <w:uiPriority w:val="66"/>
    <w:rsid w:val="00B40B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Akapitzlist">
    <w:name w:val="List Paragraph"/>
    <w:basedOn w:val="Normalny"/>
    <w:uiPriority w:val="34"/>
    <w:qFormat/>
    <w:rsid w:val="006B7B8E"/>
    <w:pPr>
      <w:ind w:left="720"/>
      <w:contextualSpacing/>
    </w:pPr>
  </w:style>
  <w:style w:type="table" w:styleId="Jasnalistaakcent5">
    <w:name w:val="Light List Accent 5"/>
    <w:basedOn w:val="Standardowy"/>
    <w:uiPriority w:val="61"/>
    <w:rsid w:val="0062086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agwek1Znak">
    <w:name w:val="Nagłówek 1 Znak"/>
    <w:basedOn w:val="Domylnaczcionkaakapitu"/>
    <w:link w:val="Nagwek1"/>
    <w:uiPriority w:val="9"/>
    <w:rsid w:val="00620867"/>
    <w:rPr>
      <w:rFonts w:asciiTheme="majorHAnsi" w:eastAsiaTheme="majorEastAsia" w:hAnsiTheme="majorHAnsi" w:cstheme="majorBidi"/>
      <w:b/>
      <w:bCs/>
      <w:color w:val="365F91" w:themeColor="accent1" w:themeShade="BF"/>
      <w:sz w:val="28"/>
      <w:szCs w:val="28"/>
    </w:rPr>
  </w:style>
  <w:style w:type="table" w:styleId="rednialista1akcent5">
    <w:name w:val="Medium List 1 Accent 5"/>
    <w:basedOn w:val="Standardowy"/>
    <w:uiPriority w:val="65"/>
    <w:rsid w:val="0079690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Nagwek">
    <w:name w:val="header"/>
    <w:basedOn w:val="Normalny"/>
    <w:link w:val="NagwekZnak"/>
    <w:uiPriority w:val="99"/>
    <w:unhideWhenUsed/>
    <w:rsid w:val="00C943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363"/>
  </w:style>
  <w:style w:type="paragraph" w:styleId="Stopka">
    <w:name w:val="footer"/>
    <w:basedOn w:val="Normalny"/>
    <w:link w:val="StopkaZnak"/>
    <w:uiPriority w:val="99"/>
    <w:unhideWhenUsed/>
    <w:rsid w:val="00C943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32364">
      <w:bodyDiv w:val="1"/>
      <w:marLeft w:val="0"/>
      <w:marRight w:val="0"/>
      <w:marTop w:val="0"/>
      <w:marBottom w:val="0"/>
      <w:divBdr>
        <w:top w:val="none" w:sz="0" w:space="0" w:color="auto"/>
        <w:left w:val="none" w:sz="0" w:space="0" w:color="auto"/>
        <w:bottom w:val="none" w:sz="0" w:space="0" w:color="auto"/>
        <w:right w:val="none" w:sz="0" w:space="0" w:color="auto"/>
      </w:divBdr>
    </w:div>
    <w:div w:id="1806316390">
      <w:bodyDiv w:val="1"/>
      <w:marLeft w:val="0"/>
      <w:marRight w:val="0"/>
      <w:marTop w:val="0"/>
      <w:marBottom w:val="0"/>
      <w:divBdr>
        <w:top w:val="none" w:sz="0" w:space="0" w:color="auto"/>
        <w:left w:val="none" w:sz="0" w:space="0" w:color="auto"/>
        <w:bottom w:val="none" w:sz="0" w:space="0" w:color="auto"/>
        <w:right w:val="none" w:sz="0" w:space="0" w:color="auto"/>
      </w:divBdr>
    </w:div>
    <w:div w:id="21307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600</Words>
  <Characters>3601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Kuczara</dc:creator>
  <cp:lastModifiedBy>psosnowski</cp:lastModifiedBy>
  <cp:revision>10</cp:revision>
  <dcterms:created xsi:type="dcterms:W3CDTF">2019-10-15T10:17:00Z</dcterms:created>
  <dcterms:modified xsi:type="dcterms:W3CDTF">2019-10-29T11:40:00Z</dcterms:modified>
</cp:coreProperties>
</file>