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BEF" w:rsidRPr="004C6BEF" w:rsidRDefault="004C6BEF">
      <w:pPr>
        <w:rPr>
          <w:rFonts w:ascii="Times New Roman" w:hAnsi="Times New Roman" w:cs="Times New Roman"/>
          <w:u w:val="single"/>
        </w:rPr>
      </w:pPr>
      <w:r w:rsidRPr="004C6BEF">
        <w:rPr>
          <w:rFonts w:ascii="Times New Roman" w:hAnsi="Times New Roman" w:cs="Times New Roman"/>
          <w:u w:val="single"/>
        </w:rPr>
        <w:t xml:space="preserve">Wykonawca: </w:t>
      </w:r>
    </w:p>
    <w:p w:rsidR="004C6BEF" w:rsidRPr="004C6BEF" w:rsidRDefault="004C6BEF">
      <w:pPr>
        <w:rPr>
          <w:rFonts w:ascii="Times New Roman" w:hAnsi="Times New Roman" w:cs="Times New Roman"/>
        </w:rPr>
      </w:pPr>
      <w:r w:rsidRPr="004C6BEF">
        <w:rPr>
          <w:rFonts w:ascii="Times New Roman" w:hAnsi="Times New Roman" w:cs="Times New Roman"/>
        </w:rPr>
        <w:t>……………………………</w:t>
      </w:r>
    </w:p>
    <w:p w:rsidR="004C6BEF" w:rsidRPr="004C6BEF" w:rsidRDefault="004C6BEF">
      <w:pPr>
        <w:rPr>
          <w:rFonts w:ascii="Times New Roman" w:hAnsi="Times New Roman" w:cs="Times New Roman"/>
        </w:rPr>
      </w:pPr>
      <w:r w:rsidRPr="004C6BEF">
        <w:rPr>
          <w:rFonts w:ascii="Times New Roman" w:hAnsi="Times New Roman" w:cs="Times New Roman"/>
        </w:rPr>
        <w:t>…………………………..</w:t>
      </w:r>
    </w:p>
    <w:p w:rsidR="004C6BEF" w:rsidRPr="004C6BEF" w:rsidRDefault="004C6BEF" w:rsidP="004C6BEF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C6BEF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4C6BEF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C6BEF">
        <w:rPr>
          <w:rFonts w:ascii="Times New Roman" w:hAnsi="Times New Roman" w:cs="Times New Roman"/>
          <w:i/>
          <w:sz w:val="16"/>
          <w:szCs w:val="16"/>
        </w:rPr>
        <w:t>)</w:t>
      </w:r>
    </w:p>
    <w:p w:rsidR="004C6BEF" w:rsidRPr="004C6BEF" w:rsidRDefault="004C6BEF">
      <w:pPr>
        <w:rPr>
          <w:rFonts w:ascii="Times New Roman" w:hAnsi="Times New Roman" w:cs="Times New Roman"/>
        </w:rPr>
      </w:pPr>
    </w:p>
    <w:p w:rsidR="004C6BEF" w:rsidRPr="004C6BEF" w:rsidRDefault="004C6BEF">
      <w:pPr>
        <w:rPr>
          <w:rFonts w:ascii="Times New Roman" w:hAnsi="Times New Roman" w:cs="Times New Roman"/>
          <w:u w:val="single"/>
        </w:rPr>
      </w:pPr>
    </w:p>
    <w:p w:rsidR="004C6BEF" w:rsidRDefault="004C6BEF">
      <w:pPr>
        <w:rPr>
          <w:rFonts w:ascii="Times New Roman" w:hAnsi="Times New Roman" w:cs="Times New Roman"/>
          <w:u w:val="single"/>
        </w:rPr>
      </w:pPr>
    </w:p>
    <w:p w:rsidR="004C6BEF" w:rsidRDefault="004C6BEF">
      <w:pPr>
        <w:rPr>
          <w:rFonts w:ascii="Times New Roman" w:hAnsi="Times New Roman" w:cs="Times New Roman"/>
          <w:u w:val="single"/>
        </w:rPr>
      </w:pPr>
    </w:p>
    <w:p w:rsidR="004C6BEF" w:rsidRDefault="004C6BEF">
      <w:pPr>
        <w:rPr>
          <w:rFonts w:ascii="Times New Roman" w:hAnsi="Times New Roman" w:cs="Times New Roman"/>
          <w:u w:val="single"/>
        </w:rPr>
      </w:pPr>
    </w:p>
    <w:p w:rsidR="004C6BEF" w:rsidRDefault="004C6BEF">
      <w:pPr>
        <w:rPr>
          <w:rFonts w:ascii="Times New Roman" w:hAnsi="Times New Roman" w:cs="Times New Roman"/>
          <w:u w:val="single"/>
        </w:rPr>
      </w:pPr>
      <w:bookmarkStart w:id="0" w:name="_GoBack"/>
      <w:bookmarkEnd w:id="0"/>
    </w:p>
    <w:p w:rsidR="004C6BEF" w:rsidRPr="004C6BEF" w:rsidRDefault="004C6BEF">
      <w:pPr>
        <w:rPr>
          <w:rFonts w:ascii="Times New Roman" w:hAnsi="Times New Roman" w:cs="Times New Roman"/>
          <w:u w:val="single"/>
        </w:rPr>
      </w:pPr>
    </w:p>
    <w:p w:rsidR="00B53CDC" w:rsidRPr="004C6BEF" w:rsidRDefault="00B53CDC">
      <w:pPr>
        <w:rPr>
          <w:rFonts w:ascii="Times New Roman" w:hAnsi="Times New Roman" w:cs="Times New Roman"/>
          <w:u w:val="single"/>
        </w:rPr>
      </w:pPr>
      <w:r w:rsidRPr="004C6BEF">
        <w:rPr>
          <w:rFonts w:ascii="Times New Roman" w:hAnsi="Times New Roman" w:cs="Times New Roman"/>
          <w:u w:val="single"/>
        </w:rPr>
        <w:t>Nazwa materiału promocyjnego:</w:t>
      </w:r>
      <w:r w:rsidR="004C6BEF" w:rsidRPr="004C6BEF">
        <w:rPr>
          <w:rFonts w:ascii="Times New Roman" w:hAnsi="Times New Roman" w:cs="Times New Roman"/>
        </w:rPr>
        <w:t>……………..</w:t>
      </w:r>
    </w:p>
    <w:p w:rsidR="00B53CDC" w:rsidRPr="004C6BEF" w:rsidRDefault="00B53CDC">
      <w:pPr>
        <w:rPr>
          <w:rFonts w:ascii="Times New Roman" w:hAnsi="Times New Roman" w:cs="Times New Roman"/>
        </w:rPr>
      </w:pPr>
    </w:p>
    <w:p w:rsidR="00B53CDC" w:rsidRPr="004C6BEF" w:rsidRDefault="00B53CDC">
      <w:pPr>
        <w:rPr>
          <w:rFonts w:ascii="Times New Roman" w:hAnsi="Times New Roman" w:cs="Times New Roman"/>
        </w:rPr>
      </w:pPr>
      <w:r w:rsidRPr="004C6BEF">
        <w:rPr>
          <w:rFonts w:ascii="Times New Roman" w:hAnsi="Times New Roman" w:cs="Times New Roman"/>
        </w:rPr>
        <w:t xml:space="preserve">Kolorystyka (wizualizacja w formie zdjęcia danego przedmiotu oraz nazwy kolorów): </w:t>
      </w:r>
      <w:r w:rsidR="004C6BEF" w:rsidRPr="004C6BEF">
        <w:rPr>
          <w:rFonts w:ascii="Times New Roman" w:hAnsi="Times New Roman" w:cs="Times New Roman"/>
        </w:rPr>
        <w:t>………………….</w:t>
      </w:r>
    </w:p>
    <w:p w:rsidR="00B53CDC" w:rsidRPr="004C6BEF" w:rsidRDefault="00B53CDC">
      <w:pPr>
        <w:rPr>
          <w:rFonts w:ascii="Times New Roman" w:hAnsi="Times New Roman" w:cs="Times New Roman"/>
        </w:rPr>
      </w:pPr>
    </w:p>
    <w:p w:rsidR="00B53CDC" w:rsidRPr="004C6BEF" w:rsidRDefault="00B53CDC" w:rsidP="004C6BEF">
      <w:pPr>
        <w:jc w:val="both"/>
        <w:rPr>
          <w:rFonts w:ascii="Times New Roman" w:hAnsi="Times New Roman" w:cs="Times New Roman"/>
        </w:rPr>
      </w:pPr>
      <w:r w:rsidRPr="004C6BEF">
        <w:rPr>
          <w:rFonts w:ascii="Times New Roman" w:hAnsi="Times New Roman" w:cs="Times New Roman"/>
        </w:rPr>
        <w:t xml:space="preserve">Powierzchnia zadruku (wizualizacja z różnymi możliwościami, jeżeli takowe są, oraz wymiar w milimetrach): </w:t>
      </w:r>
      <w:r w:rsidR="004C6BEF" w:rsidRPr="004C6BEF">
        <w:rPr>
          <w:rFonts w:ascii="Times New Roman" w:hAnsi="Times New Roman" w:cs="Times New Roman"/>
        </w:rPr>
        <w:t>…………………………………………</w:t>
      </w:r>
    </w:p>
    <w:sectPr w:rsidR="00B53CDC" w:rsidRPr="004C6BEF" w:rsidSect="006A0A33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BEF" w:rsidRDefault="004C6BEF" w:rsidP="004C6BEF">
      <w:r>
        <w:separator/>
      </w:r>
    </w:p>
  </w:endnote>
  <w:endnote w:type="continuationSeparator" w:id="0">
    <w:p w:rsidR="004C6BEF" w:rsidRDefault="004C6BEF" w:rsidP="004C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BEF" w:rsidRDefault="004C6BEF" w:rsidP="004C6BEF">
      <w:r>
        <w:separator/>
      </w:r>
    </w:p>
  </w:footnote>
  <w:footnote w:type="continuationSeparator" w:id="0">
    <w:p w:rsidR="004C6BEF" w:rsidRDefault="004C6BEF" w:rsidP="004C6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BEF" w:rsidRPr="004C6BEF" w:rsidRDefault="004C6BEF" w:rsidP="004C6BEF">
    <w:pPr>
      <w:tabs>
        <w:tab w:val="center" w:pos="4536"/>
        <w:tab w:val="right" w:pos="9072"/>
      </w:tabs>
      <w:rPr>
        <w:rFonts w:ascii="Times New Roman" w:hAnsi="Times New Roman" w:cs="Times New Roman"/>
        <w:sz w:val="22"/>
      </w:rPr>
    </w:pPr>
    <w:r w:rsidRPr="004C6BEF">
      <w:rPr>
        <w:rFonts w:ascii="Times New Roman" w:hAnsi="Times New Roman" w:cs="Times New Roman"/>
        <w:sz w:val="22"/>
      </w:rPr>
      <w:t>Numer postępowania: ZP-9/FRSE/2019</w:t>
    </w:r>
  </w:p>
  <w:p w:rsidR="004C6BEF" w:rsidRPr="004C6BEF" w:rsidRDefault="004C6BEF" w:rsidP="004C6BEF">
    <w:pPr>
      <w:tabs>
        <w:tab w:val="center" w:pos="4536"/>
        <w:tab w:val="right" w:pos="9072"/>
      </w:tabs>
      <w:jc w:val="right"/>
      <w:rPr>
        <w:rFonts w:ascii="Times New Roman" w:hAnsi="Times New Roman" w:cs="Times New Roman"/>
        <w:sz w:val="22"/>
      </w:rPr>
    </w:pPr>
    <w:r w:rsidRPr="004C6BEF">
      <w:rPr>
        <w:rFonts w:ascii="Times New Roman" w:hAnsi="Times New Roman" w:cs="Times New Roman"/>
        <w:sz w:val="22"/>
      </w:rPr>
      <w:t xml:space="preserve">Załącznik nr </w:t>
    </w:r>
    <w:r w:rsidRPr="004C6BEF">
      <w:rPr>
        <w:rFonts w:ascii="Times New Roman" w:hAnsi="Times New Roman" w:cs="Times New Roman"/>
        <w:sz w:val="22"/>
      </w:rPr>
      <w:t>7</w:t>
    </w:r>
    <w:r w:rsidRPr="004C6BEF">
      <w:rPr>
        <w:rFonts w:ascii="Times New Roman" w:hAnsi="Times New Roman" w:cs="Times New Roman"/>
        <w:sz w:val="22"/>
      </w:rPr>
      <w:t xml:space="preserve"> do SIWZ</w:t>
    </w:r>
  </w:p>
  <w:p w:rsidR="004C6BEF" w:rsidRPr="004C6BEF" w:rsidRDefault="004C6BEF">
    <w:pPr>
      <w:pStyle w:val="Nagwek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CDC"/>
    <w:rsid w:val="002F35BC"/>
    <w:rsid w:val="00481FDC"/>
    <w:rsid w:val="004C6BEF"/>
    <w:rsid w:val="006A0A33"/>
    <w:rsid w:val="007A0B65"/>
    <w:rsid w:val="007A47A5"/>
    <w:rsid w:val="009F395B"/>
    <w:rsid w:val="00A910A4"/>
    <w:rsid w:val="00B5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6B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6BEF"/>
  </w:style>
  <w:style w:type="paragraph" w:styleId="Stopka">
    <w:name w:val="footer"/>
    <w:basedOn w:val="Normalny"/>
    <w:link w:val="StopkaZnak"/>
    <w:uiPriority w:val="99"/>
    <w:unhideWhenUsed/>
    <w:rsid w:val="004C6B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6B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6B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6BEF"/>
  </w:style>
  <w:style w:type="paragraph" w:styleId="Stopka">
    <w:name w:val="footer"/>
    <w:basedOn w:val="Normalny"/>
    <w:link w:val="StopkaZnak"/>
    <w:uiPriority w:val="99"/>
    <w:unhideWhenUsed/>
    <w:rsid w:val="004C6B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Katarzyna Sobejko</cp:lastModifiedBy>
  <cp:revision>4</cp:revision>
  <dcterms:created xsi:type="dcterms:W3CDTF">2019-04-09T07:37:00Z</dcterms:created>
  <dcterms:modified xsi:type="dcterms:W3CDTF">2019-04-09T12:15:00Z</dcterms:modified>
</cp:coreProperties>
</file>