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80" w:rsidRPr="00B46A80" w:rsidRDefault="00B46A80" w:rsidP="00DF31EF">
      <w:pPr>
        <w:jc w:val="center"/>
      </w:pPr>
      <w:bookmarkStart w:id="0" w:name="_GoBack"/>
      <w:bookmarkEnd w:id="0"/>
      <w:r w:rsidRPr="00B46A80">
        <w:t>OPIS PRZEDMIOTU ZAMÓWIENIA</w:t>
      </w:r>
    </w:p>
    <w:p w:rsidR="00B46A80" w:rsidRPr="00B46A80" w:rsidRDefault="00B46A80" w:rsidP="00B46A80">
      <w:pPr>
        <w:rPr>
          <w:sz w:val="16"/>
          <w:szCs w:val="16"/>
        </w:rPr>
      </w:pPr>
      <w:r w:rsidRPr="00B46A80">
        <w:rPr>
          <w:sz w:val="16"/>
          <w:szCs w:val="16"/>
        </w:rPr>
        <w:t>UWAGA! Wszystkie publikacje:</w:t>
      </w:r>
    </w:p>
    <w:p w:rsidR="00B46A80" w:rsidRPr="00B46A80" w:rsidRDefault="00B46A80" w:rsidP="00B46A80">
      <w:pPr>
        <w:rPr>
          <w:sz w:val="16"/>
          <w:szCs w:val="16"/>
        </w:rPr>
      </w:pPr>
      <w:r w:rsidRPr="00B46A80">
        <w:rPr>
          <w:sz w:val="16"/>
          <w:szCs w:val="16"/>
        </w:rPr>
        <w:t>- posiadają nume</w:t>
      </w:r>
      <w:r w:rsidR="00523B0C">
        <w:rPr>
          <w:sz w:val="16"/>
          <w:szCs w:val="16"/>
        </w:rPr>
        <w:t>ry ISBN,</w:t>
      </w:r>
    </w:p>
    <w:p w:rsidR="00B46A80" w:rsidRPr="00B46A80" w:rsidRDefault="00B46A80" w:rsidP="00B46A80">
      <w:pPr>
        <w:rPr>
          <w:sz w:val="16"/>
          <w:szCs w:val="16"/>
        </w:rPr>
      </w:pPr>
      <w:r w:rsidRPr="00B46A80">
        <w:rPr>
          <w:sz w:val="16"/>
          <w:szCs w:val="16"/>
        </w:rPr>
        <w:t>- będą drukowane w pełnym wymiarze kolorów (</w:t>
      </w:r>
      <w:r w:rsidR="005705A1">
        <w:rPr>
          <w:sz w:val="16"/>
          <w:szCs w:val="16"/>
        </w:rPr>
        <w:t>zarówno okładki</w:t>
      </w:r>
      <w:r w:rsidRPr="00B46A80">
        <w:rPr>
          <w:sz w:val="16"/>
          <w:szCs w:val="16"/>
        </w:rPr>
        <w:t>, jak i środki 4/4)</w:t>
      </w:r>
      <w:r>
        <w:rPr>
          <w:sz w:val="16"/>
          <w:szCs w:val="16"/>
        </w:rPr>
        <w:t>.</w:t>
      </w:r>
    </w:p>
    <w:p w:rsidR="00B46A80" w:rsidRPr="00B46A80" w:rsidRDefault="00DB19BC" w:rsidP="00B46A80">
      <w:pPr>
        <w:rPr>
          <w:sz w:val="16"/>
          <w:szCs w:val="16"/>
        </w:rPr>
      </w:pPr>
      <w:r>
        <w:rPr>
          <w:sz w:val="16"/>
          <w:szCs w:val="16"/>
        </w:rPr>
        <w:t xml:space="preserve">Po przesłaniu plików do </w:t>
      </w:r>
      <w:r w:rsidR="00B46A80" w:rsidRPr="00B46A80">
        <w:rPr>
          <w:sz w:val="16"/>
          <w:szCs w:val="16"/>
        </w:rPr>
        <w:t xml:space="preserve">druku Zamawiający poprosi o przesłanie pocztą </w:t>
      </w:r>
      <w:proofErr w:type="spellStart"/>
      <w:r w:rsidR="00B46A80" w:rsidRPr="00B46A80">
        <w:rPr>
          <w:sz w:val="16"/>
          <w:szCs w:val="16"/>
        </w:rPr>
        <w:t>proofa</w:t>
      </w:r>
      <w:proofErr w:type="spellEnd"/>
      <w:r w:rsidR="00B46A80" w:rsidRPr="00B46A80">
        <w:rPr>
          <w:sz w:val="16"/>
          <w:szCs w:val="16"/>
        </w:rPr>
        <w:t xml:space="preserve"> składającego się z wydrukowanych 2 stron okładek i 3 rozkładówek środka.</w:t>
      </w:r>
    </w:p>
    <w:p w:rsidR="00B10898" w:rsidRPr="00B46A80" w:rsidRDefault="00B10898"/>
    <w:tbl>
      <w:tblPr>
        <w:tblW w:w="140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8"/>
        <w:gridCol w:w="1802"/>
        <w:gridCol w:w="960"/>
        <w:gridCol w:w="1400"/>
        <w:gridCol w:w="1560"/>
        <w:gridCol w:w="1660"/>
        <w:gridCol w:w="1690"/>
        <w:gridCol w:w="3130"/>
      </w:tblGrid>
      <w:tr w:rsidR="00AA3C05" w:rsidRPr="00E83C06" w:rsidTr="00AA3C05">
        <w:trPr>
          <w:trHeight w:val="960"/>
        </w:trPr>
        <w:tc>
          <w:tcPr>
            <w:tcW w:w="185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z numerem ISBN</w:t>
            </w:r>
          </w:p>
        </w:tc>
        <w:tc>
          <w:tcPr>
            <w:tcW w:w="180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Format publikacji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Liczba stron (środek + okładka)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Papier okładki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Rodzaj oprawy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Uszlachetnienie oprawy</w:t>
            </w:r>
          </w:p>
        </w:tc>
        <w:tc>
          <w:tcPr>
            <w:tcW w:w="16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Papier środka</w:t>
            </w:r>
          </w:p>
        </w:tc>
        <w:tc>
          <w:tcPr>
            <w:tcW w:w="31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5D9F1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Pakowanie i wysyłka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1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x 230 mm (B5-)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+ 4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x 230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x 230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x 230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 + szyta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x 230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80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x 230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x 230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165 x 230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112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 x 240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10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 x 240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260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Publikacja FRSE nr 11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 x 240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 + szyta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12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 x 240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 + szyta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80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13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 x 240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14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 x 240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460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80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15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 x 240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16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6D684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170 x 250 mm (B5-)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72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17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175 x 160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zeszytowa (dwie zszywki)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115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18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 x 230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szyta + 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115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19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200 x 230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szyta + 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115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20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 x 260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100 +4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21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 x 260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22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 x 260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164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23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210 x 260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mat.180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zeszytowa (dwie zszywki)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115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24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1C3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A4 (210 x 297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120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25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1C3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A4 (210 x 297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26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1C3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A4 (210 x 297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192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+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lastRenderedPageBreak/>
              <w:t>Publikacja FRSE nr 27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1C3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A4 (210 x 297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zeszytowa (dwie zszywki)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+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28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1C3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A4 (210 x 297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32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zeszytowa (dwie zszywki)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+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29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1C3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A4 (210 x 297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+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30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F1C3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A4 (297 x 210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bindowanie / spirala na boku 210 mm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 150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31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A4 węższe 185 x 290 mm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180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794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160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794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34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794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zeszytowa (dwie zszywki)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35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794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A5 (148 x 210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56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zeszytowa (dwie zszywki)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E794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A5 (210 x 148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48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zeszytowa (dwie zszywki)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Wysyłka indywidualna do 53 punktów. Pozostałe egzemplarze mają być dostarczone do siedziby FRSE (paczki po 50 sztuk)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37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D4B4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A6 (105 x 148 mm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164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szyta i klejona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połysk po zewnętrznej stronie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100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Wysyłka indywidualna do 270 uczelni po 50 sztuk. Pozostałe egzemplarze mają być dostarczone do siedziby FRSE (paczki po 50 sztuk)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66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B5 (176 x 250 mm)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52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300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klejona + szyta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folia mat i wybiórczy lakier UV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offset 120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  <w:tr w:rsidR="00E83C06" w:rsidRPr="00E83C06" w:rsidTr="00AA3C05">
        <w:trPr>
          <w:trHeight w:val="600"/>
        </w:trPr>
        <w:tc>
          <w:tcPr>
            <w:tcW w:w="1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eastAsia="pl-PL"/>
              </w:rPr>
              <w:t>Publikacja FRSE nr 39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CFE3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C3 składany do C4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24 + 4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zeszytowa (dwie zszywki)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okładka i środki: folia połysk po obu stronach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kreda mat 250 g</w:t>
            </w: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3C06" w:rsidRPr="00E83C06" w:rsidRDefault="00E83C06" w:rsidP="00AA3C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</w:pPr>
            <w:r w:rsidRPr="00E83C0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pl-PL"/>
              </w:rPr>
              <w:t>paczki po 50 sztuk do FRSE</w:t>
            </w:r>
          </w:p>
        </w:tc>
      </w:tr>
    </w:tbl>
    <w:p w:rsidR="00B10898" w:rsidRDefault="00B10898"/>
    <w:sectPr w:rsidR="00B10898" w:rsidSect="00FB5FCD">
      <w:headerReference w:type="default" r:id="rId7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5A1" w:rsidRDefault="005705A1" w:rsidP="005705A1">
      <w:pPr>
        <w:spacing w:after="0" w:line="240" w:lineRule="auto"/>
      </w:pPr>
      <w:r>
        <w:separator/>
      </w:r>
    </w:p>
  </w:endnote>
  <w:endnote w:type="continuationSeparator" w:id="0">
    <w:p w:rsidR="005705A1" w:rsidRDefault="005705A1" w:rsidP="005705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5A1" w:rsidRDefault="005705A1" w:rsidP="005705A1">
      <w:pPr>
        <w:spacing w:after="0" w:line="240" w:lineRule="auto"/>
      </w:pPr>
      <w:r>
        <w:separator/>
      </w:r>
    </w:p>
  </w:footnote>
  <w:footnote w:type="continuationSeparator" w:id="0">
    <w:p w:rsidR="005705A1" w:rsidRDefault="005705A1" w:rsidP="005705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5A1" w:rsidRDefault="00DF31EF">
    <w:pPr>
      <w:pStyle w:val="Nagwek"/>
    </w:pPr>
    <w:r>
      <w:t>Numer postępowania ZP-3/FRSE/2018</w:t>
    </w:r>
    <w:r w:rsidR="005705A1">
      <w:tab/>
    </w:r>
    <w:r w:rsidR="005705A1">
      <w:tab/>
    </w:r>
    <w:r w:rsidR="005705A1">
      <w:tab/>
      <w:t xml:space="preserve">                                                       Załącznik nr 1 do SIWZ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98"/>
    <w:rsid w:val="00061D04"/>
    <w:rsid w:val="00160C71"/>
    <w:rsid w:val="00283017"/>
    <w:rsid w:val="00302383"/>
    <w:rsid w:val="00337800"/>
    <w:rsid w:val="003B0BA7"/>
    <w:rsid w:val="003B2336"/>
    <w:rsid w:val="004A106C"/>
    <w:rsid w:val="004E6D2A"/>
    <w:rsid w:val="00523B0C"/>
    <w:rsid w:val="005705A1"/>
    <w:rsid w:val="005B0385"/>
    <w:rsid w:val="005E7252"/>
    <w:rsid w:val="006D3142"/>
    <w:rsid w:val="00747170"/>
    <w:rsid w:val="00784DF7"/>
    <w:rsid w:val="007F6DD1"/>
    <w:rsid w:val="00860F6E"/>
    <w:rsid w:val="00A14B39"/>
    <w:rsid w:val="00A16ABA"/>
    <w:rsid w:val="00AA3C05"/>
    <w:rsid w:val="00B10898"/>
    <w:rsid w:val="00B27323"/>
    <w:rsid w:val="00B46A80"/>
    <w:rsid w:val="00C20509"/>
    <w:rsid w:val="00DB19BC"/>
    <w:rsid w:val="00DC4478"/>
    <w:rsid w:val="00DE3148"/>
    <w:rsid w:val="00DF31EF"/>
    <w:rsid w:val="00E83C06"/>
    <w:rsid w:val="00EB217C"/>
    <w:rsid w:val="00EE389A"/>
    <w:rsid w:val="00FB5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5A1"/>
  </w:style>
  <w:style w:type="paragraph" w:styleId="Stopka">
    <w:name w:val="footer"/>
    <w:basedOn w:val="Normalny"/>
    <w:link w:val="StopkaZnak"/>
    <w:uiPriority w:val="99"/>
    <w:unhideWhenUsed/>
    <w:rsid w:val="0057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5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05A1"/>
  </w:style>
  <w:style w:type="paragraph" w:styleId="Stopka">
    <w:name w:val="footer"/>
    <w:basedOn w:val="Normalny"/>
    <w:link w:val="StopkaZnak"/>
    <w:uiPriority w:val="99"/>
    <w:unhideWhenUsed/>
    <w:rsid w:val="005705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05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Kuczara</dc:creator>
  <cp:lastModifiedBy>psosnowski</cp:lastModifiedBy>
  <cp:revision>8</cp:revision>
  <dcterms:created xsi:type="dcterms:W3CDTF">2018-04-26T11:47:00Z</dcterms:created>
  <dcterms:modified xsi:type="dcterms:W3CDTF">2018-05-08T09:54:00Z</dcterms:modified>
</cp:coreProperties>
</file>