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7" w:rsidRDefault="005A5FC7">
      <w:pPr>
        <w:rPr>
          <w:sz w:val="20"/>
          <w:szCs w:val="20"/>
        </w:rPr>
      </w:pPr>
    </w:p>
    <w:p w:rsidR="00EB3CBF" w:rsidRPr="006C5FD5" w:rsidRDefault="00917D01" w:rsidP="00E841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FD5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917D01" w:rsidRPr="002A7671" w:rsidRDefault="002A7671" w:rsidP="00917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671">
        <w:rPr>
          <w:rFonts w:ascii="Times New Roman" w:hAnsi="Times New Roman" w:cs="Times New Roman"/>
          <w:sz w:val="20"/>
          <w:szCs w:val="20"/>
        </w:rPr>
        <w:t>Przedmiotem postępowania jest d</w:t>
      </w:r>
      <w:bookmarkStart w:id="0" w:name="_GoBack"/>
      <w:bookmarkEnd w:id="0"/>
      <w:r w:rsidRPr="002A7671">
        <w:rPr>
          <w:rFonts w:ascii="Times New Roman" w:hAnsi="Times New Roman" w:cs="Times New Roman"/>
          <w:sz w:val="20"/>
          <w:szCs w:val="20"/>
        </w:rPr>
        <w:t>ruk offsetowy czasopism wydawanych przez FRSE.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7D01" w:rsidRPr="006C5FD5">
        <w:rPr>
          <w:rFonts w:ascii="Times New Roman" w:hAnsi="Times New Roman" w:cs="Times New Roman"/>
          <w:sz w:val="20"/>
          <w:szCs w:val="20"/>
        </w:rPr>
        <w:t xml:space="preserve">Zamówienie obejmuje druk dwóch czasopism wydawanych przez Fundację Rozwoju Systemu Edukacji w roku 2017: </w:t>
      </w:r>
      <w:r w:rsidR="001F4AF7" w:rsidRPr="006C5FD5">
        <w:rPr>
          <w:rFonts w:ascii="Times New Roman" w:hAnsi="Times New Roman" w:cs="Times New Roman"/>
          <w:sz w:val="20"/>
          <w:szCs w:val="20"/>
        </w:rPr>
        <w:t>„Języki Obce w Szkole”</w:t>
      </w:r>
      <w:r w:rsidR="001F4AF7">
        <w:rPr>
          <w:rFonts w:ascii="Times New Roman" w:hAnsi="Times New Roman" w:cs="Times New Roman"/>
          <w:sz w:val="20"/>
          <w:szCs w:val="20"/>
        </w:rPr>
        <w:t xml:space="preserve"> </w:t>
      </w:r>
      <w:r w:rsidR="0018509B">
        <w:rPr>
          <w:rFonts w:ascii="Times New Roman" w:hAnsi="Times New Roman" w:cs="Times New Roman"/>
          <w:sz w:val="20"/>
          <w:szCs w:val="20"/>
        </w:rPr>
        <w:t xml:space="preserve">wraz z </w:t>
      </w:r>
      <w:r w:rsidR="0018509B" w:rsidRPr="0018509B">
        <w:rPr>
          <w:rFonts w:ascii="Times New Roman" w:hAnsi="Times New Roman" w:cs="Times New Roman"/>
          <w:sz w:val="20"/>
          <w:szCs w:val="20"/>
        </w:rPr>
        <w:t xml:space="preserve">dodatkiem specjalnym </w:t>
      </w:r>
      <w:r w:rsidR="008E15D5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18509B" w:rsidRPr="008E15D5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18509B" w:rsidRPr="008E15D5">
        <w:rPr>
          <w:rFonts w:ascii="Times New Roman" w:hAnsi="Times New Roman" w:cs="Times New Roman"/>
          <w:sz w:val="20"/>
          <w:szCs w:val="20"/>
        </w:rPr>
        <w:t xml:space="preserve"> Language </w:t>
      </w:r>
      <w:proofErr w:type="spellStart"/>
      <w:r w:rsidR="0018509B" w:rsidRPr="008E15D5">
        <w:rPr>
          <w:rFonts w:ascii="Times New Roman" w:hAnsi="Times New Roman" w:cs="Times New Roman"/>
          <w:sz w:val="20"/>
          <w:szCs w:val="20"/>
        </w:rPr>
        <w:t>Label</w:t>
      </w:r>
      <w:proofErr w:type="spellEnd"/>
      <w:r w:rsidR="008E15D5" w:rsidRPr="008E15D5">
        <w:rPr>
          <w:rFonts w:ascii="Times New Roman" w:hAnsi="Times New Roman" w:cs="Times New Roman"/>
          <w:sz w:val="20"/>
          <w:szCs w:val="20"/>
        </w:rPr>
        <w:t>”</w:t>
      </w:r>
      <w:r w:rsidR="0018509B" w:rsidRPr="0018509B">
        <w:rPr>
          <w:rFonts w:ascii="Times New Roman" w:hAnsi="Times New Roman" w:cs="Times New Roman"/>
          <w:sz w:val="20"/>
          <w:szCs w:val="20"/>
        </w:rPr>
        <w:t xml:space="preserve"> </w:t>
      </w:r>
      <w:r w:rsidR="0018509B" w:rsidRPr="0018509B">
        <w:rPr>
          <w:rFonts w:ascii="Times New Roman" w:hAnsi="Times New Roman" w:cs="Times New Roman"/>
          <w:sz w:val="20"/>
          <w:szCs w:val="20"/>
        </w:rPr>
        <w:t>do nr 3</w:t>
      </w:r>
      <w:r w:rsidR="0018509B" w:rsidRPr="001850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4AF7" w:rsidRPr="0018509B">
        <w:rPr>
          <w:rFonts w:ascii="Times New Roman" w:hAnsi="Times New Roman" w:cs="Times New Roman"/>
          <w:sz w:val="20"/>
          <w:szCs w:val="20"/>
        </w:rPr>
        <w:t>oraz</w:t>
      </w:r>
      <w:r w:rsidR="001F4AF7" w:rsidRPr="006C5FD5">
        <w:rPr>
          <w:rFonts w:ascii="Times New Roman" w:hAnsi="Times New Roman" w:cs="Times New Roman"/>
          <w:sz w:val="20"/>
          <w:szCs w:val="20"/>
        </w:rPr>
        <w:t xml:space="preserve"> </w:t>
      </w:r>
      <w:r w:rsidR="00917D01" w:rsidRPr="006C5FD5">
        <w:rPr>
          <w:rFonts w:ascii="Times New Roman" w:hAnsi="Times New Roman" w:cs="Times New Roman"/>
          <w:sz w:val="20"/>
          <w:szCs w:val="20"/>
        </w:rPr>
        <w:t xml:space="preserve">„Europa dla Aktywnych” </w:t>
      </w:r>
      <w:r w:rsidR="001F4AF7">
        <w:rPr>
          <w:rFonts w:ascii="Times New Roman" w:hAnsi="Times New Roman" w:cs="Times New Roman"/>
          <w:sz w:val="20"/>
          <w:szCs w:val="20"/>
        </w:rPr>
        <w:t xml:space="preserve">wraz z dodatkiem „Twój </w:t>
      </w:r>
      <w:proofErr w:type="spellStart"/>
      <w:r w:rsidR="001F4AF7">
        <w:rPr>
          <w:rFonts w:ascii="Times New Roman" w:hAnsi="Times New Roman" w:cs="Times New Roman"/>
          <w:sz w:val="20"/>
          <w:szCs w:val="20"/>
        </w:rPr>
        <w:t>Eurodesk</w:t>
      </w:r>
      <w:proofErr w:type="spellEnd"/>
      <w:r w:rsidR="001F4AF7">
        <w:rPr>
          <w:rFonts w:ascii="Times New Roman" w:hAnsi="Times New Roman" w:cs="Times New Roman"/>
          <w:sz w:val="20"/>
          <w:szCs w:val="20"/>
        </w:rPr>
        <w:t>”.</w:t>
      </w:r>
    </w:p>
    <w:p w:rsidR="00D2106D" w:rsidRPr="006C5FD5" w:rsidRDefault="00D2106D" w:rsidP="00917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CBF" w:rsidRPr="006C5FD5" w:rsidRDefault="00EB3CBF" w:rsidP="00EB3C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Szczegółowy opis przedmiotu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6243"/>
      </w:tblGrid>
      <w:tr w:rsidR="00917D01" w:rsidRPr="006C5FD5" w:rsidTr="00D0146C">
        <w:tc>
          <w:tcPr>
            <w:tcW w:w="540" w:type="dxa"/>
            <w:shd w:val="clear" w:color="auto" w:fill="D9D9D9" w:themeFill="background1" w:themeFillShade="D9"/>
          </w:tcPr>
          <w:p w:rsidR="00917D01" w:rsidRPr="006C5FD5" w:rsidRDefault="00917D01" w:rsidP="0091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917D01" w:rsidRPr="006C5FD5" w:rsidRDefault="00917D01" w:rsidP="00FD2F4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Kwartalnik „Europa dla Aktywnych”</w:t>
            </w:r>
            <w:r w:rsidR="00DA70EA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 + 4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180 g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115 g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dwie zszywki metalowe; okładka: folia mat na okładce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– ISSN (czasopismo edukacyjne, specjalistyczne)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koperta: 1 egz.; paczki: 20 egz. i 50 egz. 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Nr 1 - II kwartał 2017; Nr 2 - III kwartał 2017; Nr 3 – IV kwartał 2017; Nr 4 – I kwartał 2018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6243" w:type="dxa"/>
          </w:tcPr>
          <w:p w:rsidR="00917D01" w:rsidRPr="006B77E4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>Rodzaje wysyłek:</w:t>
            </w:r>
          </w:p>
          <w:p w:rsidR="00917D01" w:rsidRPr="006B77E4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a) wysyłka 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„indywidualna”  </w:t>
            </w: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(wysyłka realizowana w kopertach zawierających 1 egz. czasopisma „Europa dla Aktywnych” + 1 egzemplarz </w:t>
            </w:r>
            <w:r w:rsidR="00D2106D"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innej publikacji FRSE.</w:t>
            </w: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Wysyłka listem zwykłym lub jako materiał reklamowy. Cena brutto nie powinna przekroczyć ceny przesyłki listowej nierejestrowanej ekonomicznej, gabaryt B, waga 350 g zgodnie z aktualnym cennikiem Poczty Polskiej.</w:t>
            </w:r>
          </w:p>
          <w:p w:rsidR="00917D01" w:rsidRPr="006B77E4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b) wysyłka „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instytucjonalna 20</w:t>
            </w: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” (paczka zawierająca 20 egz. czasopisma „Europa dla Aktywnych” + 20 egz. 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Dodatku </w:t>
            </w:r>
            <w:r w:rsidR="00DA70EA"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„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Twój Eurodesk”)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d) wysyłka „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instytucjonalna 50</w:t>
            </w:r>
            <w:r w:rsidRPr="006B77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” (paczka zawierająca 50 egz. czasopisma „Europa dla Aktywnych” + 50 egz. 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Dodatku </w:t>
            </w:r>
            <w:r w:rsidR="00DA70EA"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„</w:t>
            </w:r>
            <w:r w:rsidRPr="006B77E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Twój Eurodesk”)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Uwaga: 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indywidualna – maksymalnie 2000 adresów każdego numeru (4 numery). 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instytucjonalna – minimalnie 30,  maksymalnie 100 adresów każdego numeru (4 numery).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Pozostała część nakładu każdorazowo będzie dostarczana do siedziby  Zamawiającego w Warszawie, w paczkach po 50 egz.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cztery wydania po 8000 egz. </w:t>
            </w:r>
            <w:r w:rsidR="00EB36C7"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(razem 32 000 egzemplarzy)</w:t>
            </w:r>
          </w:p>
        </w:tc>
      </w:tr>
    </w:tbl>
    <w:p w:rsidR="00917D01" w:rsidRDefault="00917D01" w:rsidP="00917D01">
      <w:pPr>
        <w:rPr>
          <w:rFonts w:ascii="Times New Roman" w:hAnsi="Times New Roman" w:cs="Times New Roman"/>
          <w:sz w:val="20"/>
          <w:szCs w:val="20"/>
        </w:rPr>
      </w:pPr>
    </w:p>
    <w:p w:rsidR="002A7671" w:rsidRDefault="002A7671" w:rsidP="00917D01">
      <w:pPr>
        <w:rPr>
          <w:rFonts w:ascii="Times New Roman" w:hAnsi="Times New Roman" w:cs="Times New Roman"/>
          <w:sz w:val="20"/>
          <w:szCs w:val="20"/>
        </w:rPr>
      </w:pPr>
    </w:p>
    <w:p w:rsidR="00F15975" w:rsidRDefault="00F15975" w:rsidP="00917D01">
      <w:pPr>
        <w:rPr>
          <w:rFonts w:ascii="Times New Roman" w:hAnsi="Times New Roman" w:cs="Times New Roman"/>
          <w:sz w:val="20"/>
          <w:szCs w:val="20"/>
        </w:rPr>
      </w:pPr>
    </w:p>
    <w:p w:rsidR="00F15975" w:rsidRDefault="00F15975" w:rsidP="00917D01">
      <w:pPr>
        <w:rPr>
          <w:rFonts w:ascii="Times New Roman" w:hAnsi="Times New Roman" w:cs="Times New Roman"/>
          <w:sz w:val="20"/>
          <w:szCs w:val="20"/>
        </w:rPr>
      </w:pPr>
    </w:p>
    <w:p w:rsidR="00F15975" w:rsidRDefault="00F15975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4"/>
        <w:gridCol w:w="6250"/>
      </w:tblGrid>
      <w:tr w:rsidR="00F15975" w:rsidRPr="00F15975" w:rsidTr="00E209C8">
        <w:tc>
          <w:tcPr>
            <w:tcW w:w="540" w:type="dxa"/>
            <w:shd w:val="clear" w:color="auto" w:fill="D9D9D9" w:themeFill="background1" w:themeFillShade="D9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F15975" w:rsidRPr="00FD2F4D" w:rsidRDefault="00F15975" w:rsidP="00FD2F4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D2F4D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Dodatek Twój Eurodesk  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kreda 200 g, lakier offsetowy (dyspersacyjny) dwustronnie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4+4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lakierowanie dwustronnie - lakier offsetowy (dyspersacyjny) 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Zgodnie z opisem D1. wycena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Nr 1 - II kwartał 2017; Nr 2 - III kwartał 2017; Nr 3 – IV kwartał 2017; Nr 4 – I kwartał 2018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</w:t>
            </w:r>
          </w:p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będzie realizowana zgodnie z opisem i wyceną dotyczącą wysyłki czasopisma „Europa dla Aktywnych” wraz z „Dodatkiem Twój Eurodesk” (wysyłka jak w pozycji 1)</w:t>
            </w:r>
          </w:p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Pozostały nakład (nie wysłany wraz z czasopismem „Europa dla Aktywnych”) powinien zostać dostarczony (w paczkach po 100 egz.) do siedziby FRSE w Warszawie.</w:t>
            </w:r>
          </w:p>
        </w:tc>
      </w:tr>
      <w:tr w:rsidR="00F15975" w:rsidRPr="00F15975" w:rsidTr="00E209C8">
        <w:tc>
          <w:tcPr>
            <w:tcW w:w="54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6250" w:type="dxa"/>
          </w:tcPr>
          <w:p w:rsidR="00F15975" w:rsidRPr="00F15975" w:rsidRDefault="00F15975" w:rsidP="00F1597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cztery wydania po 8000 egz. (razem 32 000 egzemplarzy)</w:t>
            </w:r>
          </w:p>
        </w:tc>
      </w:tr>
    </w:tbl>
    <w:p w:rsidR="002A7671" w:rsidRPr="006C5FD5" w:rsidRDefault="002A7671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6243"/>
      </w:tblGrid>
      <w:tr w:rsidR="00917D01" w:rsidRPr="006C5FD5" w:rsidTr="00D0146C">
        <w:tc>
          <w:tcPr>
            <w:tcW w:w="540" w:type="dxa"/>
            <w:shd w:val="clear" w:color="auto" w:fill="D9D9D9" w:themeFill="background1" w:themeFillShade="D9"/>
          </w:tcPr>
          <w:p w:rsidR="00917D01" w:rsidRPr="006C5FD5" w:rsidRDefault="00F15975" w:rsidP="00D014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3</w:t>
            </w:r>
            <w:r w:rsidR="00917D01" w:rsidRPr="006C5FD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Kwartalnik „Języki Obce w Szkole”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200 x 250 mm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128 + 4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300g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100g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Klejona miękka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ISBN: nie; ISSN: tak (czasopismo edukacyjne, specjalistyczne)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paczki: 20 egz. i 50 egz. 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6243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Nr 1 - II kwartał 2017; Nr 2 - III kwartał 2017; Nr 3 – IV kwartał 2017; Nr 4 – I kwartał 2018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6243" w:type="dxa"/>
          </w:tcPr>
          <w:p w:rsidR="00917D01" w:rsidRPr="006C5FD5" w:rsidRDefault="00114230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Tak, do s</w:t>
            </w:r>
            <w:r w:rsidR="00917D01"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iedziby Fundacji Rozwoju Systemu Edukacji</w:t>
            </w:r>
            <w:r w:rsidR="00494A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zgodnie z zapisami Istotnych postanowień umowy stanowiacych załącznik nr 2 do SIWZ </w:t>
            </w:r>
          </w:p>
        </w:tc>
      </w:tr>
      <w:tr w:rsidR="00917D01" w:rsidRPr="006C5FD5" w:rsidTr="00D0146C">
        <w:tc>
          <w:tcPr>
            <w:tcW w:w="540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6C5FD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C5FD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6243" w:type="dxa"/>
          </w:tcPr>
          <w:p w:rsidR="00917D01" w:rsidRPr="006C5FD5" w:rsidRDefault="00F15975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159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Trzy wydania (nr 1,2, 4) po 650 sztuk i jeden numer (nr 3) po 1150 sztuk  (łącznie 3100 egzemplarzy)</w:t>
            </w:r>
          </w:p>
        </w:tc>
      </w:tr>
    </w:tbl>
    <w:p w:rsidR="001F2081" w:rsidRDefault="001F2081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6243"/>
      </w:tblGrid>
      <w:tr w:rsidR="00C316C3" w:rsidRPr="00C316C3" w:rsidTr="00354BF8">
        <w:tc>
          <w:tcPr>
            <w:tcW w:w="540" w:type="dxa"/>
            <w:shd w:val="clear" w:color="auto" w:fill="D9D9D9" w:themeFill="background1" w:themeFillShade="D9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Dodatek Specjalny </w:t>
            </w:r>
            <w:r w:rsidR="008E15D5" w:rsidRPr="008E15D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„</w:t>
            </w:r>
            <w:r w:rsidRPr="00C316C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European Language Label</w:t>
            </w:r>
            <w:r w:rsidR="008E15D5" w:rsidRPr="008E15D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”</w:t>
            </w:r>
            <w:r w:rsidRPr="00C316C3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C316C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do 3. Numeru „Języki Obce w Szkole”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200 x 250 mm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 + 4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300g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100g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szyta miękka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ISBN: nie; ISSN: tak (czasopismo edukacyjne, specjalistyczne)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paczki: 50 egz. 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IV kwartał 2017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Tak, do </w:t>
            </w:r>
            <w:r w:rsidRPr="002B1FF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siedziby Fundacji Rozwoju Systemu Edukacji zgodnie z zapisami Istotnych postanowień umowy stanowiacych załącznik nr 2 do SIWZ</w:t>
            </w:r>
          </w:p>
        </w:tc>
      </w:tr>
      <w:tr w:rsidR="00C316C3" w:rsidRPr="00C316C3" w:rsidTr="00354BF8">
        <w:tc>
          <w:tcPr>
            <w:tcW w:w="540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6243" w:type="dxa"/>
          </w:tcPr>
          <w:p w:rsidR="00C316C3" w:rsidRPr="00C316C3" w:rsidRDefault="00C316C3" w:rsidP="00C316C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316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1150 sztuk</w:t>
            </w:r>
          </w:p>
        </w:tc>
      </w:tr>
    </w:tbl>
    <w:p w:rsidR="00C316C3" w:rsidRDefault="00C316C3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16C3" w:rsidRDefault="00C316C3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16C3" w:rsidRDefault="00C316C3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F03E7" w:rsidRDefault="00DF03E7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F03E7" w:rsidRDefault="00DF03E7" w:rsidP="001F208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2106D" w:rsidRPr="006C5FD5" w:rsidRDefault="00D2106D" w:rsidP="003F07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Usługa druku publikacji powinna spełniać następujące kryteria jakościowe:</w:t>
      </w:r>
    </w:p>
    <w:p w:rsidR="00D2106D" w:rsidRPr="006C5FD5" w:rsidRDefault="003F0785" w:rsidP="00D210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utrzymany prawidłowy format</w:t>
      </w:r>
      <w:r w:rsidR="002A7671">
        <w:rPr>
          <w:rFonts w:ascii="Times New Roman" w:hAnsi="Times New Roman" w:cs="Times New Roman"/>
          <w:sz w:val="20"/>
          <w:szCs w:val="20"/>
        </w:rPr>
        <w:t>;</w:t>
      </w:r>
    </w:p>
    <w:p w:rsidR="00D2106D" w:rsidRPr="006C5FD5" w:rsidRDefault="00D2106D" w:rsidP="00D210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jednolity, wyraźny druk</w:t>
      </w:r>
      <w:r w:rsidR="002A7671">
        <w:rPr>
          <w:rFonts w:ascii="Times New Roman" w:hAnsi="Times New Roman" w:cs="Times New Roman"/>
          <w:sz w:val="20"/>
          <w:szCs w:val="20"/>
        </w:rPr>
        <w:t>;</w:t>
      </w:r>
    </w:p>
    <w:p w:rsidR="00D2106D" w:rsidRPr="006C5FD5" w:rsidRDefault="00D2106D" w:rsidP="00D210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wysoka jakość ilustra</w:t>
      </w:r>
      <w:r w:rsidR="003F0785" w:rsidRPr="006C5FD5">
        <w:rPr>
          <w:rFonts w:ascii="Times New Roman" w:hAnsi="Times New Roman" w:cs="Times New Roman"/>
          <w:sz w:val="20"/>
          <w:szCs w:val="20"/>
        </w:rPr>
        <w:t>cji czarno-białych i kolorowych</w:t>
      </w:r>
      <w:r w:rsidR="002A7671">
        <w:rPr>
          <w:rFonts w:ascii="Times New Roman" w:hAnsi="Times New Roman" w:cs="Times New Roman"/>
          <w:sz w:val="20"/>
          <w:szCs w:val="20"/>
        </w:rPr>
        <w:t>;</w:t>
      </w:r>
    </w:p>
    <w:p w:rsidR="00D2106D" w:rsidRPr="006C5FD5" w:rsidRDefault="003F0785" w:rsidP="00D210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odpowiedni jednolity papier</w:t>
      </w:r>
      <w:r w:rsidR="002A7671">
        <w:rPr>
          <w:rFonts w:ascii="Times New Roman" w:hAnsi="Times New Roman" w:cs="Times New Roman"/>
          <w:sz w:val="20"/>
          <w:szCs w:val="20"/>
        </w:rPr>
        <w:t>;</w:t>
      </w:r>
    </w:p>
    <w:p w:rsidR="00D2106D" w:rsidRPr="0090623C" w:rsidRDefault="00D2106D" w:rsidP="001F20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FD5">
        <w:rPr>
          <w:rFonts w:ascii="Times New Roman" w:hAnsi="Times New Roman" w:cs="Times New Roman"/>
          <w:sz w:val="20"/>
          <w:szCs w:val="20"/>
        </w:rPr>
        <w:t>trwałe i jakościowo dobre wykonanie oprawy czasopism</w:t>
      </w:r>
      <w:r w:rsidR="002A7671">
        <w:rPr>
          <w:rFonts w:ascii="Times New Roman" w:hAnsi="Times New Roman" w:cs="Times New Roman"/>
          <w:sz w:val="20"/>
          <w:szCs w:val="20"/>
        </w:rPr>
        <w:t>.</w:t>
      </w:r>
      <w:r w:rsidR="001F2081" w:rsidRPr="0090623C">
        <w:rPr>
          <w:rFonts w:ascii="Times New Roman" w:hAnsi="Times New Roman" w:cs="Times New Roman"/>
          <w:sz w:val="20"/>
          <w:szCs w:val="20"/>
        </w:rPr>
        <w:t xml:space="preserve"> </w:t>
      </w:r>
      <w:r w:rsidRPr="0090623C">
        <w:rPr>
          <w:rFonts w:ascii="Times New Roman" w:hAnsi="Times New Roman" w:cs="Times New Roman"/>
          <w:sz w:val="20"/>
          <w:szCs w:val="20"/>
        </w:rPr>
        <w:t>Przed dokonaniem wydruku każdego numeru niezbędne będzie zatwierdzenie przez Zamawiającego druku próbnego czasopism</w:t>
      </w:r>
      <w:r w:rsidR="002E6234" w:rsidRPr="0090623C">
        <w:rPr>
          <w:rFonts w:ascii="Times New Roman" w:hAnsi="Times New Roman" w:cs="Times New Roman"/>
          <w:sz w:val="20"/>
          <w:szCs w:val="20"/>
        </w:rPr>
        <w:t>a</w:t>
      </w:r>
      <w:r w:rsidRPr="0090623C">
        <w:rPr>
          <w:rFonts w:ascii="Times New Roman" w:hAnsi="Times New Roman" w:cs="Times New Roman"/>
          <w:sz w:val="20"/>
          <w:szCs w:val="20"/>
        </w:rPr>
        <w:t>.</w:t>
      </w:r>
    </w:p>
    <w:p w:rsidR="00917D01" w:rsidRPr="00D62C41" w:rsidRDefault="00917D01" w:rsidP="00B902A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917D01" w:rsidRPr="00D62C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0D" w:rsidRDefault="00E8410D" w:rsidP="00E8410D">
      <w:pPr>
        <w:spacing w:after="0" w:line="240" w:lineRule="auto"/>
      </w:pPr>
      <w:r>
        <w:separator/>
      </w:r>
    </w:p>
  </w:endnote>
  <w:endnote w:type="continuationSeparator" w:id="0">
    <w:p w:rsidR="00E8410D" w:rsidRDefault="00E8410D" w:rsidP="00E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0D" w:rsidRDefault="00E8410D" w:rsidP="00E8410D">
      <w:pPr>
        <w:spacing w:after="0" w:line="240" w:lineRule="auto"/>
      </w:pPr>
      <w:r>
        <w:separator/>
      </w:r>
    </w:p>
  </w:footnote>
  <w:footnote w:type="continuationSeparator" w:id="0">
    <w:p w:rsidR="00E8410D" w:rsidRDefault="00E8410D" w:rsidP="00E8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DD" w:rsidRPr="00E13CDD" w:rsidRDefault="00E13CDD" w:rsidP="00E13CDD">
    <w:pPr>
      <w:pStyle w:val="Nagwek"/>
      <w:rPr>
        <w:rFonts w:ascii="Times New Roman" w:hAnsi="Times New Roman" w:cs="Times New Roman"/>
      </w:rPr>
    </w:pPr>
    <w:r w:rsidRPr="00E13CDD">
      <w:rPr>
        <w:rFonts w:ascii="Times New Roman" w:hAnsi="Times New Roman" w:cs="Times New Roman"/>
      </w:rPr>
      <w:t>Numer postępowania: ZP-2/FRSE/2017</w:t>
    </w:r>
  </w:p>
  <w:p w:rsidR="00E13CDD" w:rsidRPr="00E13CDD" w:rsidRDefault="00E13CDD" w:rsidP="00E13CDD">
    <w:pPr>
      <w:pStyle w:val="Nagwek"/>
      <w:rPr>
        <w:rFonts w:ascii="Times New Roman" w:hAnsi="Times New Roman" w:cs="Times New Roman"/>
      </w:rPr>
    </w:pPr>
    <w:r w:rsidRPr="00E13CDD">
      <w:rPr>
        <w:rFonts w:ascii="Times New Roman" w:hAnsi="Times New Roman" w:cs="Times New Roman"/>
      </w:rPr>
      <w:tab/>
    </w:r>
    <w:r w:rsidRPr="00E13CDD">
      <w:rPr>
        <w:rFonts w:ascii="Times New Roman" w:hAnsi="Times New Roman" w:cs="Times New Roman"/>
      </w:rPr>
      <w:tab/>
      <w:t>Załącznik nr 1 do SIWZ</w:t>
    </w:r>
  </w:p>
  <w:p w:rsidR="00E13CDD" w:rsidRDefault="00E13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C64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574"/>
    <w:multiLevelType w:val="hybridMultilevel"/>
    <w:tmpl w:val="9C82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01C6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C5AD4"/>
    <w:multiLevelType w:val="hybridMultilevel"/>
    <w:tmpl w:val="F2928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15BA6"/>
    <w:multiLevelType w:val="hybridMultilevel"/>
    <w:tmpl w:val="D1E85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C6B8A"/>
    <w:multiLevelType w:val="hybridMultilevel"/>
    <w:tmpl w:val="4C723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51FCD"/>
    <w:multiLevelType w:val="hybridMultilevel"/>
    <w:tmpl w:val="55AE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2D4C"/>
    <w:multiLevelType w:val="hybridMultilevel"/>
    <w:tmpl w:val="DFA8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39F3"/>
    <w:multiLevelType w:val="hybridMultilevel"/>
    <w:tmpl w:val="ABDE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3E27"/>
    <w:multiLevelType w:val="hybridMultilevel"/>
    <w:tmpl w:val="866A3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D5972"/>
    <w:multiLevelType w:val="hybridMultilevel"/>
    <w:tmpl w:val="840C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31146"/>
    <w:multiLevelType w:val="hybridMultilevel"/>
    <w:tmpl w:val="D3ECA2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14"/>
    <w:rsid w:val="000972BF"/>
    <w:rsid w:val="000A36D6"/>
    <w:rsid w:val="00114230"/>
    <w:rsid w:val="0013786A"/>
    <w:rsid w:val="0018509B"/>
    <w:rsid w:val="001F2081"/>
    <w:rsid w:val="001F4AF7"/>
    <w:rsid w:val="002135D0"/>
    <w:rsid w:val="002A7671"/>
    <w:rsid w:val="002B1FFE"/>
    <w:rsid w:val="002B3A8C"/>
    <w:rsid w:val="002E6234"/>
    <w:rsid w:val="00334899"/>
    <w:rsid w:val="0033574C"/>
    <w:rsid w:val="003C620D"/>
    <w:rsid w:val="003F0785"/>
    <w:rsid w:val="00470E21"/>
    <w:rsid w:val="00494AEA"/>
    <w:rsid w:val="004F58A9"/>
    <w:rsid w:val="00506BB8"/>
    <w:rsid w:val="00592BE1"/>
    <w:rsid w:val="005A5FC7"/>
    <w:rsid w:val="005B5669"/>
    <w:rsid w:val="00661D89"/>
    <w:rsid w:val="00675913"/>
    <w:rsid w:val="006A61AB"/>
    <w:rsid w:val="006B3035"/>
    <w:rsid w:val="006B77E4"/>
    <w:rsid w:val="006C5FD5"/>
    <w:rsid w:val="007F3C22"/>
    <w:rsid w:val="00803243"/>
    <w:rsid w:val="008861AC"/>
    <w:rsid w:val="008E15D5"/>
    <w:rsid w:val="008F2914"/>
    <w:rsid w:val="0090623C"/>
    <w:rsid w:val="00917D01"/>
    <w:rsid w:val="00957270"/>
    <w:rsid w:val="009B6B51"/>
    <w:rsid w:val="00A90557"/>
    <w:rsid w:val="00B245BC"/>
    <w:rsid w:val="00B902AF"/>
    <w:rsid w:val="00C316C3"/>
    <w:rsid w:val="00C8267A"/>
    <w:rsid w:val="00C8288D"/>
    <w:rsid w:val="00CC0107"/>
    <w:rsid w:val="00CC65E5"/>
    <w:rsid w:val="00CC6A8C"/>
    <w:rsid w:val="00D2106D"/>
    <w:rsid w:val="00D6085F"/>
    <w:rsid w:val="00D62C41"/>
    <w:rsid w:val="00D70196"/>
    <w:rsid w:val="00DA70EA"/>
    <w:rsid w:val="00DD70BC"/>
    <w:rsid w:val="00DF03E7"/>
    <w:rsid w:val="00E13CDD"/>
    <w:rsid w:val="00E7115A"/>
    <w:rsid w:val="00E8410D"/>
    <w:rsid w:val="00EB36C7"/>
    <w:rsid w:val="00EB3CBF"/>
    <w:rsid w:val="00F15975"/>
    <w:rsid w:val="00F92908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10D"/>
  </w:style>
  <w:style w:type="paragraph" w:styleId="Stopka">
    <w:name w:val="footer"/>
    <w:basedOn w:val="Normalny"/>
    <w:link w:val="StopkaZnak"/>
    <w:uiPriority w:val="99"/>
    <w:unhideWhenUsed/>
    <w:rsid w:val="00E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10D"/>
  </w:style>
  <w:style w:type="paragraph" w:styleId="Stopka">
    <w:name w:val="footer"/>
    <w:basedOn w:val="Normalny"/>
    <w:link w:val="StopkaZnak"/>
    <w:uiPriority w:val="99"/>
    <w:unhideWhenUsed/>
    <w:rsid w:val="00E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4177-48D8-4403-B0F5-30054BC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Katarzyna Sobejko</cp:lastModifiedBy>
  <cp:revision>25</cp:revision>
  <dcterms:created xsi:type="dcterms:W3CDTF">2017-05-16T12:47:00Z</dcterms:created>
  <dcterms:modified xsi:type="dcterms:W3CDTF">2017-05-24T07:55:00Z</dcterms:modified>
</cp:coreProperties>
</file>