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A7" w:rsidRPr="004A0015" w:rsidRDefault="00863BA7" w:rsidP="004A0015">
      <w:pPr>
        <w:tabs>
          <w:tab w:val="left" w:pos="2055"/>
          <w:tab w:val="left" w:pos="9212"/>
        </w:tabs>
        <w:autoSpaceDE w:val="0"/>
        <w:autoSpaceDN w:val="0"/>
        <w:spacing w:before="120" w:after="120" w:line="240" w:lineRule="auto"/>
        <w:jc w:val="right"/>
        <w:rPr>
          <w:rFonts w:ascii="Times New Roman" w:hAnsi="Times New Roman"/>
          <w:lang w:eastAsia="pl-PL"/>
        </w:rPr>
      </w:pPr>
      <w:r w:rsidRPr="00863BA7">
        <w:rPr>
          <w:rFonts w:ascii="Times New Roman" w:hAnsi="Times New Roman"/>
          <w:b/>
          <w:lang w:eastAsia="pl-PL"/>
        </w:rPr>
        <w:t>Załącznik nr 1 do SIWZ</w:t>
      </w:r>
    </w:p>
    <w:p w:rsidR="00863BA7" w:rsidRPr="00863BA7" w:rsidRDefault="00863BA7" w:rsidP="00863BA7">
      <w:pPr>
        <w:jc w:val="center"/>
        <w:rPr>
          <w:rFonts w:ascii="Times New Roman" w:hAnsi="Times New Roman"/>
          <w:b/>
          <w:color w:val="000000"/>
          <w:spacing w:val="20"/>
        </w:rPr>
      </w:pPr>
      <w:r w:rsidRPr="00863BA7">
        <w:rPr>
          <w:rFonts w:ascii="Times New Roman" w:hAnsi="Times New Roman"/>
          <w:b/>
          <w:color w:val="000000"/>
          <w:spacing w:val="20"/>
        </w:rPr>
        <w:t>Opis przedmiotu zamówienia na</w:t>
      </w:r>
    </w:p>
    <w:p w:rsidR="00175D71" w:rsidRDefault="00175D71" w:rsidP="00175D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</w:rPr>
      </w:pPr>
      <w:r w:rsidRPr="00175D71">
        <w:rPr>
          <w:rFonts w:ascii="Times New Roman" w:hAnsi="Times New Roman"/>
          <w:b/>
          <w:bCs/>
          <w:i/>
        </w:rPr>
        <w:t>dostawę sprzętu komputerowego przeznaczonego na nagrody w ramach programów edukacyjnych Unii Europejskiej obsługiwanych przez FRSE</w:t>
      </w:r>
    </w:p>
    <w:p w:rsidR="00175D71" w:rsidRDefault="00175D71" w:rsidP="00863BA7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</w:rPr>
      </w:pPr>
    </w:p>
    <w:p w:rsidR="00863BA7" w:rsidRPr="00863BA7" w:rsidRDefault="00863BA7" w:rsidP="00863BA7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863BA7">
        <w:rPr>
          <w:rFonts w:ascii="Times New Roman" w:hAnsi="Times New Roman"/>
        </w:rPr>
        <w:t xml:space="preserve">Zamówienie obejmuje </w:t>
      </w:r>
      <w:r w:rsidRPr="00863BA7">
        <w:rPr>
          <w:rFonts w:ascii="Times New Roman" w:hAnsi="Times New Roman"/>
          <w:b/>
        </w:rPr>
        <w:t xml:space="preserve">dostawę sprzętu komputerowego w ilości wskazanej z Załączniku nr 3 do SIWZ </w:t>
      </w:r>
      <w:r w:rsidRPr="00863BA7">
        <w:rPr>
          <w:rFonts w:ascii="Times New Roman" w:hAnsi="Times New Roman"/>
          <w:u w:val="single"/>
        </w:rPr>
        <w:t>– Formularz ofertowy</w:t>
      </w:r>
      <w:r w:rsidRPr="00863BA7">
        <w:rPr>
          <w:rFonts w:ascii="Times New Roman" w:hAnsi="Times New Roman"/>
        </w:rPr>
        <w:t xml:space="preserve"> zaś parametry techniczne minimalne lub zakres parametrów szczegółowo opisano w </w:t>
      </w:r>
      <w:r w:rsidRPr="00863BA7">
        <w:rPr>
          <w:rFonts w:ascii="Times New Roman" w:hAnsi="Times New Roman"/>
          <w:b/>
        </w:rPr>
        <w:t>Załączniku 1a do SIWZ</w:t>
      </w:r>
      <w:r w:rsidRPr="00863BA7">
        <w:rPr>
          <w:rFonts w:ascii="Times New Roman" w:hAnsi="Times New Roman"/>
        </w:rPr>
        <w:t xml:space="preserve"> - </w:t>
      </w:r>
      <w:r w:rsidRPr="00863BA7">
        <w:rPr>
          <w:rFonts w:ascii="Times New Roman" w:hAnsi="Times New Roman"/>
          <w:u w:val="single"/>
        </w:rPr>
        <w:t>Specyfikacje techniczne zamawianego sprzętu.</w:t>
      </w:r>
    </w:p>
    <w:p w:rsidR="00863BA7" w:rsidRPr="00863BA7" w:rsidRDefault="00863BA7" w:rsidP="00863BA7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863BA7" w:rsidRPr="00863BA7" w:rsidRDefault="00863BA7" w:rsidP="00863BA7">
      <w:pPr>
        <w:tabs>
          <w:tab w:val="left" w:pos="284"/>
        </w:tabs>
        <w:jc w:val="both"/>
        <w:rPr>
          <w:rFonts w:ascii="Times New Roman" w:hAnsi="Times New Roman"/>
          <w:color w:val="000000"/>
        </w:rPr>
      </w:pPr>
      <w:r w:rsidRPr="00863BA7">
        <w:rPr>
          <w:rFonts w:ascii="Times New Roman" w:hAnsi="Times New Roman"/>
          <w:color w:val="000000"/>
        </w:rPr>
        <w:t>Oprogramowanie wchodzące w skład przedmiotu zamówienia musi posiadać odpowiednie certyfikaty licencji, potwierdzające jego prawne nabycie.</w:t>
      </w:r>
    </w:p>
    <w:p w:rsidR="00863BA7" w:rsidRPr="00863BA7" w:rsidRDefault="00863BA7" w:rsidP="00863BA7">
      <w:pPr>
        <w:numPr>
          <w:ilvl w:val="1"/>
          <w:numId w:val="1"/>
        </w:numPr>
        <w:tabs>
          <w:tab w:val="num" w:pos="284"/>
        </w:tabs>
        <w:spacing w:before="240" w:after="0" w:line="240" w:lineRule="auto"/>
        <w:ind w:left="686" w:hanging="686"/>
        <w:jc w:val="both"/>
        <w:rPr>
          <w:rFonts w:ascii="Times New Roman" w:hAnsi="Times New Roman"/>
          <w:bCs/>
          <w:color w:val="000000"/>
        </w:rPr>
      </w:pPr>
      <w:r w:rsidRPr="00863BA7">
        <w:rPr>
          <w:rFonts w:ascii="Times New Roman" w:hAnsi="Times New Roman"/>
          <w:b/>
          <w:bCs/>
          <w:color w:val="000000"/>
        </w:rPr>
        <w:t>Dostawa:</w:t>
      </w:r>
    </w:p>
    <w:p w:rsidR="00863BA7" w:rsidRPr="00863BA7" w:rsidRDefault="00863BA7" w:rsidP="00863BA7">
      <w:pPr>
        <w:spacing w:before="120"/>
        <w:jc w:val="both"/>
        <w:rPr>
          <w:rFonts w:ascii="Times New Roman" w:hAnsi="Times New Roman"/>
          <w:color w:val="000000"/>
        </w:rPr>
      </w:pPr>
      <w:r w:rsidRPr="00863BA7">
        <w:rPr>
          <w:rFonts w:ascii="Times New Roman" w:hAnsi="Times New Roman"/>
          <w:color w:val="000000"/>
        </w:rPr>
        <w:t>Realizacja dostawy następować</w:t>
      </w:r>
      <w:r w:rsidR="002E5FEB">
        <w:rPr>
          <w:rFonts w:ascii="Times New Roman" w:hAnsi="Times New Roman"/>
          <w:color w:val="000000"/>
        </w:rPr>
        <w:t xml:space="preserve"> będzie</w:t>
      </w:r>
      <w:r w:rsidRPr="00863BA7">
        <w:rPr>
          <w:rFonts w:ascii="Times New Roman" w:hAnsi="Times New Roman"/>
          <w:color w:val="000000"/>
        </w:rPr>
        <w:t xml:space="preserve"> do siedziby Zamawiającego tj. do </w:t>
      </w:r>
      <w:r>
        <w:rPr>
          <w:rFonts w:ascii="Times New Roman" w:hAnsi="Times New Roman"/>
          <w:color w:val="000000"/>
        </w:rPr>
        <w:t>Fundacji Rozwoju Systemów Edukacji</w:t>
      </w:r>
      <w:r w:rsidRPr="00863BA7">
        <w:rPr>
          <w:rFonts w:ascii="Times New Roman" w:hAnsi="Times New Roman"/>
          <w:color w:val="000000"/>
        </w:rPr>
        <w:t xml:space="preserve"> przy ul. </w:t>
      </w:r>
      <w:r>
        <w:rPr>
          <w:rFonts w:ascii="Times New Roman" w:hAnsi="Times New Roman"/>
          <w:color w:val="000000"/>
        </w:rPr>
        <w:t>Mokotowskiej 43</w:t>
      </w:r>
      <w:r w:rsidRPr="00863BA7">
        <w:rPr>
          <w:rFonts w:ascii="Times New Roman" w:hAnsi="Times New Roman"/>
          <w:color w:val="000000"/>
        </w:rPr>
        <w:t>, 00-551 Warszawa</w:t>
      </w:r>
      <w:r>
        <w:rPr>
          <w:rFonts w:ascii="Times New Roman" w:hAnsi="Times New Roman"/>
          <w:color w:val="000000"/>
        </w:rPr>
        <w:t xml:space="preserve">, </w:t>
      </w:r>
      <w:r w:rsidRPr="00863BA7">
        <w:rPr>
          <w:rFonts w:ascii="Times New Roman" w:hAnsi="Times New Roman"/>
          <w:color w:val="000000"/>
        </w:rPr>
        <w:t xml:space="preserve">sukcesywnie </w:t>
      </w:r>
      <w:r w:rsidR="00553E08">
        <w:rPr>
          <w:rFonts w:ascii="Times New Roman" w:hAnsi="Times New Roman"/>
          <w:color w:val="000000"/>
        </w:rPr>
        <w:t>do dnia 30.10.2016</w:t>
      </w:r>
      <w:r w:rsidR="009F7CE3">
        <w:rPr>
          <w:rFonts w:ascii="Times New Roman" w:hAnsi="Times New Roman"/>
          <w:color w:val="000000"/>
        </w:rPr>
        <w:t>r.</w:t>
      </w:r>
      <w:r w:rsidRPr="00863BA7">
        <w:rPr>
          <w:rFonts w:ascii="Times New Roman" w:hAnsi="Times New Roman"/>
          <w:color w:val="000000"/>
        </w:rPr>
        <w:t>, według potrzeb Zamawiającego</w:t>
      </w:r>
      <w:r w:rsidR="002E5FEB">
        <w:rPr>
          <w:rFonts w:ascii="Times New Roman" w:hAnsi="Times New Roman"/>
          <w:color w:val="000000"/>
        </w:rPr>
        <w:t>,</w:t>
      </w:r>
      <w:r w:rsidRPr="00863BA7">
        <w:rPr>
          <w:rFonts w:ascii="Times New Roman" w:hAnsi="Times New Roman"/>
          <w:color w:val="000000"/>
        </w:rPr>
        <w:t xml:space="preserve"> na jego każdorazowe zlecenie.</w:t>
      </w:r>
    </w:p>
    <w:p w:rsidR="00863BA7" w:rsidRPr="00863BA7" w:rsidRDefault="00863BA7" w:rsidP="00863BA7">
      <w:pPr>
        <w:numPr>
          <w:ilvl w:val="1"/>
          <w:numId w:val="1"/>
        </w:numPr>
        <w:tabs>
          <w:tab w:val="num" w:pos="426"/>
        </w:tabs>
        <w:spacing w:after="0" w:line="240" w:lineRule="auto"/>
        <w:ind w:hanging="684"/>
        <w:jc w:val="both"/>
        <w:rPr>
          <w:rFonts w:ascii="Times New Roman" w:hAnsi="Times New Roman"/>
          <w:b/>
          <w:bCs/>
          <w:color w:val="000000"/>
        </w:rPr>
      </w:pPr>
      <w:r w:rsidRPr="00863BA7">
        <w:rPr>
          <w:rFonts w:ascii="Times New Roman" w:hAnsi="Times New Roman"/>
          <w:b/>
          <w:bCs/>
          <w:color w:val="000000"/>
        </w:rPr>
        <w:t>Wymagania techniczne sprzętu:</w:t>
      </w:r>
    </w:p>
    <w:p w:rsidR="00863BA7" w:rsidRDefault="00863BA7" w:rsidP="00863BA7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F05D0D">
        <w:rPr>
          <w:rFonts w:ascii="Times New Roman" w:hAnsi="Times New Roman"/>
        </w:rPr>
        <w:t>Oferowany sprzęt musi być fabrycznie nowy.</w:t>
      </w:r>
    </w:p>
    <w:p w:rsidR="00F05D0D" w:rsidRPr="00F05D0D" w:rsidRDefault="00863BA7" w:rsidP="00F05D0D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color w:val="000000"/>
        </w:rPr>
        <w:t>Wykonawca zobowiązany jest dostarczyć komplet niezbędnych sterowników do całego dostarczonego sprzętu zoptymalizowanych pod zaoferowaną platformę systemową na nośnikach CD lub DVD.</w:t>
      </w:r>
    </w:p>
    <w:p w:rsidR="00F05D0D" w:rsidRPr="00F05D0D" w:rsidRDefault="00F05D0D" w:rsidP="00F05D0D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 xml:space="preserve">Wszystkie matryce LCD nie mogą mieć tzw. „Martwych pikseli” </w:t>
      </w:r>
      <w:r w:rsidRPr="00F05D0D">
        <w:rPr>
          <w:rFonts w:ascii="Times New Roman" w:hAnsi="Times New Roman"/>
          <w:szCs w:val="24"/>
        </w:rPr>
        <w:br/>
        <w:t xml:space="preserve">i powinny być objęte gwarancją przez Wykonawcę na wcześniej wymienioną wadę przez okres, co najmniej 30 dni liczonych od daty dostawy. </w:t>
      </w:r>
    </w:p>
    <w:p w:rsidR="00F05D0D" w:rsidRPr="00F05D0D" w:rsidRDefault="00F05D0D" w:rsidP="00F05D0D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 xml:space="preserve">Wszystkie urządzenia i zestawy komputerowe muszą posiadać certyfikaty świadczące </w:t>
      </w:r>
      <w:r w:rsidRPr="00F05D0D">
        <w:rPr>
          <w:rFonts w:ascii="Times New Roman" w:hAnsi="Times New Roman"/>
          <w:szCs w:val="24"/>
        </w:rPr>
        <w:br/>
        <w:t xml:space="preserve">o zgodności z normami elektromagnetycznymi i znakami jakości obowiązującymi w UE. </w:t>
      </w:r>
    </w:p>
    <w:p w:rsidR="00F05D0D" w:rsidRPr="00F05D0D" w:rsidRDefault="00F05D0D" w:rsidP="00F05D0D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>Urządzenia dostarczone w ramach realizacji umowy muszą być urządzeniami fabrycznie nowymi, nieużywanymi wyprod</w:t>
      </w:r>
      <w:r w:rsidR="0063268D">
        <w:rPr>
          <w:rFonts w:ascii="Times New Roman" w:hAnsi="Times New Roman"/>
          <w:szCs w:val="24"/>
        </w:rPr>
        <w:t>ukowanymi nie wcześniej niż 2015</w:t>
      </w:r>
      <w:bookmarkStart w:id="0" w:name="_GoBack"/>
      <w:bookmarkEnd w:id="0"/>
      <w:r w:rsidRPr="00F05D0D">
        <w:rPr>
          <w:rFonts w:ascii="Times New Roman" w:hAnsi="Times New Roman"/>
          <w:szCs w:val="24"/>
        </w:rPr>
        <w:t xml:space="preserve"> r.</w:t>
      </w:r>
    </w:p>
    <w:p w:rsidR="00F05D0D" w:rsidRPr="00F05D0D" w:rsidRDefault="00F05D0D" w:rsidP="00F05D0D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>W przypadku, gdy dany produkt został wycofany z produkcji lub dystrybucji, Wykonawca po wykazaniu tego faktu i zgodzie Zamawiającego może dostarczyć inny model, pod warunk</w:t>
      </w:r>
      <w:r>
        <w:rPr>
          <w:rFonts w:ascii="Times New Roman" w:hAnsi="Times New Roman"/>
          <w:szCs w:val="24"/>
        </w:rPr>
        <w:t>iem zaakceptowania tego wyrobu przez Zamawiającego.</w:t>
      </w:r>
      <w:r w:rsidRPr="00F05D0D">
        <w:rPr>
          <w:rFonts w:ascii="Times New Roman" w:hAnsi="Times New Roman"/>
          <w:szCs w:val="24"/>
        </w:rPr>
        <w:t xml:space="preserve"> Cena nie może przekroczyć ceny ofertowej produktu wycofanego z produkcji lub dystrybucji.</w:t>
      </w:r>
    </w:p>
    <w:p w:rsidR="00863BA7" w:rsidRPr="00863BA7" w:rsidRDefault="00863BA7" w:rsidP="00986C8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863BA7" w:rsidRPr="00863BA7" w:rsidRDefault="00863BA7" w:rsidP="00863BA7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63BA7">
        <w:rPr>
          <w:rFonts w:ascii="Times New Roman" w:hAnsi="Times New Roman"/>
          <w:b/>
          <w:bCs/>
          <w:color w:val="000000"/>
        </w:rPr>
        <w:t>Wymagania dotyczące gwarancji:</w:t>
      </w:r>
      <w:r w:rsidRPr="00863BA7">
        <w:rPr>
          <w:rFonts w:ascii="Times New Roman" w:hAnsi="Times New Roman"/>
          <w:bCs/>
          <w:color w:val="000000"/>
        </w:rPr>
        <w:t xml:space="preserve"> </w:t>
      </w:r>
    </w:p>
    <w:p w:rsidR="0067088A" w:rsidRPr="00325973" w:rsidRDefault="00325973" w:rsidP="00325973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</w:t>
      </w:r>
      <w:r w:rsidR="00863BA7" w:rsidRPr="00863BA7">
        <w:rPr>
          <w:rFonts w:ascii="Times New Roman" w:hAnsi="Times New Roman"/>
          <w:bCs/>
          <w:color w:val="000000"/>
        </w:rPr>
        <w:t xml:space="preserve">Wykonawca zobowiązany jest </w:t>
      </w:r>
      <w:r w:rsidR="009F7CE3">
        <w:rPr>
          <w:rFonts w:ascii="Times New Roman" w:hAnsi="Times New Roman"/>
          <w:bCs/>
          <w:color w:val="000000"/>
        </w:rPr>
        <w:t xml:space="preserve">przekazać wraz ze sprzętem </w:t>
      </w:r>
      <w:r w:rsidR="009F7CE3">
        <w:rPr>
          <w:rFonts w:ascii="Times New Roman" w:hAnsi="Times New Roman"/>
          <w:color w:val="000000"/>
        </w:rPr>
        <w:t>gwarancję</w:t>
      </w:r>
      <w:r w:rsidR="00863BA7" w:rsidRPr="00863BA7">
        <w:rPr>
          <w:rFonts w:ascii="Times New Roman" w:hAnsi="Times New Roman"/>
          <w:color w:val="000000"/>
        </w:rPr>
        <w:t xml:space="preserve"> producenta </w:t>
      </w:r>
      <w:r w:rsidR="009F7CE3">
        <w:rPr>
          <w:rFonts w:ascii="Times New Roman" w:hAnsi="Times New Roman"/>
          <w:color w:val="000000"/>
        </w:rPr>
        <w:t>(gwarancja nie krótsza nie 24 miesiące)</w:t>
      </w:r>
      <w:r w:rsidR="00863BA7" w:rsidRPr="00863BA7">
        <w:rPr>
          <w:rFonts w:ascii="Times New Roman" w:hAnsi="Times New Roman"/>
          <w:color w:val="000000"/>
        </w:rPr>
        <w:t>.</w:t>
      </w:r>
    </w:p>
    <w:sectPr w:rsidR="0067088A" w:rsidRPr="00325973" w:rsidSect="004A0015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8A" w:rsidRDefault="0067088A" w:rsidP="00DB6A50">
      <w:pPr>
        <w:spacing w:after="0" w:line="240" w:lineRule="auto"/>
      </w:pPr>
      <w:r>
        <w:separator/>
      </w:r>
    </w:p>
  </w:endnote>
  <w:endnote w:type="continuationSeparator" w:id="0">
    <w:p w:rsidR="0067088A" w:rsidRDefault="0067088A" w:rsidP="00DB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8A" w:rsidRDefault="0067088A" w:rsidP="00DB6A50">
      <w:pPr>
        <w:spacing w:after="0" w:line="240" w:lineRule="auto"/>
      </w:pPr>
      <w:r>
        <w:separator/>
      </w:r>
    </w:p>
  </w:footnote>
  <w:footnote w:type="continuationSeparator" w:id="0">
    <w:p w:rsidR="0067088A" w:rsidRDefault="0067088A" w:rsidP="00DB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8A" w:rsidRDefault="004A0015" w:rsidP="00DB6A50">
    <w:pPr>
      <w:pStyle w:val="Nagwek"/>
      <w:jc w:val="right"/>
      <w:rPr>
        <w:rFonts w:ascii="Times New Roman" w:hAnsi="Times New Roman"/>
        <w:iCs/>
      </w:rPr>
    </w:pPr>
    <w:r>
      <w:rPr>
        <w:rFonts w:ascii="Times New Roman" w:hAnsi="Times New Roman"/>
        <w:iCs/>
      </w:rPr>
      <w:t>Numer postępowania: ZP-12/FRSE/2016</w:t>
    </w:r>
  </w:p>
  <w:p w:rsidR="0067088A" w:rsidRDefault="006708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EB9"/>
    <w:multiLevelType w:val="multilevel"/>
    <w:tmpl w:val="8E04C7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384"/>
        </w:tabs>
        <w:ind w:left="338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392" w:hanging="1800"/>
      </w:pPr>
      <w:rPr>
        <w:rFonts w:cs="Times New Roman" w:hint="default"/>
        <w:b/>
      </w:rPr>
    </w:lvl>
  </w:abstractNum>
  <w:abstractNum w:abstractNumId="1">
    <w:nsid w:val="5B0E03A6"/>
    <w:multiLevelType w:val="multilevel"/>
    <w:tmpl w:val="9E2A4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384"/>
        </w:tabs>
        <w:ind w:left="33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392" w:hanging="1800"/>
      </w:pPr>
      <w:rPr>
        <w:rFonts w:hint="default"/>
        <w:b/>
      </w:rPr>
    </w:lvl>
  </w:abstractNum>
  <w:abstractNum w:abstractNumId="2">
    <w:nsid w:val="5C836401"/>
    <w:multiLevelType w:val="hybridMultilevel"/>
    <w:tmpl w:val="57A02A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917CA0"/>
    <w:multiLevelType w:val="hybridMultilevel"/>
    <w:tmpl w:val="77F09F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BA7"/>
    <w:rsid w:val="00114F7B"/>
    <w:rsid w:val="00175D71"/>
    <w:rsid w:val="001C30E7"/>
    <w:rsid w:val="001D0E0D"/>
    <w:rsid w:val="002E5FEB"/>
    <w:rsid w:val="003111C2"/>
    <w:rsid w:val="00325973"/>
    <w:rsid w:val="004A0015"/>
    <w:rsid w:val="00553E08"/>
    <w:rsid w:val="005C0F93"/>
    <w:rsid w:val="0063268D"/>
    <w:rsid w:val="0067088A"/>
    <w:rsid w:val="008024F4"/>
    <w:rsid w:val="00863BA7"/>
    <w:rsid w:val="0087105D"/>
    <w:rsid w:val="008D1A30"/>
    <w:rsid w:val="008D528B"/>
    <w:rsid w:val="00984AB8"/>
    <w:rsid w:val="00986C8B"/>
    <w:rsid w:val="009F7CE3"/>
    <w:rsid w:val="00A32A4F"/>
    <w:rsid w:val="00B77893"/>
    <w:rsid w:val="00C32B85"/>
    <w:rsid w:val="00CB1894"/>
    <w:rsid w:val="00CD312F"/>
    <w:rsid w:val="00CE48F6"/>
    <w:rsid w:val="00DB6A50"/>
    <w:rsid w:val="00F0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BA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5D0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hAnsi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5D0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5D0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B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B6A5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6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A5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kbartosiak</cp:lastModifiedBy>
  <cp:revision>15</cp:revision>
  <cp:lastPrinted>2016-03-22T10:59:00Z</cp:lastPrinted>
  <dcterms:created xsi:type="dcterms:W3CDTF">2014-04-10T06:39:00Z</dcterms:created>
  <dcterms:modified xsi:type="dcterms:W3CDTF">2016-03-22T10:59:00Z</dcterms:modified>
</cp:coreProperties>
</file>