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9"/>
        <w:tblW w:w="0" w:type="auto"/>
        <w:tblLook w:val="0000"/>
      </w:tblPr>
      <w:tblGrid>
        <w:gridCol w:w="4386"/>
      </w:tblGrid>
      <w:tr w:rsidR="00F46594" w:rsidTr="00603A62">
        <w:trPr>
          <w:trHeight w:val="1620"/>
        </w:trPr>
        <w:tc>
          <w:tcPr>
            <w:tcW w:w="2700" w:type="dxa"/>
          </w:tcPr>
          <w:p w:rsidR="00F46594" w:rsidRPr="00CC0343" w:rsidRDefault="003B7260" w:rsidP="00603A62">
            <w:pPr>
              <w:rPr>
                <w:b/>
                <w:i/>
                <w:lang w:val="de-DE"/>
              </w:rPr>
            </w:pPr>
            <w:r>
              <w:rPr>
                <w:b/>
                <w:i/>
                <w:noProof/>
                <w:lang w:val="pl-PL" w:eastAsia="pl-PL"/>
              </w:rPr>
              <w:drawing>
                <wp:inline distT="0" distB="0" distL="0" distR="0">
                  <wp:extent cx="2622042" cy="970156"/>
                  <wp:effectExtent l="19050" t="0" r="6858" b="0"/>
                  <wp:docPr id="3" name="Obraz 2" descr="frse_logo_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se_logo_rgb_2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179" cy="97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594" w:rsidRDefault="00603A62" w:rsidP="00F46594">
      <w:pPr>
        <w:shd w:val="clear" w:color="FF0000" w:fill="auto"/>
        <w:rPr>
          <w:rFonts w:ascii="Arial" w:hAnsi="Arial"/>
          <w:sz w:val="25"/>
        </w:rPr>
      </w:pPr>
      <w:r>
        <w:rPr>
          <w:noProof/>
          <w:lang w:val="pl-PL" w:eastAsia="pl-PL"/>
        </w:rPr>
        <w:drawing>
          <wp:inline distT="0" distB="0" distL="0" distR="0">
            <wp:extent cx="3133725" cy="1226820"/>
            <wp:effectExtent l="0" t="0" r="0" b="0"/>
            <wp:docPr id="1" name="Obraz 1" descr="EU_flag_LLP_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E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AB" w:rsidRDefault="00A771AB" w:rsidP="00F46594">
      <w:pPr>
        <w:shd w:val="clear" w:color="FF0000" w:fill="auto"/>
        <w:rPr>
          <w:rFonts w:ascii="Arial" w:hAnsi="Arial"/>
          <w:sz w:val="25"/>
        </w:rPr>
      </w:pPr>
    </w:p>
    <w:p w:rsidR="00F46594" w:rsidRPr="009A5CE0" w:rsidRDefault="00F46594" w:rsidP="00F46594">
      <w:pPr>
        <w:suppressAutoHyphens/>
        <w:jc w:val="center"/>
        <w:outlineLvl w:val="0"/>
        <w:rPr>
          <w:rFonts w:ascii="Arial Narrow" w:hAnsi="Arial Narrow"/>
          <w:b/>
          <w:i/>
          <w:color w:val="000080"/>
          <w:sz w:val="48"/>
          <w:szCs w:val="48"/>
        </w:rPr>
      </w:pPr>
      <w:r w:rsidRPr="009A5CE0">
        <w:rPr>
          <w:rFonts w:ascii="Arial Narrow" w:hAnsi="Arial Narrow"/>
          <w:b/>
          <w:i/>
          <w:color w:val="000080"/>
          <w:sz w:val="48"/>
          <w:szCs w:val="48"/>
        </w:rPr>
        <w:t>Lifelong Learning Programme 2007-2013</w:t>
      </w:r>
    </w:p>
    <w:p w:rsidR="00F46594" w:rsidRPr="009A5CE0" w:rsidRDefault="00F46594" w:rsidP="00F46594">
      <w:pPr>
        <w:suppressAutoHyphens/>
        <w:jc w:val="center"/>
        <w:rPr>
          <w:rFonts w:ascii="Arial Narrow" w:hAnsi="Arial Narrow"/>
          <w:b/>
          <w:sz w:val="48"/>
          <w:szCs w:val="48"/>
        </w:rPr>
      </w:pPr>
    </w:p>
    <w:p w:rsidR="00F46594" w:rsidRDefault="00F46594" w:rsidP="00F46594">
      <w:pPr>
        <w:jc w:val="center"/>
        <w:rPr>
          <w:rFonts w:ascii="Arial" w:hAnsi="Arial"/>
        </w:rPr>
      </w:pPr>
      <w:r w:rsidRPr="009A5CE0">
        <w:rPr>
          <w:rFonts w:ascii="Arial Narrow" w:hAnsi="Arial Narrow"/>
          <w:b/>
          <w:color w:val="000080"/>
          <w:sz w:val="48"/>
          <w:szCs w:val="48"/>
        </w:rPr>
        <w:t xml:space="preserve">Leonardo </w:t>
      </w:r>
      <w:proofErr w:type="spellStart"/>
      <w:r w:rsidRPr="009A5CE0">
        <w:rPr>
          <w:rFonts w:ascii="Arial Narrow" w:hAnsi="Arial Narrow"/>
          <w:b/>
          <w:color w:val="000080"/>
          <w:sz w:val="48"/>
          <w:szCs w:val="48"/>
        </w:rPr>
        <w:t>da</w:t>
      </w:r>
      <w:proofErr w:type="spellEnd"/>
      <w:r w:rsidRPr="009A5CE0">
        <w:rPr>
          <w:rFonts w:ascii="Arial Narrow" w:hAnsi="Arial Narrow"/>
          <w:b/>
          <w:color w:val="000080"/>
          <w:sz w:val="48"/>
          <w:szCs w:val="48"/>
        </w:rPr>
        <w:t xml:space="preserve"> Vinci</w:t>
      </w:r>
    </w:p>
    <w:p w:rsidR="00F46594" w:rsidRPr="000F67E7" w:rsidRDefault="000F67E7" w:rsidP="00166EC5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clear" w:color="FF0000" w:fill="auto"/>
        <w:spacing w:after="120"/>
        <w:jc w:val="center"/>
        <w:outlineLvl w:val="0"/>
        <w:rPr>
          <w:rFonts w:ascii="Arial" w:hAnsi="Arial"/>
          <w:b/>
          <w:sz w:val="29"/>
        </w:rPr>
      </w:pPr>
      <w:r w:rsidRPr="000F67E7">
        <w:rPr>
          <w:rFonts w:ascii="Arial" w:hAnsi="Arial" w:cs="Arial"/>
          <w:b/>
          <w:sz w:val="28"/>
        </w:rPr>
        <w:t>TRANSFER OF INNOVATIO</w:t>
      </w:r>
      <w:r>
        <w:rPr>
          <w:rFonts w:ascii="Arial" w:hAnsi="Arial" w:cs="Arial"/>
          <w:b/>
          <w:sz w:val="28"/>
        </w:rPr>
        <w:t>N</w:t>
      </w:r>
    </w:p>
    <w:p w:rsidR="00A771AB" w:rsidRDefault="000F67E7" w:rsidP="00166EC5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clear" w:color="FF0000" w:fill="auto"/>
        <w:spacing w:after="120"/>
        <w:jc w:val="center"/>
        <w:outlineLvl w:val="0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 xml:space="preserve">Model: </w:t>
      </w:r>
      <w:r w:rsidR="00A771AB">
        <w:rPr>
          <w:rFonts w:ascii="Arial" w:hAnsi="Arial"/>
          <w:b/>
          <w:sz w:val="29"/>
        </w:rPr>
        <w:t xml:space="preserve">ASSESSMENT FORM </w:t>
      </w:r>
      <w:r>
        <w:rPr>
          <w:rFonts w:ascii="Arial" w:hAnsi="Arial"/>
          <w:b/>
          <w:sz w:val="29"/>
        </w:rPr>
        <w:t xml:space="preserve">FOR </w:t>
      </w:r>
      <w:r w:rsidR="00ED2999">
        <w:rPr>
          <w:rFonts w:ascii="Arial" w:hAnsi="Arial"/>
          <w:b/>
          <w:sz w:val="29"/>
        </w:rPr>
        <w:t>INTERIM REPORT</w:t>
      </w:r>
    </w:p>
    <w:p w:rsidR="00A771AB" w:rsidRDefault="00166EC5" w:rsidP="00166EC5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clear" w:color="FF0000" w:fill="auto"/>
        <w:jc w:val="center"/>
        <w:outlineLvl w:val="0"/>
        <w:rPr>
          <w:rFonts w:ascii="Arial" w:hAnsi="Arial"/>
          <w:sz w:val="15"/>
        </w:rPr>
      </w:pPr>
      <w:r>
        <w:rPr>
          <w:rFonts w:ascii="Arial" w:hAnsi="Arial"/>
          <w:b/>
          <w:sz w:val="29"/>
        </w:rPr>
        <w:t xml:space="preserve">Content Assessment (for </w:t>
      </w:r>
      <w:r w:rsidR="00E80510">
        <w:rPr>
          <w:rFonts w:ascii="Arial" w:hAnsi="Arial"/>
          <w:b/>
          <w:sz w:val="29"/>
        </w:rPr>
        <w:t>independent</w:t>
      </w:r>
      <w:r>
        <w:rPr>
          <w:rFonts w:ascii="Arial" w:hAnsi="Arial"/>
          <w:b/>
          <w:sz w:val="29"/>
        </w:rPr>
        <w:t xml:space="preserve"> expert)</w:t>
      </w:r>
    </w:p>
    <w:p w:rsidR="00166EC5" w:rsidRDefault="00166EC5">
      <w:pPr>
        <w:jc w:val="center"/>
        <w:rPr>
          <w:rFonts w:ascii="Arial" w:hAnsi="Arial"/>
          <w:sz w:val="15"/>
        </w:rPr>
      </w:pPr>
    </w:p>
    <w:p w:rsidR="00166EC5" w:rsidRDefault="00166EC5">
      <w:pPr>
        <w:jc w:val="center"/>
        <w:rPr>
          <w:rFonts w:ascii="Arial" w:hAnsi="Arial"/>
          <w:sz w:val="15"/>
        </w:rPr>
      </w:pPr>
    </w:p>
    <w:p w:rsidR="00166EC5" w:rsidRDefault="00166EC5">
      <w:pPr>
        <w:jc w:val="center"/>
        <w:rPr>
          <w:rFonts w:ascii="Arial" w:hAnsi="Arial"/>
          <w:sz w:val="15"/>
        </w:rPr>
      </w:pPr>
    </w:p>
    <w:p w:rsidR="00166EC5" w:rsidRDefault="00166EC5">
      <w:pPr>
        <w:jc w:val="center"/>
        <w:rPr>
          <w:rFonts w:ascii="Arial" w:hAnsi="Arial"/>
          <w:sz w:val="15"/>
        </w:rPr>
      </w:pPr>
    </w:p>
    <w:tbl>
      <w:tblPr>
        <w:tblW w:w="0" w:type="auto"/>
        <w:jc w:val="center"/>
        <w:tblInd w:w="4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375"/>
        <w:gridCol w:w="1417"/>
        <w:gridCol w:w="1276"/>
        <w:gridCol w:w="2126"/>
        <w:gridCol w:w="3825"/>
      </w:tblGrid>
      <w:tr w:rsidR="00A771AB" w:rsidTr="00166EC5">
        <w:trPr>
          <w:cantSplit/>
          <w:jc w:val="center"/>
        </w:trPr>
        <w:tc>
          <w:tcPr>
            <w:tcW w:w="4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71AB" w:rsidRDefault="00A771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Agreement number: 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B" w:rsidRDefault="00667275">
            <w:pPr>
              <w:pStyle w:val="DefaultParagraphFont1"/>
              <w:ind w:left="426" w:hanging="426"/>
              <w:jc w:val="both"/>
              <w:rPr>
                <w:rFonts w:ascii="Times" w:hAnsi="Times"/>
                <w:lang w:val="en-GB"/>
              </w:rPr>
            </w:pPr>
            <w:r>
              <w:rPr>
                <w:rFonts w:ascii="Times" w:hAnsi="Times"/>
                <w:lang w:val="en-GB"/>
              </w:rPr>
              <w:t xml:space="preserve">Agreement </w:t>
            </w:r>
            <w:r w:rsidR="00A771AB">
              <w:rPr>
                <w:rFonts w:ascii="Times" w:hAnsi="Times"/>
                <w:lang w:val="en-GB"/>
              </w:rPr>
              <w:t xml:space="preserve">period: </w:t>
            </w:r>
          </w:p>
        </w:tc>
      </w:tr>
      <w:tr w:rsidR="00A771AB" w:rsidTr="00166EC5">
        <w:trPr>
          <w:cantSplit/>
          <w:jc w:val="center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71AB" w:rsidRDefault="00A771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Year: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71AB" w:rsidRDefault="00A771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Country: 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B" w:rsidRDefault="00A771AB">
            <w:pPr>
              <w:pStyle w:val="DefaultParagraphFont1"/>
              <w:jc w:val="both"/>
              <w:rPr>
                <w:rFonts w:ascii="Times" w:hAnsi="Times"/>
                <w:lang w:val="en-GB"/>
              </w:rPr>
            </w:pPr>
            <w:r>
              <w:rPr>
                <w:rFonts w:ascii="Times" w:hAnsi="Times"/>
                <w:lang w:val="en-GB"/>
              </w:rPr>
              <w:t xml:space="preserve">Project duration (months): </w:t>
            </w:r>
          </w:p>
        </w:tc>
      </w:tr>
      <w:tr w:rsidR="00A771AB" w:rsidTr="00166EC5">
        <w:trPr>
          <w:cantSplit/>
          <w:jc w:val="center"/>
        </w:trPr>
        <w:tc>
          <w:tcPr>
            <w:tcW w:w="10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1AB" w:rsidRDefault="00A771AB">
            <w:r>
              <w:rPr>
                <w:rFonts w:ascii="Times" w:hAnsi="Times"/>
              </w:rPr>
              <w:t xml:space="preserve">Title: </w:t>
            </w:r>
          </w:p>
        </w:tc>
      </w:tr>
      <w:tr w:rsidR="00A771AB" w:rsidRPr="00C17091" w:rsidTr="00166EC5">
        <w:trPr>
          <w:cantSplit/>
          <w:jc w:val="center"/>
        </w:trPr>
        <w:tc>
          <w:tcPr>
            <w:tcW w:w="10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1AB" w:rsidRPr="00C17091" w:rsidRDefault="009323A5">
            <w:r w:rsidRPr="00C17091">
              <w:rPr>
                <w:rFonts w:ascii="Times" w:hAnsi="Times"/>
              </w:rPr>
              <w:t>Beneficiary:</w:t>
            </w:r>
            <w:r w:rsidR="000706B3" w:rsidRPr="00C17091">
              <w:rPr>
                <w:rFonts w:ascii="Times" w:hAnsi="Times"/>
              </w:rPr>
              <w:t xml:space="preserve"> </w:t>
            </w:r>
          </w:p>
        </w:tc>
      </w:tr>
      <w:tr w:rsidR="00A771AB" w:rsidRPr="00C17091" w:rsidTr="00166EC5">
        <w:trPr>
          <w:cantSplit/>
          <w:trHeight w:val="305"/>
          <w:jc w:val="center"/>
        </w:trPr>
        <w:tc>
          <w:tcPr>
            <w:tcW w:w="10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1AB" w:rsidRPr="00C17091" w:rsidRDefault="00A771AB">
            <w:pPr>
              <w:pStyle w:val="DefaultParagraphFont1"/>
              <w:ind w:left="426" w:hanging="426"/>
              <w:jc w:val="both"/>
              <w:rPr>
                <w:rFonts w:ascii="Times" w:hAnsi="Times"/>
                <w:lang w:val="en-GB"/>
              </w:rPr>
            </w:pPr>
            <w:r w:rsidRPr="00C17091">
              <w:rPr>
                <w:rFonts w:ascii="Times" w:hAnsi="Times"/>
                <w:lang w:val="en-GB"/>
              </w:rPr>
              <w:t xml:space="preserve">Name of </w:t>
            </w:r>
            <w:r w:rsidR="009323A5" w:rsidRPr="00C17091">
              <w:rPr>
                <w:rFonts w:ascii="Times" w:hAnsi="Times"/>
                <w:lang w:val="en-GB"/>
              </w:rPr>
              <w:t>Beneficiary’s leg</w:t>
            </w:r>
            <w:r w:rsidRPr="00C17091">
              <w:rPr>
                <w:rFonts w:ascii="Times" w:hAnsi="Times"/>
                <w:lang w:val="en-GB"/>
              </w:rPr>
              <w:t xml:space="preserve">al representative: </w:t>
            </w:r>
          </w:p>
        </w:tc>
      </w:tr>
      <w:tr w:rsidR="00A771AB" w:rsidRPr="00C17091" w:rsidTr="00166EC5">
        <w:trPr>
          <w:cantSplit/>
          <w:trHeight w:val="305"/>
          <w:jc w:val="center"/>
        </w:trPr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1AB" w:rsidRPr="00C17091" w:rsidRDefault="00A771AB">
            <w:pPr>
              <w:rPr>
                <w:rFonts w:ascii="Times" w:hAnsi="Times"/>
              </w:rPr>
            </w:pPr>
            <w:r w:rsidRPr="00C17091">
              <w:rPr>
                <w:rFonts w:ascii="Times" w:hAnsi="Times"/>
              </w:rPr>
              <w:t>Period covered by the report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1AB" w:rsidRPr="00C17091" w:rsidRDefault="00A771AB">
            <w:pPr>
              <w:pStyle w:val="DefaultParagraphFont1"/>
              <w:ind w:left="426" w:hanging="426"/>
              <w:jc w:val="both"/>
              <w:rPr>
                <w:rFonts w:ascii="Times" w:hAnsi="Times"/>
                <w:lang w:val="en-GB"/>
              </w:rPr>
            </w:pPr>
            <w:r w:rsidRPr="00C17091">
              <w:rPr>
                <w:rFonts w:ascii="Times" w:hAnsi="Times"/>
                <w:lang w:val="en-GB"/>
              </w:rPr>
              <w:t xml:space="preserve"> From:</w:t>
            </w:r>
            <w:r w:rsidRPr="00C17091">
              <w:rPr>
                <w:rFonts w:ascii="Times" w:hAnsi="Times"/>
                <w:lang w:val="en-GB"/>
              </w:rPr>
              <w:tab/>
            </w:r>
            <w:r w:rsidRPr="00C17091">
              <w:rPr>
                <w:rFonts w:ascii="Times" w:hAnsi="Times"/>
                <w:lang w:val="en-GB"/>
              </w:rPr>
              <w:tab/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1AB" w:rsidRPr="00C17091" w:rsidRDefault="00A771AB">
            <w:pPr>
              <w:pStyle w:val="DefaultParagraphFont1"/>
              <w:ind w:left="426" w:hanging="426"/>
              <w:jc w:val="both"/>
              <w:rPr>
                <w:rFonts w:ascii="Times" w:hAnsi="Times"/>
                <w:lang w:val="en-GB"/>
              </w:rPr>
            </w:pPr>
            <w:r w:rsidRPr="00C17091">
              <w:rPr>
                <w:rFonts w:ascii="Times" w:hAnsi="Times"/>
                <w:lang w:val="en-GB"/>
              </w:rPr>
              <w:t>To:</w:t>
            </w:r>
            <w:r w:rsidRPr="00C17091">
              <w:rPr>
                <w:rFonts w:ascii="Times" w:hAnsi="Times"/>
                <w:lang w:val="en-GB"/>
              </w:rPr>
              <w:tab/>
            </w:r>
          </w:p>
        </w:tc>
      </w:tr>
      <w:tr w:rsidR="00A771AB" w:rsidRPr="00C17091" w:rsidTr="00166EC5">
        <w:trPr>
          <w:cantSplit/>
          <w:trHeight w:val="305"/>
          <w:jc w:val="center"/>
        </w:trPr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1AB" w:rsidRPr="00C17091" w:rsidRDefault="000706B3">
            <w:pPr>
              <w:rPr>
                <w:rFonts w:ascii="Times" w:hAnsi="Times"/>
              </w:rPr>
            </w:pPr>
            <w:r w:rsidRPr="00C17091">
              <w:rPr>
                <w:rFonts w:ascii="Times" w:hAnsi="Times"/>
              </w:rPr>
              <w:t xml:space="preserve">Grant Agreement amendments </w:t>
            </w:r>
          </w:p>
        </w:tc>
        <w:tc>
          <w:tcPr>
            <w:tcW w:w="7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1AB" w:rsidRPr="00C17091" w:rsidRDefault="006014FA">
            <w:pPr>
              <w:pStyle w:val="DefaultParagraphFont1"/>
              <w:ind w:left="426" w:hanging="426"/>
              <w:jc w:val="both"/>
              <w:rPr>
                <w:rFonts w:ascii="Times" w:hAnsi="Times"/>
                <w:lang w:val="en-GB"/>
              </w:rPr>
            </w:pPr>
            <w:r>
              <w:rPr>
                <w:rFonts w:ascii="Times" w:hAnsi="Times"/>
                <w:lang w:val="en-GB"/>
              </w:rPr>
              <w:t xml:space="preserve">No </w:t>
            </w:r>
            <w:r w:rsidR="006157B1">
              <w:rPr>
                <w:rFonts w:ascii="Times" w:hAnsi="Times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rFonts w:ascii="Times" w:hAnsi="Times"/>
                <w:lang w:val="en-GB"/>
              </w:rPr>
              <w:instrText xml:space="preserve"> FORMCHECKBOX </w:instrText>
            </w:r>
            <w:r w:rsidR="006157B1">
              <w:rPr>
                <w:rFonts w:ascii="Times" w:hAnsi="Times"/>
                <w:lang w:val="en-GB"/>
              </w:rPr>
            </w:r>
            <w:r w:rsidR="006157B1">
              <w:rPr>
                <w:rFonts w:ascii="Times" w:hAnsi="Times"/>
                <w:lang w:val="en-GB"/>
              </w:rPr>
              <w:fldChar w:fldCharType="separate"/>
            </w:r>
            <w:r w:rsidR="006157B1">
              <w:rPr>
                <w:rFonts w:ascii="Times" w:hAnsi="Times"/>
                <w:lang w:val="en-GB"/>
              </w:rPr>
              <w:fldChar w:fldCharType="end"/>
            </w:r>
            <w:bookmarkEnd w:id="0"/>
            <w:r>
              <w:rPr>
                <w:rFonts w:ascii="Times" w:hAnsi="Times"/>
                <w:lang w:val="en-GB"/>
              </w:rPr>
              <w:t xml:space="preserve">    Yes </w:t>
            </w:r>
            <w:r w:rsidR="006157B1">
              <w:rPr>
                <w:rFonts w:ascii="Times" w:hAnsi="Times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rPr>
                <w:rFonts w:ascii="Times" w:hAnsi="Times"/>
                <w:lang w:val="en-GB"/>
              </w:rPr>
              <w:instrText xml:space="preserve"> FORMCHECKBOX </w:instrText>
            </w:r>
            <w:r w:rsidR="006157B1">
              <w:rPr>
                <w:rFonts w:ascii="Times" w:hAnsi="Times"/>
                <w:lang w:val="en-GB"/>
              </w:rPr>
            </w:r>
            <w:r w:rsidR="006157B1">
              <w:rPr>
                <w:rFonts w:ascii="Times" w:hAnsi="Times"/>
                <w:lang w:val="en-GB"/>
              </w:rPr>
              <w:fldChar w:fldCharType="separate"/>
            </w:r>
            <w:r w:rsidR="006157B1">
              <w:rPr>
                <w:rFonts w:ascii="Times" w:hAnsi="Times"/>
                <w:lang w:val="en-GB"/>
              </w:rPr>
              <w:fldChar w:fldCharType="end"/>
            </w:r>
            <w:bookmarkEnd w:id="1"/>
            <w:r>
              <w:rPr>
                <w:rFonts w:ascii="Times" w:hAnsi="Times"/>
                <w:lang w:val="en-GB"/>
              </w:rPr>
              <w:t xml:space="preserve">    If yes, how many:</w:t>
            </w:r>
          </w:p>
        </w:tc>
      </w:tr>
    </w:tbl>
    <w:p w:rsidR="000706B3" w:rsidRDefault="000706B3">
      <w:pPr>
        <w:outlineLvl w:val="0"/>
        <w:rPr>
          <w:b/>
          <w:sz w:val="22"/>
          <w:u w:val="single"/>
        </w:rPr>
      </w:pPr>
    </w:p>
    <w:p w:rsidR="00166EC5" w:rsidRDefault="00166EC5">
      <w:pPr>
        <w:outlineLvl w:val="0"/>
        <w:rPr>
          <w:sz w:val="22"/>
        </w:rPr>
      </w:pPr>
      <w:r>
        <w:rPr>
          <w:b/>
          <w:sz w:val="22"/>
          <w:u w:val="single"/>
        </w:rPr>
        <w:br w:type="column"/>
      </w:r>
    </w:p>
    <w:p w:rsidR="00166EC5" w:rsidRPr="008147CC" w:rsidRDefault="008147CC" w:rsidP="00166EC5">
      <w:pPr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I. </w:t>
      </w:r>
      <w:r w:rsidR="00166EC5" w:rsidRPr="008147CC">
        <w:rPr>
          <w:b/>
          <w:sz w:val="22"/>
          <w:u w:val="single"/>
        </w:rPr>
        <w:t>REPORT ASSESSMENT</w:t>
      </w:r>
    </w:p>
    <w:p w:rsidR="008147CC" w:rsidRDefault="008147CC" w:rsidP="000625AE">
      <w:pPr>
        <w:pStyle w:val="Tekstpodstawowy"/>
      </w:pPr>
    </w:p>
    <w:p w:rsidR="000625AE" w:rsidRDefault="000625AE" w:rsidP="000625AE">
      <w:pPr>
        <w:pStyle w:val="Tekstpodstawowy"/>
        <w:rPr>
          <w:sz w:val="10"/>
        </w:rPr>
      </w:pPr>
      <w:r>
        <w:t xml:space="preserve">Please provide an assessment and detailed comments for each section (or sub-section) while referring to the corresponding sections of the Interim Report, </w:t>
      </w:r>
      <w:r w:rsidR="000651A1">
        <w:t>Agreement</w:t>
      </w:r>
      <w:r>
        <w:t xml:space="preserve"> Form and </w:t>
      </w:r>
      <w:r w:rsidR="000651A1">
        <w:t>Agreement</w:t>
      </w:r>
      <w:r>
        <w:t xml:space="preserve"> Amendments (where applicable)</w:t>
      </w:r>
      <w:r>
        <w:br/>
      </w:r>
    </w:p>
    <w:p w:rsidR="000625AE" w:rsidRDefault="000625AE" w:rsidP="000625AE">
      <w:pPr>
        <w:rPr>
          <w:b/>
          <w:i/>
          <w:lang w:eastAsia="fr-FR"/>
        </w:rPr>
      </w:pPr>
      <w:r>
        <w:rPr>
          <w:i/>
        </w:rPr>
        <w:t xml:space="preserve"> Please choose “YES”, “NO” or “N/A”(not applicable) as appropriate </w:t>
      </w:r>
      <w:r>
        <w:rPr>
          <w:b/>
          <w:i/>
          <w:lang w:eastAsia="fr-FR"/>
        </w:rPr>
        <w:t>(tick/cross the relevant box)</w:t>
      </w:r>
    </w:p>
    <w:p w:rsidR="000625AE" w:rsidRDefault="000625AE" w:rsidP="000625AE">
      <w:pPr>
        <w:rPr>
          <w:i/>
          <w:sz w:val="10"/>
        </w:rPr>
      </w:pPr>
    </w:p>
    <w:p w:rsidR="000625AE" w:rsidRDefault="000625AE">
      <w:pPr>
        <w:outlineLvl w:val="0"/>
        <w:rPr>
          <w:sz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20"/>
        <w:gridCol w:w="9072"/>
      </w:tblGrid>
      <w:tr w:rsidR="00A771AB" w:rsidRPr="006069DF" w:rsidTr="00557421">
        <w:trPr>
          <w:cantSplit/>
          <w:trHeight w:val="2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A771AB" w:rsidRPr="000651A1" w:rsidRDefault="008147CC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A3473E"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771AB" w:rsidRPr="006069DF" w:rsidRDefault="00A771AB" w:rsidP="000625AE">
            <w:pPr>
              <w:rPr>
                <w:b/>
                <w:sz w:val="22"/>
              </w:rPr>
            </w:pPr>
            <w:r w:rsidRPr="006069DF">
              <w:rPr>
                <w:b/>
                <w:color w:val="000000"/>
                <w:sz w:val="22"/>
              </w:rPr>
              <w:t xml:space="preserve">Work Programme </w:t>
            </w:r>
            <w:r w:rsidRPr="006069DF">
              <w:rPr>
                <w:color w:val="000000"/>
                <w:sz w:val="22"/>
              </w:rPr>
              <w:t xml:space="preserve">(sections </w:t>
            </w:r>
            <w:r w:rsidR="00993CB1">
              <w:rPr>
                <w:color w:val="000000"/>
                <w:sz w:val="22"/>
              </w:rPr>
              <w:t xml:space="preserve">F </w:t>
            </w:r>
            <w:r w:rsidR="002E6F61">
              <w:rPr>
                <w:color w:val="000000"/>
                <w:sz w:val="22"/>
              </w:rPr>
              <w:t xml:space="preserve">and H </w:t>
            </w:r>
            <w:r w:rsidR="00B33E21">
              <w:rPr>
                <w:color w:val="000000"/>
                <w:sz w:val="22"/>
              </w:rPr>
              <w:t>of Interim Report</w:t>
            </w:r>
            <w:r w:rsidRPr="006069DF">
              <w:rPr>
                <w:color w:val="000000"/>
                <w:sz w:val="22"/>
              </w:rPr>
              <w:t>)</w:t>
            </w:r>
          </w:p>
        </w:tc>
      </w:tr>
    </w:tbl>
    <w:p w:rsidR="00A771AB" w:rsidRDefault="00A771AB"/>
    <w:tbl>
      <w:tblPr>
        <w:tblW w:w="1006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"/>
        <w:gridCol w:w="122"/>
        <w:gridCol w:w="634"/>
        <w:gridCol w:w="51"/>
        <w:gridCol w:w="124"/>
        <w:gridCol w:w="6638"/>
        <w:gridCol w:w="851"/>
        <w:gridCol w:w="709"/>
        <w:gridCol w:w="709"/>
        <w:gridCol w:w="48"/>
        <w:gridCol w:w="125"/>
      </w:tblGrid>
      <w:tr w:rsidR="00DB7B0E" w:rsidTr="00716C87">
        <w:trPr>
          <w:gridAfter w:val="2"/>
          <w:wAfter w:w="173" w:type="dxa"/>
          <w:cantSplit/>
          <w:trHeight w:val="301"/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B7B0E" w:rsidRPr="00BE4D2F" w:rsidRDefault="008147CC" w:rsidP="0051018B">
            <w:pPr>
              <w:rPr>
                <w:b/>
                <w:i/>
                <w:color w:val="000000"/>
                <w:sz w:val="22"/>
                <w:lang w:val="sv-SE"/>
              </w:rPr>
            </w:pPr>
            <w:r>
              <w:rPr>
                <w:b/>
                <w:i/>
                <w:color w:val="000000"/>
                <w:sz w:val="22"/>
                <w:lang w:val="sv-SE"/>
              </w:rPr>
              <w:t>1.</w:t>
            </w:r>
            <w:r w:rsidR="00DB7B0E">
              <w:rPr>
                <w:b/>
                <w:i/>
                <w:color w:val="000000"/>
                <w:sz w:val="22"/>
                <w:lang w:val="sv-SE"/>
              </w:rPr>
              <w:t>1</w:t>
            </w:r>
            <w:r w:rsidR="00DB7B0E" w:rsidRPr="00BE4D2F">
              <w:rPr>
                <w:b/>
                <w:i/>
                <w:color w:val="000000"/>
                <w:sz w:val="22"/>
                <w:lang w:val="sv-SE"/>
              </w:rPr>
              <w:t>.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B7B0E" w:rsidRPr="00DB7B0E" w:rsidRDefault="00DB7B0E" w:rsidP="0051018B">
            <w:pPr>
              <w:rPr>
                <w:b/>
                <w:i/>
                <w:sz w:val="22"/>
                <w:szCs w:val="22"/>
              </w:rPr>
            </w:pPr>
            <w:r w:rsidRPr="00DB7B0E">
              <w:rPr>
                <w:b/>
                <w:i/>
                <w:color w:val="000000"/>
                <w:sz w:val="22"/>
                <w:szCs w:val="22"/>
              </w:rPr>
              <w:t>Project Results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B7B0E" w:rsidRDefault="00DB7B0E" w:rsidP="005101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B7B0E" w:rsidRDefault="00DB7B0E" w:rsidP="005101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B7B0E" w:rsidRDefault="00DB7B0E" w:rsidP="0051018B">
            <w:pPr>
              <w:pStyle w:val="Nagwek9"/>
            </w:pPr>
            <w:r>
              <w:t>N/A</w:t>
            </w:r>
          </w:p>
        </w:tc>
      </w:tr>
      <w:tr w:rsidR="00DB7B0E" w:rsidTr="00716C87">
        <w:trPr>
          <w:gridAfter w:val="2"/>
          <w:wAfter w:w="173" w:type="dxa"/>
          <w:cantSplit/>
          <w:trHeight w:val="334"/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0E" w:rsidRDefault="00DB7B0E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i)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0E" w:rsidRPr="00DB7B0E" w:rsidRDefault="00DB7B0E" w:rsidP="0051018B">
            <w:pPr>
              <w:rPr>
                <w:color w:val="000000"/>
                <w:sz w:val="22"/>
                <w:szCs w:val="22"/>
              </w:rPr>
            </w:pPr>
            <w:r w:rsidRPr="00DB7B0E">
              <w:rPr>
                <w:sz w:val="22"/>
                <w:szCs w:val="22"/>
              </w:rPr>
              <w:t xml:space="preserve">Significant progress has been made towards the adaptation of the innovation which </w:t>
            </w:r>
            <w:r w:rsidR="001E2365">
              <w:rPr>
                <w:sz w:val="22"/>
                <w:szCs w:val="22"/>
              </w:rPr>
              <w:t>the</w:t>
            </w:r>
            <w:r w:rsidR="001E2365" w:rsidRPr="00DB7B0E">
              <w:rPr>
                <w:sz w:val="22"/>
                <w:szCs w:val="22"/>
              </w:rPr>
              <w:t xml:space="preserve"> </w:t>
            </w:r>
            <w:r w:rsidRPr="00DB7B0E">
              <w:rPr>
                <w:sz w:val="22"/>
                <w:szCs w:val="22"/>
              </w:rPr>
              <w:t>project is transferring</w:t>
            </w:r>
            <w:r w:rsidRPr="00DB7B0E">
              <w:rPr>
                <w:i/>
                <w:sz w:val="22"/>
                <w:szCs w:val="22"/>
              </w:rPr>
              <w:t xml:space="preserve">, </w:t>
            </w:r>
            <w:r w:rsidRPr="00DB7B0E">
              <w:rPr>
                <w:sz w:val="22"/>
                <w:szCs w:val="22"/>
              </w:rPr>
              <w:t xml:space="preserve">in all ‘agreed’ target languages (as </w:t>
            </w:r>
            <w:r w:rsidR="00993CB1" w:rsidRPr="00DB7B0E">
              <w:rPr>
                <w:sz w:val="22"/>
                <w:szCs w:val="22"/>
              </w:rPr>
              <w:t>w</w:t>
            </w:r>
            <w:r w:rsidR="00993CB1">
              <w:rPr>
                <w:sz w:val="22"/>
                <w:szCs w:val="22"/>
              </w:rPr>
              <w:t>as</w:t>
            </w:r>
            <w:r w:rsidR="00993CB1" w:rsidRPr="00DB7B0E">
              <w:rPr>
                <w:sz w:val="22"/>
                <w:szCs w:val="22"/>
              </w:rPr>
              <w:t xml:space="preserve"> </w:t>
            </w:r>
            <w:r w:rsidRPr="00DB7B0E">
              <w:rPr>
                <w:sz w:val="22"/>
                <w:szCs w:val="22"/>
              </w:rPr>
              <w:t xml:space="preserve">foreseen </w:t>
            </w:r>
            <w:r w:rsidR="00993CB1">
              <w:rPr>
                <w:sz w:val="22"/>
                <w:szCs w:val="22"/>
              </w:rPr>
              <w:t>in the proposal for</w:t>
            </w:r>
            <w:r w:rsidRPr="00DB7B0E">
              <w:rPr>
                <w:sz w:val="22"/>
                <w:szCs w:val="22"/>
              </w:rPr>
              <w:t xml:space="preserve"> the interim stage)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0E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B0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0E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B0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0E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B0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716C87" w:rsidTr="00716C87">
        <w:trPr>
          <w:gridAfter w:val="2"/>
          <w:wAfter w:w="173" w:type="dxa"/>
          <w:cantSplit/>
          <w:trHeight w:val="334"/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C87" w:rsidRDefault="008F5FDB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ii)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C87" w:rsidRPr="00DB7B0E" w:rsidRDefault="00716C87" w:rsidP="0051018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Results are suitably aimed at target </w:t>
            </w:r>
            <w:r w:rsidR="008F5FDB">
              <w:rPr>
                <w:color w:val="000000"/>
                <w:sz w:val="22"/>
              </w:rPr>
              <w:t>group</w:t>
            </w:r>
            <w:r w:rsidR="00D1661E">
              <w:rPr>
                <w:color w:val="000000"/>
                <w:sz w:val="22"/>
              </w:rPr>
              <w:t>(</w:t>
            </w:r>
            <w:r w:rsidR="008F5FDB">
              <w:rPr>
                <w:color w:val="000000"/>
                <w:sz w:val="22"/>
              </w:rPr>
              <w:t>s</w:t>
            </w:r>
            <w:r w:rsidR="00D1661E">
              <w:rPr>
                <w:color w:val="000000"/>
                <w:sz w:val="22"/>
              </w:rPr>
              <w:t>)</w:t>
            </w:r>
            <w:r w:rsidR="008F5FD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sector</w:t>
            </w:r>
            <w:r w:rsidR="00D1661E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s</w:t>
            </w:r>
            <w:r w:rsidR="00D1661E">
              <w:rPr>
                <w:color w:val="000000"/>
                <w:sz w:val="22"/>
              </w:rPr>
              <w:t>)</w:t>
            </w:r>
            <w:r w:rsidR="008F5FDB">
              <w:rPr>
                <w:color w:val="000000"/>
                <w:sz w:val="22"/>
              </w:rPr>
              <w:t>, end-users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C87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87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C87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87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C87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87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A771AB" w:rsidRPr="00716C87" w:rsidTr="00716C87">
        <w:trPr>
          <w:gridBefore w:val="1"/>
          <w:gridAfter w:val="1"/>
          <w:wBefore w:w="54" w:type="dxa"/>
          <w:wAfter w:w="125" w:type="dxa"/>
          <w:cantSplit/>
          <w:trHeight w:val="319"/>
          <w:jc w:val="center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AB" w:rsidRDefault="00A771AB">
            <w:pPr>
              <w:rPr>
                <w:color w:val="000000"/>
                <w:sz w:val="22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AB" w:rsidRDefault="00A771AB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Comments (where there are changes to what was foreseen at this stage in the project, please explain these changes - please also note the consequences of these changes and list any action to be taken):</w:t>
            </w:r>
          </w:p>
          <w:p w:rsidR="00A771AB" w:rsidRDefault="00A771AB">
            <w:pPr>
              <w:rPr>
                <w:color w:val="000000"/>
                <w:sz w:val="22"/>
              </w:rPr>
            </w:pPr>
          </w:p>
          <w:p w:rsidR="00A771AB" w:rsidRPr="00716C87" w:rsidRDefault="00A771AB">
            <w:pPr>
              <w:rPr>
                <w:color w:val="000000"/>
                <w:sz w:val="22"/>
              </w:rPr>
            </w:pPr>
          </w:p>
          <w:p w:rsidR="00AA378D" w:rsidRPr="00716C87" w:rsidRDefault="00AA378D">
            <w:pPr>
              <w:rPr>
                <w:color w:val="000000"/>
                <w:sz w:val="22"/>
              </w:rPr>
            </w:pPr>
          </w:p>
          <w:p w:rsidR="00AA378D" w:rsidRPr="00716C87" w:rsidRDefault="00AA378D">
            <w:pPr>
              <w:rPr>
                <w:color w:val="000000"/>
                <w:sz w:val="22"/>
              </w:rPr>
            </w:pPr>
          </w:p>
          <w:p w:rsidR="00A771AB" w:rsidRPr="00716C87" w:rsidRDefault="00A771AB">
            <w:pPr>
              <w:rPr>
                <w:color w:val="000000"/>
                <w:sz w:val="22"/>
              </w:rPr>
            </w:pPr>
          </w:p>
        </w:tc>
      </w:tr>
      <w:tr w:rsidR="00716C87" w:rsidTr="0051018B">
        <w:trPr>
          <w:gridAfter w:val="2"/>
          <w:wAfter w:w="173" w:type="dxa"/>
          <w:cantSplit/>
          <w:trHeight w:val="334"/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C87" w:rsidRDefault="008F5FDB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iii)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C87" w:rsidRPr="008F5FDB" w:rsidRDefault="00716C87" w:rsidP="0051018B">
            <w:pPr>
              <w:rPr>
                <w:sz w:val="22"/>
                <w:szCs w:val="22"/>
              </w:rPr>
            </w:pPr>
            <w:r w:rsidRPr="008F5FDB">
              <w:rPr>
                <w:sz w:val="22"/>
                <w:szCs w:val="22"/>
              </w:rPr>
              <w:t>Content of training products, materials and programmes (where appropriate) reflect current developments among the target group</w:t>
            </w:r>
            <w:r w:rsidR="008F5FDB" w:rsidRPr="008F5FDB">
              <w:rPr>
                <w:sz w:val="22"/>
                <w:szCs w:val="22"/>
              </w:rPr>
              <w:t>/</w:t>
            </w:r>
            <w:r w:rsidRPr="008F5FDB">
              <w:rPr>
                <w:sz w:val="22"/>
                <w:szCs w:val="22"/>
              </w:rPr>
              <w:t>sector or educational system where relevant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C87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87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C87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87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C87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87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1E07D6" w:rsidDel="00562C08" w:rsidTr="001E2365">
        <w:trPr>
          <w:gridBefore w:val="2"/>
          <w:wBefore w:w="176" w:type="dxa"/>
          <w:cantSplit/>
          <w:trHeight w:val="319"/>
          <w:jc w:val="center"/>
        </w:trPr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D6" w:rsidDel="00562C08" w:rsidRDefault="001E07D6">
            <w:pPr>
              <w:rPr>
                <w:color w:val="000000"/>
                <w:sz w:val="22"/>
              </w:rPr>
            </w:pPr>
          </w:p>
        </w:tc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D6" w:rsidRDefault="001E07D6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Comments (strengths, weaknesses &amp; recommendations):</w:t>
            </w:r>
          </w:p>
          <w:p w:rsidR="001E07D6" w:rsidRDefault="001E07D6">
            <w:pPr>
              <w:rPr>
                <w:i/>
                <w:color w:val="000000"/>
                <w:sz w:val="22"/>
              </w:rPr>
            </w:pPr>
          </w:p>
          <w:p w:rsidR="001E07D6" w:rsidRDefault="001E07D6">
            <w:pPr>
              <w:rPr>
                <w:i/>
                <w:color w:val="000000"/>
                <w:sz w:val="22"/>
              </w:rPr>
            </w:pPr>
          </w:p>
          <w:p w:rsidR="001E07D6" w:rsidRDefault="001E07D6">
            <w:pPr>
              <w:rPr>
                <w:i/>
                <w:color w:val="000000"/>
                <w:sz w:val="22"/>
              </w:rPr>
            </w:pPr>
          </w:p>
          <w:p w:rsidR="001E07D6" w:rsidRDefault="001E07D6">
            <w:pPr>
              <w:rPr>
                <w:i/>
                <w:color w:val="000000"/>
                <w:sz w:val="22"/>
              </w:rPr>
            </w:pPr>
          </w:p>
          <w:p w:rsidR="001E07D6" w:rsidDel="00562C08" w:rsidRDefault="001E07D6">
            <w:pPr>
              <w:jc w:val="center"/>
              <w:rPr>
                <w:rFonts w:ascii="Times" w:hAnsi="Times"/>
              </w:rPr>
            </w:pPr>
          </w:p>
        </w:tc>
      </w:tr>
      <w:tr w:rsidR="00DB7B0E" w:rsidTr="00716C87">
        <w:trPr>
          <w:gridAfter w:val="2"/>
          <w:wAfter w:w="173" w:type="dxa"/>
          <w:cantSplit/>
          <w:trHeight w:val="301"/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B7B0E" w:rsidRPr="00BE4D2F" w:rsidRDefault="008147CC" w:rsidP="0051018B">
            <w:pPr>
              <w:rPr>
                <w:b/>
                <w:i/>
                <w:color w:val="000000"/>
                <w:sz w:val="22"/>
                <w:lang w:val="sv-SE"/>
              </w:rPr>
            </w:pPr>
            <w:r>
              <w:rPr>
                <w:b/>
                <w:i/>
                <w:color w:val="000000"/>
                <w:sz w:val="22"/>
                <w:lang w:val="sv-SE"/>
              </w:rPr>
              <w:t>1.</w:t>
            </w:r>
            <w:r w:rsidR="002E6F61">
              <w:rPr>
                <w:b/>
                <w:i/>
                <w:color w:val="000000"/>
                <w:sz w:val="22"/>
                <w:lang w:val="sv-SE"/>
              </w:rPr>
              <w:t>2.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B7B0E" w:rsidRPr="00DB7B0E" w:rsidRDefault="00DB7B0E" w:rsidP="0051018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Evaluation and testing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B7B0E" w:rsidRDefault="00DB7B0E" w:rsidP="005101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B7B0E" w:rsidRDefault="00DB7B0E" w:rsidP="005101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B7B0E" w:rsidRDefault="00DB7B0E" w:rsidP="0051018B">
            <w:pPr>
              <w:pStyle w:val="Nagwek9"/>
            </w:pPr>
            <w:r>
              <w:t>N/A</w:t>
            </w:r>
          </w:p>
        </w:tc>
      </w:tr>
      <w:tr w:rsidR="00DB7B0E" w:rsidTr="00716C87">
        <w:trPr>
          <w:gridAfter w:val="2"/>
          <w:wAfter w:w="173" w:type="dxa"/>
          <w:cantSplit/>
          <w:trHeight w:val="334"/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0E" w:rsidRDefault="00DB7B0E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i)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0E" w:rsidRPr="00DB7B0E" w:rsidRDefault="00716C87" w:rsidP="0051018B">
            <w:pPr>
              <w:rPr>
                <w:color w:val="000000"/>
                <w:sz w:val="22"/>
                <w:szCs w:val="22"/>
              </w:rPr>
            </w:pPr>
            <w:r w:rsidRPr="001E07D6">
              <w:rPr>
                <w:color w:val="000000"/>
                <w:sz w:val="22"/>
              </w:rPr>
              <w:t>Evaluation and testing activity has begun/taken place (where appropriate to project output/results) and sufficient information is provided on methods and results related to this activity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0E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B0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0E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B0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0E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B0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716C87" w:rsidTr="00716C87">
        <w:trPr>
          <w:gridAfter w:val="2"/>
          <w:wAfter w:w="173" w:type="dxa"/>
          <w:cantSplit/>
          <w:trHeight w:val="334"/>
          <w:jc w:val="center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C87" w:rsidRDefault="00993CB1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ii)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C87" w:rsidRPr="001E07D6" w:rsidRDefault="00716C87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Relevant partners participate in evaluation and testing as </w:t>
            </w:r>
            <w:r w:rsidR="008F5FDB">
              <w:rPr>
                <w:color w:val="000000"/>
                <w:sz w:val="22"/>
              </w:rPr>
              <w:t>planned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C87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87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C87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87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C87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87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DB7B0E" w:rsidRPr="00DB7B0E" w:rsidTr="00C51B04">
        <w:trPr>
          <w:gridBefore w:val="1"/>
          <w:gridAfter w:val="1"/>
          <w:wBefore w:w="54" w:type="dxa"/>
          <w:wAfter w:w="125" w:type="dxa"/>
          <w:cantSplit/>
          <w:trHeight w:val="319"/>
          <w:jc w:val="center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0E" w:rsidRDefault="00DB7B0E" w:rsidP="0051018B">
            <w:pPr>
              <w:rPr>
                <w:color w:val="000000"/>
                <w:sz w:val="22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0E" w:rsidRDefault="00DB7B0E" w:rsidP="0051018B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Comments (strengths, weaknesses &amp; recommendations):</w:t>
            </w:r>
          </w:p>
          <w:p w:rsidR="00DB7B0E" w:rsidRDefault="00DB7B0E" w:rsidP="0051018B">
            <w:pPr>
              <w:rPr>
                <w:color w:val="000000"/>
                <w:sz w:val="22"/>
              </w:rPr>
            </w:pPr>
          </w:p>
          <w:p w:rsidR="00DB7B0E" w:rsidRPr="00DB7B0E" w:rsidRDefault="00DB7B0E" w:rsidP="0051018B">
            <w:pPr>
              <w:rPr>
                <w:color w:val="000000"/>
                <w:sz w:val="22"/>
              </w:rPr>
            </w:pPr>
          </w:p>
          <w:p w:rsidR="00DB7B0E" w:rsidRPr="00DB7B0E" w:rsidRDefault="00DB7B0E" w:rsidP="0051018B">
            <w:pPr>
              <w:rPr>
                <w:color w:val="000000"/>
                <w:sz w:val="22"/>
              </w:rPr>
            </w:pPr>
          </w:p>
          <w:p w:rsidR="00DB7B0E" w:rsidRPr="00DB7B0E" w:rsidRDefault="00DB7B0E" w:rsidP="0051018B">
            <w:pPr>
              <w:rPr>
                <w:color w:val="000000"/>
                <w:sz w:val="22"/>
              </w:rPr>
            </w:pPr>
          </w:p>
          <w:p w:rsidR="00DB7B0E" w:rsidRPr="00DB7B0E" w:rsidRDefault="00DB7B0E" w:rsidP="0051018B">
            <w:pPr>
              <w:rPr>
                <w:color w:val="000000"/>
                <w:sz w:val="22"/>
              </w:rPr>
            </w:pPr>
          </w:p>
        </w:tc>
      </w:tr>
    </w:tbl>
    <w:p w:rsidR="00207B38" w:rsidRDefault="00207B38"/>
    <w:p w:rsidR="00A3473E" w:rsidRDefault="00A3473E"/>
    <w:tbl>
      <w:tblPr>
        <w:tblW w:w="992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6"/>
        <w:gridCol w:w="757"/>
        <w:gridCol w:w="53"/>
        <w:gridCol w:w="6751"/>
        <w:gridCol w:w="53"/>
        <w:gridCol w:w="795"/>
        <w:gridCol w:w="48"/>
        <w:gridCol w:w="663"/>
        <w:gridCol w:w="53"/>
        <w:gridCol w:w="655"/>
        <w:gridCol w:w="49"/>
      </w:tblGrid>
      <w:tr w:rsidR="00A3473E" w:rsidTr="00902F36">
        <w:trPr>
          <w:gridBefore w:val="1"/>
          <w:wBefore w:w="46" w:type="dxa"/>
          <w:cantSplit/>
          <w:trHeight w:val="31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3473E" w:rsidRDefault="008147CC" w:rsidP="00243EA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  <w:r w:rsidR="00A3473E"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3473E" w:rsidRDefault="00A3473E" w:rsidP="00243EA9">
            <w:pPr>
              <w:pStyle w:val="Nagwek9"/>
              <w:jc w:val="left"/>
            </w:pPr>
            <w:r>
              <w:rPr>
                <w:color w:val="000000"/>
              </w:rPr>
              <w:t xml:space="preserve">DISSEMINATION AND EXPLOITATION OF RESULTS (section </w:t>
            </w:r>
            <w:r w:rsidR="00993CB1">
              <w:rPr>
                <w:color w:val="000000"/>
              </w:rPr>
              <w:t xml:space="preserve">G </w:t>
            </w:r>
            <w:r>
              <w:rPr>
                <w:color w:val="000000"/>
              </w:rPr>
              <w:t>of Interim Report)</w:t>
            </w:r>
            <w:r>
              <w:rPr>
                <w:i/>
                <w:color w:val="000000"/>
                <w:sz w:val="18"/>
              </w:rPr>
              <w:br/>
              <w:t xml:space="preserve">[please complete each section individually commenting upon results already achieved] </w:t>
            </w:r>
          </w:p>
        </w:tc>
      </w:tr>
      <w:tr w:rsidR="00D1661E" w:rsidRPr="001E07D6" w:rsidTr="00B9600E">
        <w:trPr>
          <w:gridBefore w:val="1"/>
          <w:wBefore w:w="46" w:type="dxa"/>
          <w:cantSplit/>
          <w:trHeight w:val="31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E" w:rsidRPr="00D1661E" w:rsidRDefault="00D1661E" w:rsidP="00243E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</w:t>
            </w:r>
            <w:r w:rsidRPr="00D1661E">
              <w:rPr>
                <w:color w:val="000000"/>
                <w:sz w:val="22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E" w:rsidRPr="00D1661E" w:rsidRDefault="00902F36" w:rsidP="00243EA9">
            <w:pPr>
              <w:pStyle w:val="Nagwek9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Specify</w:t>
            </w:r>
            <w:r w:rsidRPr="00D1661E">
              <w:rPr>
                <w:b w:val="0"/>
                <w:color w:val="000000"/>
              </w:rPr>
              <w:t xml:space="preserve"> </w:t>
            </w:r>
            <w:r w:rsidR="00D1661E">
              <w:rPr>
                <w:b w:val="0"/>
                <w:color w:val="000000"/>
              </w:rPr>
              <w:t xml:space="preserve">the </w:t>
            </w:r>
            <w:r w:rsidR="00D1661E" w:rsidRPr="00D1661E">
              <w:rPr>
                <w:b w:val="0"/>
                <w:color w:val="000000"/>
              </w:rPr>
              <w:t xml:space="preserve">media </w:t>
            </w:r>
            <w:r w:rsidR="00D1661E">
              <w:rPr>
                <w:b w:val="0"/>
                <w:color w:val="000000"/>
              </w:rPr>
              <w:t xml:space="preserve">with </w:t>
            </w:r>
            <w:r w:rsidR="00D1661E" w:rsidRPr="00D1661E">
              <w:rPr>
                <w:b w:val="0"/>
                <w:color w:val="000000"/>
              </w:rPr>
              <w:t>which project results have been disseminated</w:t>
            </w:r>
            <w:r w:rsidR="00B9600E">
              <w:rPr>
                <w:b w:val="0"/>
                <w:color w:val="000000"/>
              </w:rPr>
              <w:t>: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1E" w:rsidRPr="001E07D6" w:rsidRDefault="00D1661E" w:rsidP="00243EA9">
            <w:pPr>
              <w:jc w:val="center"/>
              <w:rPr>
                <w:b/>
                <w:sz w:val="22"/>
              </w:rPr>
            </w:pPr>
            <w:r w:rsidRPr="001E07D6">
              <w:rPr>
                <w:b/>
                <w:sz w:val="22"/>
              </w:rPr>
              <w:t>YES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1E" w:rsidRPr="001E07D6" w:rsidRDefault="00D1661E" w:rsidP="00243EA9">
            <w:pPr>
              <w:jc w:val="center"/>
              <w:rPr>
                <w:b/>
                <w:sz w:val="22"/>
              </w:rPr>
            </w:pPr>
            <w:r w:rsidRPr="001E07D6">
              <w:rPr>
                <w:b/>
                <w:sz w:val="22"/>
              </w:rPr>
              <w:t>NO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1E" w:rsidRPr="001E07D6" w:rsidRDefault="00D1661E" w:rsidP="00243EA9">
            <w:pPr>
              <w:pStyle w:val="Nagwek9"/>
            </w:pPr>
            <w:r w:rsidRPr="001E07D6">
              <w:t>N/A</w:t>
            </w:r>
          </w:p>
        </w:tc>
      </w:tr>
      <w:tr w:rsidR="00D1661E" w:rsidTr="00B9600E">
        <w:trPr>
          <w:gridBefore w:val="1"/>
          <w:wBefore w:w="46" w:type="dxa"/>
          <w:cantSplit/>
          <w:trHeight w:val="31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E" w:rsidRDefault="00D1661E" w:rsidP="00243EA9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E" w:rsidRDefault="00D1661E" w:rsidP="00243E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Website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D1661E" w:rsidTr="00B9600E">
        <w:trPr>
          <w:gridBefore w:val="1"/>
          <w:wBefore w:w="46" w:type="dxa"/>
          <w:cantSplit/>
          <w:trHeight w:val="31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E" w:rsidRDefault="00D1661E" w:rsidP="00243EA9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E" w:rsidRDefault="00D1661E" w:rsidP="00243E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CD-ROM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D1661E" w:rsidTr="00B9600E">
        <w:trPr>
          <w:gridBefore w:val="1"/>
          <w:wBefore w:w="46" w:type="dxa"/>
          <w:cantSplit/>
          <w:trHeight w:val="31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E" w:rsidRDefault="00D1661E" w:rsidP="00243EA9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E" w:rsidRDefault="00D1661E" w:rsidP="00243E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Printed </w:t>
            </w:r>
            <w:r w:rsidR="00902F36">
              <w:rPr>
                <w:color w:val="000000"/>
                <w:sz w:val="22"/>
              </w:rPr>
              <w:t>m</w:t>
            </w:r>
            <w:r>
              <w:rPr>
                <w:color w:val="000000"/>
                <w:sz w:val="22"/>
              </w:rPr>
              <w:t>aterials (booklets, manuals, analyses, studies, etc.;</w:t>
            </w:r>
            <w:r w:rsidRPr="00893472">
              <w:rPr>
                <w:color w:val="000000"/>
                <w:sz w:val="22"/>
              </w:rPr>
              <w:t xml:space="preserve"> please specify</w:t>
            </w:r>
            <w:r>
              <w:rPr>
                <w:color w:val="000000"/>
                <w:sz w:val="22"/>
              </w:rPr>
              <w:t xml:space="preserve"> below)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D1661E" w:rsidTr="00B9600E">
        <w:trPr>
          <w:gridBefore w:val="1"/>
          <w:wBefore w:w="46" w:type="dxa"/>
          <w:cantSplit/>
          <w:trHeight w:val="31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E" w:rsidRDefault="00D1661E" w:rsidP="00243EA9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E" w:rsidRPr="00893472" w:rsidRDefault="00D1661E" w:rsidP="00243EA9">
            <w:pPr>
              <w:rPr>
                <w:color w:val="000000"/>
                <w:sz w:val="22"/>
              </w:rPr>
            </w:pPr>
            <w:r w:rsidRPr="00893472">
              <w:rPr>
                <w:color w:val="000000"/>
                <w:sz w:val="22"/>
              </w:rPr>
              <w:t>Other (e.g. video, phone, e-mail, meetings</w:t>
            </w:r>
            <w:r>
              <w:rPr>
                <w:color w:val="000000"/>
                <w:sz w:val="22"/>
              </w:rPr>
              <w:t>, etc.; please specify below</w:t>
            </w:r>
            <w:r w:rsidR="002E6F61">
              <w:rPr>
                <w:color w:val="000000"/>
                <w:sz w:val="22"/>
              </w:rPr>
              <w:t xml:space="preserve"> in the comments section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E" w:rsidRDefault="006157B1" w:rsidP="00243E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902F36" w:rsidTr="00B9600E">
        <w:trPr>
          <w:gridAfter w:val="1"/>
          <w:wAfter w:w="49" w:type="dxa"/>
          <w:cantSplit/>
          <w:trHeight w:val="319"/>
          <w:jc w:val="center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6" w:rsidRDefault="00902F36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</w:t>
            </w:r>
            <w:r w:rsidR="00B9600E">
              <w:rPr>
                <w:color w:val="000000"/>
                <w:sz w:val="22"/>
              </w:rPr>
              <w:t>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6" w:rsidRDefault="00902F36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Dissemination activities have taken place as planned and have involved the appropriate partners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F36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36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F36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36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F36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36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902F36" w:rsidTr="00B9600E">
        <w:trPr>
          <w:gridAfter w:val="1"/>
          <w:wAfter w:w="49" w:type="dxa"/>
          <w:cantSplit/>
          <w:trHeight w:val="581"/>
          <w:jc w:val="center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6" w:rsidRDefault="00902F36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</w:t>
            </w:r>
            <w:r w:rsidR="00B9600E">
              <w:rPr>
                <w:color w:val="000000"/>
                <w:sz w:val="22"/>
              </w:rPr>
              <w:t>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6" w:rsidRDefault="00902F36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Dissemination activities have taken place as planned and have addressed the appropriate wider target group(s)/sector(s), end-users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F36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36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F36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36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F36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36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902F36" w:rsidTr="00B9600E">
        <w:trPr>
          <w:gridBefore w:val="1"/>
          <w:wBefore w:w="46" w:type="dxa"/>
          <w:cantSplit/>
          <w:trHeight w:val="31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6" w:rsidDel="00D1661E" w:rsidRDefault="00B9600E" w:rsidP="00243E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iv)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6" w:rsidRPr="00893472" w:rsidRDefault="00902F36" w:rsidP="00243E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Are there indicators that target group(s)/sector(s), </w:t>
            </w:r>
            <w:r w:rsidR="00B9600E">
              <w:rPr>
                <w:color w:val="000000"/>
                <w:sz w:val="22"/>
              </w:rPr>
              <w:t xml:space="preserve">and/or </w:t>
            </w:r>
            <w:r>
              <w:rPr>
                <w:color w:val="000000"/>
                <w:sz w:val="22"/>
              </w:rPr>
              <w:t>authorities, authorised bodies or policy makers will take up the project results</w:t>
            </w:r>
            <w:r w:rsidR="00912E8A">
              <w:rPr>
                <w:color w:val="000000"/>
                <w:sz w:val="22"/>
              </w:rPr>
              <w:t>?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36" w:rsidRDefault="00902F36" w:rsidP="00243EA9">
            <w:pPr>
              <w:jc w:val="center"/>
              <w:rPr>
                <w:rFonts w:ascii="Times" w:hAnsi="Time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36" w:rsidRDefault="00902F36" w:rsidP="00243EA9">
            <w:pPr>
              <w:jc w:val="center"/>
              <w:rPr>
                <w:rFonts w:ascii="Times" w:hAnsi="Time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36" w:rsidRDefault="00902F36" w:rsidP="00243EA9">
            <w:pPr>
              <w:jc w:val="center"/>
              <w:rPr>
                <w:rFonts w:ascii="Times" w:hAnsi="Times"/>
              </w:rPr>
            </w:pPr>
          </w:p>
        </w:tc>
      </w:tr>
      <w:tr w:rsidR="00D1661E" w:rsidTr="00902F36">
        <w:trPr>
          <w:gridBefore w:val="1"/>
          <w:wBefore w:w="46" w:type="dxa"/>
          <w:cantSplit/>
          <w:trHeight w:val="31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E" w:rsidRDefault="00D1661E" w:rsidP="00243EA9">
            <w:pPr>
              <w:rPr>
                <w:color w:val="000000"/>
                <w:sz w:val="22"/>
              </w:rPr>
            </w:pP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E" w:rsidRDefault="00D1661E" w:rsidP="00243EA9">
            <w:pPr>
              <w:rPr>
                <w:i/>
                <w:color w:val="000000"/>
                <w:sz w:val="22"/>
              </w:rPr>
            </w:pPr>
            <w:r w:rsidRPr="00C17091">
              <w:rPr>
                <w:i/>
                <w:color w:val="000000"/>
                <w:sz w:val="22"/>
              </w:rPr>
              <w:t>Comments (</w:t>
            </w:r>
            <w:r w:rsidR="00902F36">
              <w:rPr>
                <w:i/>
                <w:color w:val="000000"/>
                <w:sz w:val="22"/>
              </w:rPr>
              <w:t xml:space="preserve">media used, </w:t>
            </w:r>
            <w:r w:rsidR="00902F36" w:rsidRPr="00D1661E">
              <w:rPr>
                <w:i/>
                <w:color w:val="000000"/>
                <w:sz w:val="22"/>
              </w:rPr>
              <w:t>addressed target group(s)/sector(s), end-users;</w:t>
            </w:r>
            <w:r w:rsidR="00902F36" w:rsidRPr="00C17091">
              <w:rPr>
                <w:i/>
                <w:color w:val="000000"/>
                <w:sz w:val="22"/>
              </w:rPr>
              <w:t xml:space="preserve"> </w:t>
            </w:r>
            <w:r w:rsidRPr="00C17091">
              <w:rPr>
                <w:i/>
                <w:color w:val="000000"/>
                <w:sz w:val="22"/>
              </w:rPr>
              <w:t>strengths, weaknesses &amp; recommendations):</w:t>
            </w:r>
          </w:p>
          <w:p w:rsidR="00D1661E" w:rsidRDefault="00D1661E" w:rsidP="00243EA9">
            <w:pPr>
              <w:rPr>
                <w:i/>
                <w:color w:val="000000"/>
                <w:sz w:val="22"/>
              </w:rPr>
            </w:pPr>
          </w:p>
          <w:p w:rsidR="00D1661E" w:rsidRDefault="00D1661E" w:rsidP="00243EA9">
            <w:pPr>
              <w:rPr>
                <w:i/>
                <w:color w:val="000000"/>
                <w:sz w:val="22"/>
              </w:rPr>
            </w:pPr>
          </w:p>
          <w:p w:rsidR="00D1661E" w:rsidRDefault="00D1661E" w:rsidP="00243EA9">
            <w:pPr>
              <w:rPr>
                <w:i/>
                <w:color w:val="000000"/>
                <w:sz w:val="22"/>
              </w:rPr>
            </w:pPr>
          </w:p>
          <w:p w:rsidR="00D1661E" w:rsidRPr="00C17091" w:rsidRDefault="00D1661E" w:rsidP="00243EA9">
            <w:pPr>
              <w:rPr>
                <w:i/>
                <w:color w:val="000000"/>
                <w:sz w:val="22"/>
              </w:rPr>
            </w:pPr>
          </w:p>
          <w:p w:rsidR="00D1661E" w:rsidRDefault="00D1661E" w:rsidP="00243EA9">
            <w:pPr>
              <w:jc w:val="center"/>
              <w:rPr>
                <w:rFonts w:ascii="Times" w:hAnsi="Times"/>
              </w:rPr>
            </w:pPr>
          </w:p>
        </w:tc>
      </w:tr>
      <w:tr w:rsidR="00D1661E" w:rsidRPr="001E07D6" w:rsidTr="00B9600E">
        <w:trPr>
          <w:gridBefore w:val="1"/>
          <w:wBefore w:w="46" w:type="dxa"/>
          <w:cantSplit/>
          <w:trHeight w:val="31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661E" w:rsidRPr="001E07D6" w:rsidRDefault="00D1661E" w:rsidP="00243EA9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661E" w:rsidRPr="001E07D6" w:rsidRDefault="00D1661E" w:rsidP="00243EA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1E07D6">
              <w:rPr>
                <w:b/>
                <w:i/>
                <w:color w:val="000000"/>
                <w:sz w:val="22"/>
                <w:szCs w:val="22"/>
              </w:rPr>
              <w:t>Description of the permission for use is provided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661E" w:rsidRPr="001E07D6" w:rsidRDefault="006157B1" w:rsidP="00243EA9">
            <w:pPr>
              <w:jc w:val="center"/>
              <w:rPr>
                <w:b/>
                <w:i/>
                <w:sz w:val="22"/>
                <w:szCs w:val="22"/>
              </w:rPr>
            </w:pPr>
            <w:r w:rsidRPr="001E07D6">
              <w:rPr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 w:rsidRPr="001E07D6">
              <w:rPr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Pr="001E07D6">
              <w:rPr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661E" w:rsidRPr="001E07D6" w:rsidRDefault="006157B1" w:rsidP="00243EA9">
            <w:pPr>
              <w:jc w:val="center"/>
              <w:rPr>
                <w:b/>
                <w:i/>
                <w:sz w:val="22"/>
                <w:szCs w:val="22"/>
              </w:rPr>
            </w:pPr>
            <w:r w:rsidRPr="001E07D6">
              <w:rPr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 w:rsidRPr="001E07D6">
              <w:rPr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Pr="001E07D6">
              <w:rPr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661E" w:rsidRPr="001E07D6" w:rsidRDefault="006157B1" w:rsidP="00243EA9">
            <w:pPr>
              <w:jc w:val="center"/>
              <w:rPr>
                <w:b/>
                <w:i/>
                <w:sz w:val="22"/>
                <w:szCs w:val="22"/>
              </w:rPr>
            </w:pPr>
            <w:r w:rsidRPr="001E07D6">
              <w:rPr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61E" w:rsidRPr="001E07D6">
              <w:rPr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Pr="001E07D6">
              <w:rPr>
                <w:b/>
                <w:i/>
                <w:sz w:val="22"/>
                <w:szCs w:val="22"/>
              </w:rPr>
              <w:fldChar w:fldCharType="end"/>
            </w:r>
          </w:p>
        </w:tc>
      </w:tr>
    </w:tbl>
    <w:p w:rsidR="00A3473E" w:rsidRDefault="00A3473E"/>
    <w:p w:rsidR="00A3473E" w:rsidRDefault="00A3473E"/>
    <w:tbl>
      <w:tblPr>
        <w:tblW w:w="10172" w:type="dxa"/>
        <w:jc w:val="center"/>
        <w:tblInd w:w="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"/>
        <w:gridCol w:w="251"/>
        <w:gridCol w:w="529"/>
        <w:gridCol w:w="31"/>
        <w:gridCol w:w="254"/>
        <w:gridCol w:w="6550"/>
        <w:gridCol w:w="843"/>
        <w:gridCol w:w="716"/>
        <w:gridCol w:w="668"/>
        <w:gridCol w:w="36"/>
        <w:gridCol w:w="255"/>
      </w:tblGrid>
      <w:tr w:rsidR="00A3473E" w:rsidRPr="00C17091" w:rsidTr="00B9600E">
        <w:trPr>
          <w:gridAfter w:val="2"/>
          <w:wAfter w:w="291" w:type="dxa"/>
          <w:cantSplit/>
          <w:trHeight w:val="290"/>
          <w:jc w:val="center"/>
        </w:trPr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A3473E" w:rsidRPr="00C17091" w:rsidRDefault="008147CC" w:rsidP="00243EA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  <w:r w:rsidR="00A3473E"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A3473E" w:rsidRPr="00C17091" w:rsidRDefault="00B9600E" w:rsidP="00243EA9">
            <w:pPr>
              <w:rPr>
                <w:b/>
                <w:color w:val="000000"/>
                <w:sz w:val="22"/>
              </w:rPr>
            </w:pPr>
            <w:r w:rsidRPr="00B9600E">
              <w:rPr>
                <w:rFonts w:ascii="Times New Roman Bold" w:hAnsi="Times New Roman Bold"/>
                <w:b/>
                <w:caps/>
                <w:color w:val="000000"/>
                <w:sz w:val="22"/>
              </w:rPr>
              <w:t>Target groups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="00A3473E" w:rsidRPr="00B9600E">
              <w:rPr>
                <w:color w:val="000000"/>
                <w:sz w:val="22"/>
              </w:rPr>
              <w:t xml:space="preserve">(section </w:t>
            </w:r>
            <w:r w:rsidR="00993CB1">
              <w:rPr>
                <w:color w:val="000000"/>
                <w:sz w:val="22"/>
              </w:rPr>
              <w:t>H</w:t>
            </w:r>
            <w:r w:rsidR="00993CB1" w:rsidRPr="00B9600E">
              <w:rPr>
                <w:color w:val="000000"/>
                <w:sz w:val="22"/>
              </w:rPr>
              <w:t xml:space="preserve"> </w:t>
            </w:r>
            <w:r w:rsidR="00A3473E" w:rsidRPr="00B9600E">
              <w:rPr>
                <w:color w:val="000000"/>
                <w:sz w:val="22"/>
              </w:rPr>
              <w:t>of Interim Report)</w:t>
            </w:r>
          </w:p>
        </w:tc>
      </w:tr>
      <w:tr w:rsidR="00B9600E" w:rsidRPr="001E07D6" w:rsidTr="00B9600E">
        <w:trPr>
          <w:gridBefore w:val="1"/>
          <w:gridAfter w:val="1"/>
          <w:wBefore w:w="39" w:type="dxa"/>
          <w:wAfter w:w="255" w:type="dxa"/>
          <w:cantSplit/>
          <w:trHeight w:val="319"/>
          <w:jc w:val="center"/>
        </w:trPr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0E" w:rsidRPr="00D1661E" w:rsidRDefault="00B9600E" w:rsidP="0051018B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0E" w:rsidRPr="00D1661E" w:rsidRDefault="00B9600E" w:rsidP="0051018B">
            <w:pPr>
              <w:pStyle w:val="Nagwek9"/>
              <w:jc w:val="left"/>
              <w:rPr>
                <w:b w:val="0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0E" w:rsidRPr="001E07D6" w:rsidRDefault="00B9600E" w:rsidP="0051018B">
            <w:pPr>
              <w:jc w:val="center"/>
              <w:rPr>
                <w:b/>
                <w:sz w:val="22"/>
              </w:rPr>
            </w:pPr>
            <w:r w:rsidRPr="001E07D6">
              <w:rPr>
                <w:b/>
                <w:sz w:val="22"/>
              </w:rPr>
              <w:t>YES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0E" w:rsidRPr="001E07D6" w:rsidRDefault="00B9600E" w:rsidP="0051018B">
            <w:pPr>
              <w:jc w:val="center"/>
              <w:rPr>
                <w:b/>
                <w:sz w:val="22"/>
              </w:rPr>
            </w:pPr>
            <w:r w:rsidRPr="001E07D6">
              <w:rPr>
                <w:b/>
                <w:sz w:val="22"/>
              </w:rPr>
              <w:t>NO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0E" w:rsidRPr="001E07D6" w:rsidRDefault="00B9600E" w:rsidP="0051018B">
            <w:pPr>
              <w:pStyle w:val="Nagwek9"/>
            </w:pPr>
            <w:r w:rsidRPr="001E07D6">
              <w:t>N/A</w:t>
            </w:r>
          </w:p>
        </w:tc>
      </w:tr>
      <w:tr w:rsidR="00B9600E" w:rsidTr="00B9600E">
        <w:trPr>
          <w:gridBefore w:val="1"/>
          <w:gridAfter w:val="1"/>
          <w:wBefore w:w="39" w:type="dxa"/>
          <w:wAfter w:w="255" w:type="dxa"/>
          <w:cantSplit/>
          <w:trHeight w:val="319"/>
          <w:jc w:val="center"/>
        </w:trPr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Default="00993CB1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Default="00912E8A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Have target group(s)/sector(s), end-users, educational structures, VET policy and decision makers been sufficiently involved?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0E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00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0E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00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0E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00E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552C1C" w:rsidTr="00461B8F">
        <w:trPr>
          <w:gridBefore w:val="1"/>
          <w:gridAfter w:val="1"/>
          <w:wBefore w:w="39" w:type="dxa"/>
          <w:wAfter w:w="255" w:type="dxa"/>
          <w:cantSplit/>
          <w:trHeight w:val="319"/>
          <w:jc w:val="center"/>
        </w:trPr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C" w:rsidRDefault="00993CB1" w:rsidP="00461B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C" w:rsidRDefault="00552C1C" w:rsidP="00461B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Are the target groups relevant and consistent with the application?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C" w:rsidRDefault="006157B1" w:rsidP="00461B8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C1C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C" w:rsidRDefault="006157B1" w:rsidP="00461B8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C1C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C" w:rsidRDefault="006157B1" w:rsidP="00461B8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C1C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912E8A" w:rsidTr="00B9600E">
        <w:trPr>
          <w:gridBefore w:val="1"/>
          <w:gridAfter w:val="1"/>
          <w:wBefore w:w="39" w:type="dxa"/>
          <w:wAfter w:w="255" w:type="dxa"/>
          <w:cantSplit/>
          <w:trHeight w:val="319"/>
          <w:jc w:val="center"/>
        </w:trPr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A" w:rsidRDefault="00993CB1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iii)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A" w:rsidRDefault="00912E8A" w:rsidP="005101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Have all the figures, codes and descriptions been provided in section </w:t>
            </w:r>
            <w:r w:rsidR="002E6F61">
              <w:rPr>
                <w:color w:val="000000"/>
                <w:sz w:val="22"/>
              </w:rPr>
              <w:t>H</w:t>
            </w:r>
            <w:r>
              <w:rPr>
                <w:color w:val="000000"/>
                <w:sz w:val="22"/>
              </w:rPr>
              <w:t>.2</w:t>
            </w:r>
            <w:r w:rsidR="00552C1C">
              <w:rPr>
                <w:color w:val="000000"/>
                <w:sz w:val="22"/>
              </w:rPr>
              <w:t>?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8A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E8A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8A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E8A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8A" w:rsidRDefault="006157B1" w:rsidP="0051018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E8A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A3473E" w:rsidTr="00B9600E">
        <w:trPr>
          <w:gridBefore w:val="2"/>
          <w:wBefore w:w="290" w:type="dxa"/>
          <w:cantSplit/>
          <w:trHeight w:val="290"/>
          <w:jc w:val="center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3E" w:rsidRPr="00C17091" w:rsidRDefault="00A3473E" w:rsidP="00243EA9">
            <w:pPr>
              <w:rPr>
                <w:color w:val="000000"/>
                <w:sz w:val="22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3E" w:rsidRDefault="00A3473E" w:rsidP="00243EA9">
            <w:pPr>
              <w:rPr>
                <w:i/>
                <w:color w:val="000000"/>
                <w:sz w:val="22"/>
              </w:rPr>
            </w:pPr>
            <w:r w:rsidRPr="00C17091">
              <w:rPr>
                <w:i/>
                <w:color w:val="000000"/>
                <w:sz w:val="22"/>
              </w:rPr>
              <w:t>Comments:</w:t>
            </w:r>
          </w:p>
          <w:p w:rsidR="00A3473E" w:rsidRPr="002C0870" w:rsidRDefault="00A3473E" w:rsidP="00243EA9">
            <w:pPr>
              <w:rPr>
                <w:color w:val="000000"/>
                <w:sz w:val="22"/>
              </w:rPr>
            </w:pPr>
          </w:p>
          <w:p w:rsidR="00A3473E" w:rsidRPr="002C0870" w:rsidRDefault="00A3473E" w:rsidP="00243EA9">
            <w:pPr>
              <w:rPr>
                <w:color w:val="000000"/>
                <w:sz w:val="22"/>
              </w:rPr>
            </w:pPr>
          </w:p>
          <w:p w:rsidR="00A3473E" w:rsidRPr="002C0870" w:rsidRDefault="00A3473E" w:rsidP="00243EA9">
            <w:pPr>
              <w:rPr>
                <w:color w:val="000000"/>
                <w:sz w:val="22"/>
              </w:rPr>
            </w:pPr>
          </w:p>
          <w:p w:rsidR="00A3473E" w:rsidRPr="002C0870" w:rsidRDefault="00A3473E" w:rsidP="00243EA9">
            <w:pPr>
              <w:jc w:val="both"/>
              <w:rPr>
                <w:color w:val="000000"/>
                <w:sz w:val="22"/>
              </w:rPr>
            </w:pPr>
          </w:p>
          <w:p w:rsidR="00A3473E" w:rsidRPr="00C17091" w:rsidRDefault="00A3473E" w:rsidP="00243EA9">
            <w:pPr>
              <w:jc w:val="both"/>
              <w:rPr>
                <w:b/>
                <w:color w:val="000000"/>
                <w:sz w:val="22"/>
              </w:rPr>
            </w:pPr>
          </w:p>
        </w:tc>
      </w:tr>
    </w:tbl>
    <w:p w:rsidR="00A3473E" w:rsidRDefault="00A3473E"/>
    <w:p w:rsidR="003651E0" w:rsidRDefault="003651E0"/>
    <w:tbl>
      <w:tblPr>
        <w:tblW w:w="9887" w:type="dxa"/>
        <w:jc w:val="center"/>
        <w:tblInd w:w="2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5"/>
        <w:gridCol w:w="8488"/>
        <w:gridCol w:w="574"/>
      </w:tblGrid>
      <w:tr w:rsidR="003651E0" w:rsidTr="00243EA9">
        <w:trPr>
          <w:cantSplit/>
          <w:trHeight w:val="29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651E0" w:rsidRDefault="008147CC" w:rsidP="00243EA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</w:t>
            </w:r>
            <w:r w:rsidR="003651E0"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651E0" w:rsidRPr="00A3473E" w:rsidRDefault="003651E0" w:rsidP="00243EA9">
            <w:pPr>
              <w:pStyle w:val="Nagwek3"/>
              <w:rPr>
                <w:caps/>
                <w:shd w:val="clear" w:color="auto" w:fill="auto"/>
              </w:rPr>
            </w:pPr>
            <w:r w:rsidRPr="00A3473E">
              <w:rPr>
                <w:caps/>
                <w:shd w:val="clear" w:color="auto" w:fill="auto"/>
              </w:rPr>
              <w:t xml:space="preserve">Overview of Project </w:t>
            </w:r>
            <w:r w:rsidR="00993CB1">
              <w:rPr>
                <w:caps/>
                <w:shd w:val="clear" w:color="auto" w:fill="auto"/>
              </w:rPr>
              <w:t>Progress</w:t>
            </w:r>
          </w:p>
        </w:tc>
      </w:tr>
      <w:tr w:rsidR="003651E0" w:rsidTr="00243EA9">
        <w:trPr>
          <w:cantSplit/>
          <w:trHeight w:val="3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651E0" w:rsidRDefault="008147CC" w:rsidP="00243EA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4.</w:t>
            </w:r>
            <w:r w:rsidR="003651E0">
              <w:rPr>
                <w:b/>
                <w:i/>
                <w:color w:val="000000"/>
                <w:sz w:val="22"/>
              </w:rPr>
              <w:t>1.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651E0" w:rsidRDefault="003651E0" w:rsidP="00243EA9">
            <w:pPr>
              <w:rPr>
                <w:rFonts w:ascii="Times" w:hAnsi="Times"/>
                <w:b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 xml:space="preserve">Past Activity – select </w:t>
            </w:r>
            <w:r>
              <w:rPr>
                <w:b/>
                <w:i/>
                <w:color w:val="000000"/>
                <w:sz w:val="22"/>
                <w:u w:val="single"/>
              </w:rPr>
              <w:t>one</w:t>
            </w:r>
            <w:r>
              <w:rPr>
                <w:b/>
                <w:i/>
                <w:color w:val="000000"/>
                <w:sz w:val="22"/>
              </w:rPr>
              <w:t xml:space="preserve"> statement which relates most closely to the project</w:t>
            </w:r>
          </w:p>
        </w:tc>
      </w:tr>
      <w:tr w:rsidR="003651E0" w:rsidTr="00243EA9">
        <w:trPr>
          <w:cantSplit/>
          <w:trHeight w:val="3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i)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Activities </w:t>
            </w:r>
            <w:r>
              <w:rPr>
                <w:color w:val="000000"/>
                <w:sz w:val="22"/>
                <w:u w:val="single"/>
              </w:rPr>
              <w:t>were carried out as planned</w:t>
            </w:r>
            <w:r>
              <w:rPr>
                <w:color w:val="000000"/>
                <w:sz w:val="22"/>
              </w:rPr>
              <w:t xml:space="preserve"> and project outcomes (training products and/or results) </w:t>
            </w:r>
            <w:r>
              <w:rPr>
                <w:color w:val="000000"/>
                <w:sz w:val="22"/>
                <w:u w:val="single"/>
              </w:rPr>
              <w:t>were achieved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0" w:rsidRDefault="006157B1" w:rsidP="00243EA9">
            <w:pPr>
              <w:spacing w:before="20" w:after="20"/>
              <w:jc w:val="center"/>
              <w:rPr>
                <w:b/>
                <w:color w:val="000000"/>
                <w:sz w:val="22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E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3651E0" w:rsidTr="00243EA9">
        <w:trPr>
          <w:cantSplit/>
          <w:trHeight w:val="31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ii)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rFonts w:ascii="Times" w:hAnsi="Times"/>
              </w:rPr>
            </w:pPr>
            <w:r>
              <w:rPr>
                <w:color w:val="000000"/>
                <w:sz w:val="22"/>
              </w:rPr>
              <w:t xml:space="preserve">Activities </w:t>
            </w:r>
            <w:r>
              <w:rPr>
                <w:color w:val="000000"/>
                <w:sz w:val="22"/>
                <w:u w:val="single"/>
              </w:rPr>
              <w:t>were carried out as planned</w:t>
            </w:r>
            <w:r>
              <w:rPr>
                <w:color w:val="000000"/>
                <w:sz w:val="22"/>
              </w:rPr>
              <w:t xml:space="preserve"> although project realisation has </w:t>
            </w:r>
            <w:r>
              <w:rPr>
                <w:color w:val="000000"/>
                <w:sz w:val="22"/>
                <w:u w:val="single"/>
              </w:rPr>
              <w:t>not progressed as planned</w:t>
            </w:r>
            <w:r>
              <w:rPr>
                <w:color w:val="000000"/>
                <w:sz w:val="22"/>
              </w:rPr>
              <w:t xml:space="preserve"> (e.g. some products were not developed as foreseen; there are delays)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0" w:rsidRDefault="006157B1" w:rsidP="00243EA9">
            <w:pPr>
              <w:spacing w:before="20" w:after="2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E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3651E0" w:rsidTr="00243EA9">
        <w:trPr>
          <w:cantSplit/>
          <w:trHeight w:val="31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iii)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rFonts w:ascii="Times" w:hAnsi="Times"/>
              </w:rPr>
            </w:pPr>
            <w:r>
              <w:rPr>
                <w:color w:val="000000"/>
                <w:sz w:val="22"/>
              </w:rPr>
              <w:t xml:space="preserve">Activities </w:t>
            </w:r>
            <w:r>
              <w:rPr>
                <w:color w:val="000000"/>
                <w:sz w:val="22"/>
                <w:u w:val="single"/>
              </w:rPr>
              <w:t>were not carried out as planned</w:t>
            </w:r>
            <w:r>
              <w:rPr>
                <w:color w:val="000000"/>
                <w:sz w:val="22"/>
              </w:rPr>
              <w:t xml:space="preserve"> although interim outcomes </w:t>
            </w:r>
            <w:r>
              <w:rPr>
                <w:color w:val="000000"/>
                <w:sz w:val="22"/>
                <w:u w:val="single"/>
              </w:rPr>
              <w:t>were achieved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0" w:rsidRDefault="006157B1" w:rsidP="00243EA9">
            <w:pPr>
              <w:spacing w:before="20" w:after="2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E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3651E0" w:rsidTr="00243EA9">
        <w:trPr>
          <w:cantSplit/>
          <w:trHeight w:val="31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iv)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Activities </w:t>
            </w:r>
            <w:r>
              <w:rPr>
                <w:color w:val="000000"/>
                <w:sz w:val="22"/>
                <w:u w:val="single"/>
              </w:rPr>
              <w:t>were not carried out as planned</w:t>
            </w:r>
            <w:r>
              <w:rPr>
                <w:color w:val="000000"/>
                <w:sz w:val="22"/>
              </w:rPr>
              <w:t xml:space="preserve"> and interim outcomes </w:t>
            </w:r>
            <w:r>
              <w:rPr>
                <w:color w:val="000000"/>
                <w:sz w:val="22"/>
                <w:u w:val="single"/>
              </w:rPr>
              <w:t>were not achieved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0" w:rsidRDefault="006157B1" w:rsidP="00243EA9">
            <w:pPr>
              <w:spacing w:before="20" w:after="2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E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3651E0" w:rsidTr="00243EA9">
        <w:trPr>
          <w:cantSplit/>
          <w:trHeight w:val="31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E0" w:rsidRDefault="003651E0" w:rsidP="00243EA9">
            <w:pPr>
              <w:rPr>
                <w:color w:val="000000"/>
                <w:sz w:val="22"/>
              </w:rPr>
            </w:pP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Comments (strengths, weaknesses &amp; recommendations):</w:t>
            </w:r>
          </w:p>
          <w:p w:rsidR="003651E0" w:rsidRDefault="003651E0" w:rsidP="00243EA9">
            <w:pPr>
              <w:rPr>
                <w:color w:val="000000"/>
                <w:sz w:val="22"/>
              </w:rPr>
            </w:pPr>
          </w:p>
          <w:p w:rsidR="003651E0" w:rsidRDefault="003651E0" w:rsidP="00243EA9">
            <w:pPr>
              <w:rPr>
                <w:color w:val="000000"/>
                <w:sz w:val="22"/>
              </w:rPr>
            </w:pPr>
          </w:p>
          <w:p w:rsidR="003651E0" w:rsidRDefault="003651E0" w:rsidP="00243EA9">
            <w:pPr>
              <w:rPr>
                <w:color w:val="000000"/>
                <w:sz w:val="22"/>
              </w:rPr>
            </w:pPr>
          </w:p>
          <w:p w:rsidR="003651E0" w:rsidRDefault="003651E0" w:rsidP="00243EA9">
            <w:pPr>
              <w:rPr>
                <w:color w:val="000000"/>
                <w:sz w:val="22"/>
              </w:rPr>
            </w:pPr>
          </w:p>
          <w:p w:rsidR="003651E0" w:rsidRDefault="003651E0" w:rsidP="00243EA9">
            <w:pPr>
              <w:rPr>
                <w:rFonts w:ascii="Times" w:hAnsi="Times"/>
              </w:rPr>
            </w:pPr>
          </w:p>
        </w:tc>
      </w:tr>
      <w:tr w:rsidR="003651E0" w:rsidTr="00243EA9">
        <w:trPr>
          <w:cantSplit/>
          <w:trHeight w:val="31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3651E0" w:rsidRDefault="008147CC" w:rsidP="00243EA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lastRenderedPageBreak/>
              <w:t>4.</w:t>
            </w:r>
            <w:r w:rsidR="003651E0">
              <w:rPr>
                <w:b/>
                <w:i/>
                <w:color w:val="000000"/>
                <w:sz w:val="22"/>
              </w:rPr>
              <w:t>2</w:t>
            </w:r>
            <w:r w:rsidR="002E6F61">
              <w:rPr>
                <w:b/>
                <w:i/>
                <w:color w:val="000000"/>
                <w:sz w:val="22"/>
              </w:rPr>
              <w:t>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651E0" w:rsidRDefault="003651E0" w:rsidP="00243EA9">
            <w:pPr>
              <w:rPr>
                <w:rFonts w:ascii="Times" w:hAnsi="Times"/>
                <w:b/>
                <w:i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 xml:space="preserve">Future Activity – select </w:t>
            </w:r>
            <w:r>
              <w:rPr>
                <w:b/>
                <w:i/>
                <w:color w:val="000000"/>
                <w:sz w:val="22"/>
                <w:u w:val="single"/>
              </w:rPr>
              <w:t>one</w:t>
            </w:r>
            <w:r>
              <w:rPr>
                <w:b/>
                <w:i/>
                <w:color w:val="000000"/>
                <w:sz w:val="22"/>
              </w:rPr>
              <w:t xml:space="preserve"> statement which relates most closely to the project</w:t>
            </w:r>
          </w:p>
        </w:tc>
      </w:tr>
      <w:tr w:rsidR="003651E0" w:rsidTr="00243EA9">
        <w:trPr>
          <w:cantSplit/>
          <w:trHeight w:val="31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i)</w:t>
            </w:r>
          </w:p>
        </w:tc>
        <w:tc>
          <w:tcPr>
            <w:tcW w:w="8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rFonts w:ascii="Times" w:hAnsi="Times"/>
              </w:rPr>
            </w:pPr>
            <w:r>
              <w:rPr>
                <w:color w:val="000000"/>
                <w:sz w:val="22"/>
              </w:rPr>
              <w:t xml:space="preserve">Changes in future activities </w:t>
            </w:r>
            <w:r>
              <w:rPr>
                <w:color w:val="000000"/>
                <w:sz w:val="22"/>
                <w:u w:val="single"/>
              </w:rPr>
              <w:t>are planned and will ensure progress</w:t>
            </w:r>
            <w:r>
              <w:rPr>
                <w:color w:val="000000"/>
                <w:sz w:val="22"/>
              </w:rPr>
              <w:t xml:space="preserve"> in the project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0" w:rsidRDefault="006157B1" w:rsidP="00243EA9">
            <w:pPr>
              <w:spacing w:before="20" w:after="2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E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3651E0" w:rsidTr="00243EA9">
        <w:trPr>
          <w:cantSplit/>
          <w:trHeight w:val="31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ii)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rFonts w:ascii="Times" w:hAnsi="Times"/>
              </w:rPr>
            </w:pPr>
            <w:r>
              <w:rPr>
                <w:color w:val="000000"/>
                <w:sz w:val="22"/>
              </w:rPr>
              <w:t xml:space="preserve">Changes in future activities </w:t>
            </w:r>
            <w:r>
              <w:rPr>
                <w:color w:val="000000"/>
                <w:sz w:val="22"/>
                <w:u w:val="single"/>
              </w:rPr>
              <w:t>are planned and these changes may have negative impact</w:t>
            </w:r>
            <w:r>
              <w:rPr>
                <w:color w:val="000000"/>
                <w:sz w:val="22"/>
              </w:rPr>
              <w:t xml:space="preserve"> upon project progress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0" w:rsidRDefault="006157B1" w:rsidP="00243EA9">
            <w:pPr>
              <w:spacing w:before="20" w:after="2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E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3651E0" w:rsidTr="00243EA9">
        <w:trPr>
          <w:cantSplit/>
          <w:trHeight w:val="31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iii)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spacing w:before="20" w:after="20"/>
              <w:rPr>
                <w:rFonts w:ascii="Times" w:hAnsi="Times"/>
              </w:rPr>
            </w:pPr>
            <w:r>
              <w:rPr>
                <w:color w:val="000000"/>
                <w:sz w:val="22"/>
                <w:u w:val="single"/>
              </w:rPr>
              <w:t>No changes are planned</w:t>
            </w:r>
            <w:r>
              <w:rPr>
                <w:color w:val="000000"/>
                <w:sz w:val="22"/>
              </w:rPr>
              <w:t xml:space="preserve"> in future activities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0" w:rsidRDefault="006157B1" w:rsidP="00243EA9">
            <w:pPr>
              <w:spacing w:before="20" w:after="2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E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3651E0" w:rsidRPr="001C5485" w:rsidTr="00243EA9">
        <w:trPr>
          <w:cantSplit/>
          <w:trHeight w:val="91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Default="003651E0" w:rsidP="00243EA9">
            <w:pPr>
              <w:rPr>
                <w:color w:val="000000"/>
                <w:sz w:val="22"/>
              </w:rPr>
            </w:pP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0" w:rsidRPr="001E2365" w:rsidRDefault="003651E0" w:rsidP="00243EA9">
            <w:pPr>
              <w:rPr>
                <w:i/>
                <w:color w:val="000000"/>
                <w:sz w:val="22"/>
              </w:rPr>
            </w:pPr>
            <w:r w:rsidRPr="001E2365">
              <w:rPr>
                <w:i/>
                <w:color w:val="000000"/>
                <w:sz w:val="22"/>
              </w:rPr>
              <w:t>Comments (strengths, weaknesses &amp; recommendations):</w:t>
            </w:r>
          </w:p>
          <w:p w:rsidR="003651E0" w:rsidRDefault="003651E0" w:rsidP="00243EA9">
            <w:pPr>
              <w:rPr>
                <w:color w:val="000000"/>
                <w:sz w:val="22"/>
                <w:lang w:val="sv-SE"/>
              </w:rPr>
            </w:pPr>
          </w:p>
          <w:p w:rsidR="003651E0" w:rsidRPr="001C5485" w:rsidRDefault="003651E0" w:rsidP="00243EA9">
            <w:pPr>
              <w:rPr>
                <w:color w:val="000000"/>
                <w:sz w:val="22"/>
                <w:lang w:val="sv-SE"/>
              </w:rPr>
            </w:pPr>
          </w:p>
          <w:p w:rsidR="003651E0" w:rsidRPr="001C5485" w:rsidRDefault="003651E0" w:rsidP="00243EA9">
            <w:pPr>
              <w:rPr>
                <w:color w:val="000000"/>
                <w:sz w:val="22"/>
                <w:lang w:val="sv-SE"/>
              </w:rPr>
            </w:pPr>
          </w:p>
          <w:p w:rsidR="003651E0" w:rsidRPr="001C5485" w:rsidRDefault="003651E0" w:rsidP="00243EA9">
            <w:pPr>
              <w:rPr>
                <w:color w:val="000000"/>
                <w:sz w:val="22"/>
                <w:lang w:val="sv-SE"/>
              </w:rPr>
            </w:pPr>
          </w:p>
          <w:p w:rsidR="003651E0" w:rsidRPr="001C5485" w:rsidRDefault="003651E0" w:rsidP="00243EA9">
            <w:pPr>
              <w:rPr>
                <w:color w:val="000000"/>
                <w:sz w:val="22"/>
                <w:lang w:val="sv-SE"/>
              </w:rPr>
            </w:pPr>
          </w:p>
        </w:tc>
      </w:tr>
    </w:tbl>
    <w:p w:rsidR="003651E0" w:rsidRDefault="003651E0"/>
    <w:p w:rsidR="00A3473E" w:rsidRPr="00207B38" w:rsidRDefault="00A3473E"/>
    <w:tbl>
      <w:tblPr>
        <w:tblW w:w="9887" w:type="dxa"/>
        <w:jc w:val="center"/>
        <w:tblInd w:w="2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5"/>
        <w:gridCol w:w="9062"/>
      </w:tblGrid>
      <w:tr w:rsidR="00296D69" w:rsidTr="00A3473E">
        <w:trPr>
          <w:cantSplit/>
          <w:trHeight w:val="29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96D69" w:rsidRDefault="008147CC" w:rsidP="00EA48A6">
            <w:pPr>
              <w:keepNext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A3473E"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96D69" w:rsidRDefault="00296D69" w:rsidP="00EA48A6">
            <w:pPr>
              <w:keepNext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Content Assessment - Expert's Comments</w:t>
            </w:r>
          </w:p>
          <w:p w:rsidR="00296D69" w:rsidRDefault="00296D69" w:rsidP="00EA48A6">
            <w:pPr>
              <w:keepNext/>
              <w:rPr>
                <w:sz w:val="22"/>
              </w:rPr>
            </w:pPr>
            <w:r>
              <w:rPr>
                <w:i/>
              </w:rPr>
              <w:t>Please provide an ‘overall assessment’ of the project as a whole, and justify the rating (conclusion</w:t>
            </w:r>
            <w:r>
              <w:rPr>
                <w:i/>
                <w:sz w:val="22"/>
              </w:rPr>
              <w:t>):</w:t>
            </w:r>
          </w:p>
        </w:tc>
      </w:tr>
      <w:tr w:rsidR="00296D69" w:rsidRPr="002B00EE" w:rsidTr="00A3473E">
        <w:trPr>
          <w:cantSplit/>
          <w:trHeight w:val="3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8147CC" w:rsidP="00EA48A6">
            <w:pPr>
              <w:keepNex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  <w:r w:rsidR="00296D69">
              <w:rPr>
                <w:color w:val="000000"/>
                <w:sz w:val="22"/>
              </w:rPr>
              <w:t>1</w:t>
            </w:r>
            <w:r w:rsidR="001732B1">
              <w:rPr>
                <w:color w:val="000000"/>
                <w:sz w:val="22"/>
              </w:rPr>
              <w:t>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296D69" w:rsidP="00EA48A6">
            <w:pPr>
              <w:keepNext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Strengths:</w:t>
            </w:r>
          </w:p>
          <w:p w:rsidR="00296D69" w:rsidRDefault="00296D69" w:rsidP="00EA48A6">
            <w:pPr>
              <w:keepNext/>
              <w:jc w:val="both"/>
              <w:rPr>
                <w:color w:val="000000"/>
                <w:sz w:val="22"/>
              </w:rPr>
            </w:pPr>
          </w:p>
          <w:p w:rsidR="001E07D6" w:rsidRDefault="001E07D6" w:rsidP="00EA48A6">
            <w:pPr>
              <w:keepNext/>
              <w:jc w:val="both"/>
              <w:rPr>
                <w:color w:val="000000"/>
                <w:sz w:val="22"/>
              </w:rPr>
            </w:pPr>
          </w:p>
          <w:p w:rsidR="001E07D6" w:rsidRPr="001E07D6" w:rsidRDefault="001E07D6" w:rsidP="00EA48A6">
            <w:pPr>
              <w:keepNext/>
              <w:jc w:val="both"/>
              <w:rPr>
                <w:color w:val="000000"/>
                <w:sz w:val="22"/>
              </w:rPr>
            </w:pPr>
          </w:p>
          <w:p w:rsidR="001E07D6" w:rsidRPr="001E07D6" w:rsidRDefault="001E07D6" w:rsidP="00EA48A6">
            <w:pPr>
              <w:keepNext/>
              <w:jc w:val="both"/>
              <w:rPr>
                <w:color w:val="000000"/>
                <w:sz w:val="22"/>
                <w:lang w:val="sv-SE"/>
              </w:rPr>
            </w:pPr>
          </w:p>
          <w:p w:rsidR="00296D69" w:rsidRPr="002B00EE" w:rsidRDefault="00296D69" w:rsidP="00EA48A6">
            <w:pPr>
              <w:keepNext/>
              <w:jc w:val="both"/>
              <w:rPr>
                <w:b/>
                <w:color w:val="000000"/>
                <w:sz w:val="22"/>
                <w:lang w:val="sv-SE"/>
              </w:rPr>
            </w:pPr>
          </w:p>
        </w:tc>
      </w:tr>
      <w:tr w:rsidR="00296D69" w:rsidRPr="006749E6" w:rsidTr="00A3473E">
        <w:trPr>
          <w:cantSplit/>
          <w:trHeight w:val="3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552C1C" w:rsidRDefault="008147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sv-SE"/>
              </w:rPr>
              <w:t>5.</w:t>
            </w:r>
            <w:r w:rsidR="00296D69" w:rsidRPr="002B00EE">
              <w:rPr>
                <w:color w:val="000000"/>
                <w:sz w:val="22"/>
                <w:lang w:val="sv-SE"/>
              </w:rPr>
              <w:t>2</w:t>
            </w:r>
            <w:r w:rsidR="001732B1">
              <w:rPr>
                <w:color w:val="000000"/>
                <w:sz w:val="22"/>
                <w:lang w:val="sv-SE"/>
              </w:rPr>
              <w:t>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6749E6" w:rsidRDefault="00296D69">
            <w:pPr>
              <w:jc w:val="both"/>
              <w:rPr>
                <w:i/>
                <w:color w:val="000000"/>
                <w:sz w:val="22"/>
              </w:rPr>
            </w:pPr>
            <w:r w:rsidRPr="00552C1C">
              <w:rPr>
                <w:i/>
                <w:color w:val="000000"/>
                <w:sz w:val="22"/>
              </w:rPr>
              <w:t>Weaknesses</w:t>
            </w:r>
            <w:r w:rsidRPr="006749E6">
              <w:rPr>
                <w:i/>
                <w:color w:val="000000"/>
                <w:sz w:val="22"/>
              </w:rPr>
              <w:t xml:space="preserve"> (to</w:t>
            </w:r>
            <w:r w:rsidRPr="00552C1C">
              <w:rPr>
                <w:i/>
                <w:color w:val="000000"/>
                <w:sz w:val="22"/>
              </w:rPr>
              <w:t xml:space="preserve"> include</w:t>
            </w:r>
            <w:r w:rsidRPr="006749E6">
              <w:rPr>
                <w:i/>
                <w:color w:val="000000"/>
                <w:sz w:val="22"/>
              </w:rPr>
              <w:t xml:space="preserve"> any potential problems):</w:t>
            </w:r>
          </w:p>
          <w:p w:rsidR="00296D69" w:rsidRPr="006749E6" w:rsidRDefault="00296D69">
            <w:pPr>
              <w:jc w:val="both"/>
              <w:rPr>
                <w:color w:val="000000"/>
                <w:sz w:val="22"/>
              </w:rPr>
            </w:pPr>
          </w:p>
          <w:p w:rsidR="001E07D6" w:rsidRPr="006749E6" w:rsidRDefault="001E07D6">
            <w:pPr>
              <w:jc w:val="both"/>
              <w:rPr>
                <w:color w:val="000000"/>
                <w:sz w:val="22"/>
              </w:rPr>
            </w:pPr>
          </w:p>
          <w:p w:rsidR="001E07D6" w:rsidRPr="006749E6" w:rsidRDefault="001E07D6">
            <w:pPr>
              <w:jc w:val="both"/>
              <w:rPr>
                <w:color w:val="000000"/>
                <w:sz w:val="22"/>
              </w:rPr>
            </w:pPr>
          </w:p>
          <w:p w:rsidR="00296D69" w:rsidRPr="006749E6" w:rsidRDefault="00296D69">
            <w:pPr>
              <w:jc w:val="both"/>
              <w:rPr>
                <w:color w:val="000000"/>
                <w:sz w:val="22"/>
              </w:rPr>
            </w:pPr>
          </w:p>
          <w:p w:rsidR="00296D69" w:rsidRPr="006749E6" w:rsidRDefault="00296D69">
            <w:pPr>
              <w:jc w:val="both"/>
              <w:rPr>
                <w:b/>
                <w:color w:val="000000"/>
                <w:sz w:val="22"/>
              </w:rPr>
            </w:pPr>
          </w:p>
        </w:tc>
      </w:tr>
      <w:tr w:rsidR="00296D69" w:rsidTr="00A3473E">
        <w:trPr>
          <w:cantSplit/>
          <w:trHeight w:val="3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8147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  <w:r w:rsidR="00296D69">
              <w:rPr>
                <w:color w:val="000000"/>
                <w:sz w:val="22"/>
              </w:rPr>
              <w:t>3</w:t>
            </w:r>
            <w:r w:rsidR="001732B1">
              <w:rPr>
                <w:color w:val="000000"/>
                <w:sz w:val="22"/>
              </w:rPr>
              <w:t>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296D69">
            <w:pPr>
              <w:pStyle w:val="Nagwek1"/>
              <w:jc w:val="left"/>
              <w:rPr>
                <w:i/>
                <w:sz w:val="22"/>
                <w:u w:val="none"/>
              </w:rPr>
            </w:pPr>
            <w:r>
              <w:rPr>
                <w:i/>
                <w:sz w:val="22"/>
                <w:u w:val="none"/>
              </w:rPr>
              <w:t>Immediate action necessary to complete the current assessment (the results of this action may change the initial rating applied to the current content assessment)</w:t>
            </w:r>
          </w:p>
          <w:p w:rsidR="001E07D6" w:rsidRDefault="001E07D6">
            <w:pPr>
              <w:rPr>
                <w:sz w:val="22"/>
              </w:rPr>
            </w:pPr>
          </w:p>
          <w:p w:rsidR="001E07D6" w:rsidRDefault="001E07D6">
            <w:pPr>
              <w:rPr>
                <w:sz w:val="22"/>
              </w:rPr>
            </w:pPr>
          </w:p>
          <w:p w:rsidR="001E07D6" w:rsidRDefault="001E07D6">
            <w:pPr>
              <w:rPr>
                <w:sz w:val="22"/>
              </w:rPr>
            </w:pPr>
          </w:p>
          <w:p w:rsidR="00296D69" w:rsidRDefault="00296D69">
            <w:pPr>
              <w:rPr>
                <w:sz w:val="22"/>
              </w:rPr>
            </w:pPr>
          </w:p>
          <w:p w:rsidR="00296D69" w:rsidRDefault="00296D69">
            <w:pPr>
              <w:rPr>
                <w:sz w:val="22"/>
              </w:rPr>
            </w:pPr>
          </w:p>
        </w:tc>
      </w:tr>
      <w:tr w:rsidR="00296D69" w:rsidRPr="006749E6" w:rsidTr="00A3473E">
        <w:trPr>
          <w:cantSplit/>
          <w:trHeight w:val="3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8147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  <w:r w:rsidR="00296D69">
              <w:rPr>
                <w:color w:val="000000"/>
                <w:sz w:val="22"/>
              </w:rPr>
              <w:t>4</w:t>
            </w:r>
            <w:r w:rsidR="001732B1">
              <w:rPr>
                <w:color w:val="000000"/>
                <w:sz w:val="22"/>
              </w:rPr>
              <w:t>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296D69">
            <w:pPr>
              <w:pStyle w:val="Nagwek1"/>
              <w:jc w:val="left"/>
              <w:rPr>
                <w:i/>
                <w:sz w:val="22"/>
                <w:u w:val="none"/>
              </w:rPr>
            </w:pPr>
            <w:r>
              <w:rPr>
                <w:i/>
                <w:sz w:val="22"/>
                <w:u w:val="none"/>
              </w:rPr>
              <w:t>Action to be taken with regard to the second project period and submission of the Final Report (to form the basis for any future monitoring and/or audit activity)</w:t>
            </w:r>
          </w:p>
          <w:p w:rsidR="00296D69" w:rsidRPr="006749E6" w:rsidRDefault="00296D69" w:rsidP="002B00EE">
            <w:pPr>
              <w:jc w:val="both"/>
              <w:rPr>
                <w:color w:val="000000"/>
                <w:sz w:val="22"/>
              </w:rPr>
            </w:pPr>
          </w:p>
          <w:p w:rsidR="001E07D6" w:rsidRPr="006749E6" w:rsidRDefault="001E07D6" w:rsidP="002B00EE">
            <w:pPr>
              <w:jc w:val="both"/>
              <w:rPr>
                <w:color w:val="000000"/>
                <w:sz w:val="22"/>
              </w:rPr>
            </w:pPr>
          </w:p>
          <w:p w:rsidR="001E07D6" w:rsidRPr="006749E6" w:rsidRDefault="001E07D6" w:rsidP="002B00EE">
            <w:pPr>
              <w:jc w:val="both"/>
              <w:rPr>
                <w:color w:val="000000"/>
                <w:sz w:val="22"/>
              </w:rPr>
            </w:pPr>
          </w:p>
          <w:p w:rsidR="001E07D6" w:rsidRPr="006749E6" w:rsidRDefault="001E07D6" w:rsidP="002B00EE">
            <w:pPr>
              <w:jc w:val="both"/>
              <w:rPr>
                <w:color w:val="000000"/>
                <w:sz w:val="22"/>
              </w:rPr>
            </w:pPr>
          </w:p>
          <w:p w:rsidR="00296D69" w:rsidRPr="006749E6" w:rsidRDefault="00296D69">
            <w:pPr>
              <w:pStyle w:val="Nagwek1"/>
              <w:rPr>
                <w:i/>
                <w:sz w:val="22"/>
                <w:u w:val="none"/>
              </w:rPr>
            </w:pPr>
          </w:p>
        </w:tc>
      </w:tr>
    </w:tbl>
    <w:p w:rsidR="00A771AB" w:rsidRPr="006749E6" w:rsidRDefault="00A771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01"/>
        <w:gridCol w:w="2835"/>
        <w:gridCol w:w="1984"/>
        <w:gridCol w:w="2017"/>
      </w:tblGrid>
      <w:tr w:rsidR="00A771AB">
        <w:trPr>
          <w:cantSplit/>
          <w:jc w:val="center"/>
        </w:trPr>
        <w:tc>
          <w:tcPr>
            <w:tcW w:w="3101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A771AB" w:rsidRDefault="00A771AB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ASSESSMENT UNDERTAKEN</w:t>
            </w:r>
            <w:r>
              <w:rPr>
                <w:b/>
                <w:sz w:val="18"/>
              </w:rPr>
              <w:br/>
              <w:t xml:space="preserve">BY </w:t>
            </w:r>
            <w:r>
              <w:rPr>
                <w:i/>
                <w:sz w:val="16"/>
              </w:rPr>
              <w:t>(name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A771AB" w:rsidRDefault="00A771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FURTHER INFORMATION REQUESTED ON </w:t>
            </w:r>
            <w:r>
              <w:rPr>
                <w:i/>
                <w:sz w:val="16"/>
              </w:rPr>
              <w:t>(date of request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A771AB" w:rsidRDefault="00A771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REQUEST MADE BY</w:t>
            </w:r>
            <w:r>
              <w:rPr>
                <w:b/>
                <w:sz w:val="18"/>
              </w:rPr>
              <w:br/>
            </w:r>
            <w:r>
              <w:rPr>
                <w:i/>
                <w:sz w:val="16"/>
              </w:rPr>
              <w:t>( fax, e-mail, mail)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A771AB" w:rsidRDefault="00A771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STATUS OF REQUEST</w:t>
            </w:r>
            <w:r>
              <w:rPr>
                <w:b/>
                <w:sz w:val="18"/>
              </w:rPr>
              <w:br/>
            </w:r>
            <w:r>
              <w:rPr>
                <w:i/>
                <w:sz w:val="16"/>
              </w:rPr>
              <w:t>(received / pending</w:t>
            </w:r>
            <w:r>
              <w:rPr>
                <w:i/>
                <w:sz w:val="18"/>
              </w:rPr>
              <w:t>)</w:t>
            </w:r>
          </w:p>
        </w:tc>
      </w:tr>
      <w:tr w:rsidR="00A771AB">
        <w:trPr>
          <w:cantSplit/>
          <w:jc w:val="center"/>
        </w:trPr>
        <w:tc>
          <w:tcPr>
            <w:tcW w:w="3101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A771AB" w:rsidRDefault="00A771AB">
            <w:pPr>
              <w:spacing w:before="40" w:after="4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1AB" w:rsidRDefault="00A771AB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1AB" w:rsidRDefault="00A771AB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0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771AB" w:rsidRDefault="00A771AB">
            <w:pPr>
              <w:spacing w:before="40" w:after="40"/>
              <w:rPr>
                <w:b/>
                <w:sz w:val="18"/>
              </w:rPr>
            </w:pPr>
          </w:p>
        </w:tc>
      </w:tr>
      <w:tr w:rsidR="00A771AB">
        <w:trPr>
          <w:cantSplit/>
          <w:jc w:val="center"/>
        </w:trPr>
        <w:tc>
          <w:tcPr>
            <w:tcW w:w="31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71AB" w:rsidRDefault="00A771AB">
            <w:pPr>
              <w:spacing w:before="40" w:after="40"/>
              <w:rPr>
                <w:b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771AB" w:rsidRDefault="00A771AB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771AB" w:rsidRDefault="00A771AB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</w:tcBorders>
          </w:tcPr>
          <w:p w:rsidR="00A771AB" w:rsidRDefault="00A771AB">
            <w:pPr>
              <w:spacing w:before="40" w:after="40"/>
              <w:rPr>
                <w:b/>
                <w:sz w:val="18"/>
              </w:rPr>
            </w:pPr>
          </w:p>
        </w:tc>
      </w:tr>
    </w:tbl>
    <w:p w:rsidR="00A771AB" w:rsidRDefault="00A771AB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2"/>
        <w:gridCol w:w="4111"/>
      </w:tblGrid>
      <w:tr w:rsidR="00A771AB">
        <w:trPr>
          <w:cantSplit/>
          <w:trHeight w:val="2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771AB" w:rsidRDefault="00A771AB">
            <w:pPr>
              <w:pStyle w:val="Nagwek4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 xml:space="preserve">Conclusion (select either </w:t>
            </w:r>
            <w:r w:rsidRPr="00510655">
              <w:rPr>
                <w:sz w:val="22"/>
                <w:lang w:val="en-GB"/>
              </w:rPr>
              <w:t xml:space="preserve">GREEN, </w:t>
            </w:r>
            <w:smartTag w:uri="urn:schemas-microsoft-com:office:smarttags" w:element="place">
              <w:smartTag w:uri="urn:schemas-microsoft-com:office:smarttags" w:element="City">
                <w:r w:rsidRPr="00510655">
                  <w:rPr>
                    <w:sz w:val="22"/>
                    <w:lang w:val="en-GB"/>
                  </w:rPr>
                  <w:t>ORANGE</w:t>
                </w:r>
              </w:smartTag>
            </w:smartTag>
            <w:r w:rsidRPr="00510655">
              <w:rPr>
                <w:sz w:val="22"/>
                <w:lang w:val="en-GB"/>
              </w:rPr>
              <w:t xml:space="preserve"> or RED):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AB" w:rsidRPr="001E2365" w:rsidRDefault="001E2365">
            <w:pPr>
              <w:pStyle w:val="Nagwek4"/>
              <w:jc w:val="center"/>
              <w:rPr>
                <w:sz w:val="20"/>
                <w:szCs w:val="20"/>
                <w:lang w:val="en-GB"/>
              </w:rPr>
            </w:pPr>
            <w:r w:rsidRPr="001E2365">
              <w:rPr>
                <w:sz w:val="20"/>
                <w:szCs w:val="20"/>
              </w:rPr>
              <w:t>Green / Orange / Red</w:t>
            </w:r>
          </w:p>
        </w:tc>
      </w:tr>
      <w:tr w:rsidR="00A771AB">
        <w:trPr>
          <w:cantSplit/>
          <w:trHeight w:val="29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B" w:rsidRDefault="00A771AB">
            <w:pPr>
              <w:ind w:left="57" w:right="57"/>
              <w:rPr>
                <w:i/>
              </w:rPr>
            </w:pPr>
          </w:p>
          <w:p w:rsidR="00A771AB" w:rsidRDefault="00A771AB">
            <w:pPr>
              <w:pStyle w:val="Tekstprzypisudolnego"/>
              <w:ind w:left="57" w:right="57"/>
              <w:rPr>
                <w:i/>
                <w:u w:val="single"/>
                <w:lang w:val="en-GB"/>
              </w:rPr>
            </w:pPr>
            <w:r>
              <w:rPr>
                <w:i/>
                <w:u w:val="single"/>
                <w:lang w:val="en-GB"/>
              </w:rPr>
              <w:t>General Guidelines (Content):</w:t>
            </w:r>
          </w:p>
          <w:p w:rsidR="00A771AB" w:rsidRDefault="00A771AB">
            <w:pPr>
              <w:pStyle w:val="Tekstprzypisudolnego"/>
              <w:ind w:left="57" w:right="57"/>
              <w:rPr>
                <w:i/>
                <w:u w:val="single"/>
                <w:lang w:val="en-GB"/>
              </w:rPr>
            </w:pPr>
          </w:p>
          <w:p w:rsidR="00A771AB" w:rsidRDefault="00A771AB">
            <w:pPr>
              <w:pStyle w:val="Tekstprzypisudolnego"/>
              <w:ind w:left="57" w:right="57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When awarding the final conclusion (colour rating) pay attention to both positive ‘YES’ and negative ’NO’ assessments and to the additional ‘COMMENTS’ sections. Note also that the choice of a GREEN, ORANGE or RED conclusion is not a direct mathematical summing up of positive and negative responses but should be based largely on the comments within different sections of the assessment and represent </w:t>
            </w:r>
            <w:r>
              <w:rPr>
                <w:i/>
                <w:u w:val="single"/>
                <w:lang w:val="en-GB"/>
              </w:rPr>
              <w:t>a global judgement on progress towards the final results</w:t>
            </w:r>
            <w:r>
              <w:rPr>
                <w:i/>
                <w:lang w:val="en-GB"/>
              </w:rPr>
              <w:t>, as contractually agreed.</w:t>
            </w:r>
          </w:p>
          <w:p w:rsidR="00A771AB" w:rsidRDefault="00A771AB">
            <w:pPr>
              <w:pStyle w:val="Tekstprzypisudolnego"/>
              <w:ind w:left="57" w:right="57"/>
              <w:rPr>
                <w:i/>
                <w:u w:val="single"/>
                <w:lang w:val="en-GB"/>
              </w:rPr>
            </w:pPr>
          </w:p>
          <w:p w:rsidR="00A771AB" w:rsidRDefault="00A771AB">
            <w:pPr>
              <w:pStyle w:val="Tekstprzypisudolnego"/>
              <w:ind w:left="57" w:right="57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 </w:t>
            </w:r>
            <w:r>
              <w:rPr>
                <w:b/>
                <w:i/>
                <w:lang w:val="en-GB"/>
              </w:rPr>
              <w:t>GREEN</w:t>
            </w:r>
            <w:r>
              <w:rPr>
                <w:i/>
                <w:lang w:val="en-GB"/>
              </w:rPr>
              <w:t xml:space="preserve"> conclusion should be applied where there is clear progress in the project as expected at the interim stage and where there might be the need to contact the </w:t>
            </w:r>
            <w:r w:rsidR="001E2365">
              <w:rPr>
                <w:i/>
                <w:lang w:val="en-GB"/>
              </w:rPr>
              <w:t xml:space="preserve">beneficiary </w:t>
            </w:r>
            <w:r>
              <w:rPr>
                <w:i/>
                <w:lang w:val="en-GB"/>
              </w:rPr>
              <w:t>to clarify only one or two minor issues.</w:t>
            </w:r>
          </w:p>
          <w:p w:rsidR="00A771AB" w:rsidRDefault="00A771AB">
            <w:pPr>
              <w:pStyle w:val="Tekstprzypisudolnego"/>
              <w:ind w:left="57" w:right="57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</w:p>
          <w:p w:rsidR="00A771AB" w:rsidRDefault="00A771AB">
            <w:pPr>
              <w:pStyle w:val="Tekstprzypisudolnego"/>
              <w:ind w:left="57" w:right="57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An </w:t>
            </w:r>
            <w:smartTag w:uri="urn:schemas-microsoft-com:office:smarttags" w:element="place">
              <w:r>
                <w:rPr>
                  <w:b/>
                  <w:i/>
                  <w:lang w:val="en-GB"/>
                </w:rPr>
                <w:t>ORANGE</w:t>
              </w:r>
            </w:smartTag>
            <w:r>
              <w:rPr>
                <w:i/>
                <w:lang w:val="en-GB"/>
              </w:rPr>
              <w:t xml:space="preserve"> conclusion should be applied where there are signs of progress but where there are also issues or concerns which might need to be addressed through </w:t>
            </w:r>
            <w:r>
              <w:rPr>
                <w:i/>
                <w:u w:val="single"/>
                <w:lang w:val="en-GB"/>
              </w:rPr>
              <w:t xml:space="preserve">immediate contact with the </w:t>
            </w:r>
            <w:r w:rsidR="001E2365">
              <w:rPr>
                <w:i/>
                <w:u w:val="single"/>
                <w:lang w:val="en-GB"/>
              </w:rPr>
              <w:t xml:space="preserve">beneficiary </w:t>
            </w:r>
            <w:r>
              <w:rPr>
                <w:i/>
                <w:u w:val="single"/>
                <w:lang w:val="en-GB"/>
              </w:rPr>
              <w:t>and/or additional monitoring</w:t>
            </w:r>
            <w:r>
              <w:rPr>
                <w:i/>
                <w:lang w:val="en-GB"/>
              </w:rPr>
              <w:t>.</w:t>
            </w:r>
          </w:p>
          <w:p w:rsidR="00A771AB" w:rsidRDefault="00A771AB">
            <w:pPr>
              <w:pStyle w:val="Tekstprzypisudolnego"/>
              <w:ind w:left="57" w:right="57"/>
              <w:rPr>
                <w:i/>
                <w:lang w:val="en-GB"/>
              </w:rPr>
            </w:pPr>
          </w:p>
          <w:p w:rsidR="00A771AB" w:rsidRPr="00510655" w:rsidRDefault="00A771AB">
            <w:pPr>
              <w:pStyle w:val="Tekstprzypisudolnego"/>
              <w:ind w:left="57" w:right="57"/>
              <w:rPr>
                <w:b/>
                <w:i/>
                <w:color w:val="0000FF"/>
                <w:sz w:val="16"/>
                <w:lang w:val="en-GB"/>
              </w:rPr>
            </w:pPr>
            <w:r>
              <w:rPr>
                <w:i/>
                <w:lang w:val="en-GB"/>
              </w:rPr>
              <w:t xml:space="preserve">A </w:t>
            </w:r>
            <w:r>
              <w:rPr>
                <w:b/>
                <w:i/>
                <w:lang w:val="en-GB"/>
              </w:rPr>
              <w:t>RED</w:t>
            </w:r>
            <w:r>
              <w:rPr>
                <w:i/>
                <w:lang w:val="en-GB"/>
              </w:rPr>
              <w:t xml:space="preserve"> conclusion should be applied where there are huge delays and/or minimal levels of achievement at the interim stage and where there are </w:t>
            </w:r>
            <w:r>
              <w:rPr>
                <w:i/>
                <w:u w:val="single"/>
                <w:lang w:val="en-GB"/>
              </w:rPr>
              <w:t>serious concerns with regard to the future of the project</w:t>
            </w:r>
            <w:r>
              <w:rPr>
                <w:i/>
                <w:lang w:val="en-GB"/>
              </w:rPr>
              <w:t>.</w:t>
            </w:r>
          </w:p>
          <w:p w:rsidR="00A771AB" w:rsidRDefault="00A771AB">
            <w:pPr>
              <w:ind w:right="57"/>
              <w:rPr>
                <w:i/>
              </w:rPr>
            </w:pPr>
          </w:p>
        </w:tc>
      </w:tr>
    </w:tbl>
    <w:p w:rsidR="00A771AB" w:rsidRDefault="00A771AB"/>
    <w:p w:rsidR="00A771AB" w:rsidRDefault="00A771AB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ind w:firstLine="142"/>
        <w:jc w:val="center"/>
        <w:outlineLvl w:val="0"/>
        <w:rPr>
          <w:b/>
        </w:rPr>
      </w:pPr>
      <w:r>
        <w:rPr>
          <w:b/>
        </w:rPr>
        <w:t>Expert's Declaration of Non-conflict of Interest and Declaration of Confidentiality</w:t>
      </w:r>
      <w:r>
        <w:rPr>
          <w:b/>
        </w:rPr>
        <w:br/>
        <w:t>Interim Content Assessment</w:t>
      </w:r>
    </w:p>
    <w:p w:rsidR="00A771AB" w:rsidRDefault="00A771AB"/>
    <w:p w:rsidR="00A771AB" w:rsidRDefault="00A771AB">
      <w:pPr>
        <w:jc w:val="both"/>
      </w:pPr>
      <w:r>
        <w:t>I (Name) _____________</w:t>
      </w:r>
      <w:r w:rsidR="00E06323">
        <w:t xml:space="preserve"> </w:t>
      </w:r>
      <w:r>
        <w:t>__________________ declare that I have no link with the project or any personal interest in its success or otherwise that could influence my impartiality. I will not disclose any information concerning this project or my assessment or any other matter relating to it outside the agreed assessment procedure</w:t>
      </w:r>
      <w:r>
        <w:rPr>
          <w:rStyle w:val="Odwoanieprzypisudolnego"/>
        </w:rPr>
        <w:footnoteReference w:id="1"/>
      </w:r>
      <w:r>
        <w:t>.</w:t>
      </w:r>
    </w:p>
    <w:p w:rsidR="00A771AB" w:rsidRDefault="00A771AB"/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9923"/>
      </w:tblGrid>
      <w:tr w:rsidR="00A771AB">
        <w:tc>
          <w:tcPr>
            <w:tcW w:w="9923" w:type="dxa"/>
          </w:tcPr>
          <w:p w:rsidR="00A771AB" w:rsidRDefault="00A771AB">
            <w:r>
              <w:t>Signature:</w:t>
            </w:r>
          </w:p>
        </w:tc>
      </w:tr>
      <w:tr w:rsidR="00A771AB">
        <w:tc>
          <w:tcPr>
            <w:tcW w:w="9923" w:type="dxa"/>
          </w:tcPr>
          <w:p w:rsidR="00A771AB" w:rsidRDefault="00A771AB">
            <w:r>
              <w:t>Date:</w:t>
            </w:r>
          </w:p>
        </w:tc>
      </w:tr>
      <w:tr w:rsidR="00A771AB">
        <w:tc>
          <w:tcPr>
            <w:tcW w:w="9923" w:type="dxa"/>
          </w:tcPr>
          <w:p w:rsidR="00A771AB" w:rsidRDefault="00A771AB">
            <w:r>
              <w:t>Name of the Expert’s Organisation (where applicable):</w:t>
            </w:r>
            <w:r w:rsidR="002B00EE">
              <w:t xml:space="preserve"> </w:t>
            </w:r>
          </w:p>
        </w:tc>
      </w:tr>
      <w:tr w:rsidR="00A771AB">
        <w:tc>
          <w:tcPr>
            <w:tcW w:w="9923" w:type="dxa"/>
          </w:tcPr>
          <w:p w:rsidR="00A771AB" w:rsidRDefault="00A771AB">
            <w:r>
              <w:t>Address:</w:t>
            </w:r>
            <w:r w:rsidR="002B00EE">
              <w:t xml:space="preserve"> </w:t>
            </w:r>
          </w:p>
        </w:tc>
      </w:tr>
      <w:tr w:rsidR="00A771AB">
        <w:tc>
          <w:tcPr>
            <w:tcW w:w="9923" w:type="dxa"/>
          </w:tcPr>
          <w:p w:rsidR="00A771AB" w:rsidRDefault="00A771AB">
            <w:r>
              <w:t>Telephone:</w:t>
            </w:r>
            <w:r w:rsidR="002B00EE">
              <w:t xml:space="preserve"> </w:t>
            </w:r>
          </w:p>
        </w:tc>
      </w:tr>
      <w:tr w:rsidR="00A771AB">
        <w:tc>
          <w:tcPr>
            <w:tcW w:w="9923" w:type="dxa"/>
          </w:tcPr>
          <w:p w:rsidR="00A771AB" w:rsidRDefault="00A771AB">
            <w:r>
              <w:t>Fax:</w:t>
            </w:r>
          </w:p>
        </w:tc>
      </w:tr>
      <w:tr w:rsidR="00A771AB">
        <w:tc>
          <w:tcPr>
            <w:tcW w:w="9923" w:type="dxa"/>
          </w:tcPr>
          <w:p w:rsidR="00A771AB" w:rsidRDefault="00A771AB">
            <w:r>
              <w:t>E-mail:</w:t>
            </w:r>
            <w:r w:rsidR="002B00EE">
              <w:t xml:space="preserve"> </w:t>
            </w:r>
          </w:p>
          <w:p w:rsidR="002B00EE" w:rsidRDefault="002B00EE"/>
        </w:tc>
      </w:tr>
    </w:tbl>
    <w:p w:rsidR="00A771AB" w:rsidRDefault="00A771AB" w:rsidP="00AA2311"/>
    <w:sectPr w:rsidR="00A771AB" w:rsidSect="000F70BC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5B" w:rsidRDefault="00FA6A5B" w:rsidP="00A771AB">
      <w:r>
        <w:separator/>
      </w:r>
    </w:p>
  </w:endnote>
  <w:endnote w:type="continuationSeparator" w:id="0">
    <w:p w:rsidR="00FA6A5B" w:rsidRDefault="00FA6A5B" w:rsidP="00A7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1" w:rsidRDefault="006157B1">
    <w:pPr>
      <w:pStyle w:val="Stopka"/>
      <w:framePr w:wrap="auto" w:vAnchor="text" w:hAnchor="margin" w:xAlign="center" w:y="1"/>
      <w:rPr>
        <w:rStyle w:val="Numerstrony"/>
        <w:sz w:val="16"/>
      </w:rPr>
    </w:pPr>
    <w:r>
      <w:rPr>
        <w:rStyle w:val="Numerstrony"/>
        <w:sz w:val="16"/>
      </w:rPr>
      <w:fldChar w:fldCharType="begin"/>
    </w:r>
    <w:r w:rsidR="00AA2311"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0E34C9">
      <w:rPr>
        <w:rStyle w:val="Numerstrony"/>
        <w:noProof/>
        <w:sz w:val="16"/>
      </w:rPr>
      <w:t>5</w:t>
    </w:r>
    <w:r>
      <w:rPr>
        <w:rStyle w:val="Numerstrony"/>
        <w:sz w:val="16"/>
      </w:rPr>
      <w:fldChar w:fldCharType="end"/>
    </w:r>
  </w:p>
  <w:p w:rsidR="00AA2311" w:rsidRPr="00510655" w:rsidRDefault="006157B1" w:rsidP="000F67E7">
    <w:pPr>
      <w:pStyle w:val="Stopka"/>
      <w:jc w:val="right"/>
      <w:rPr>
        <w:sz w:val="18"/>
        <w:lang w:val="en-GB"/>
      </w:rPr>
    </w:pPr>
    <w:r w:rsidRPr="006157B1">
      <w:rPr>
        <w:rFonts w:ascii="Arial Narrow" w:hAnsi="Arial Narrow"/>
        <w:noProof/>
        <w:spacing w:val="-6"/>
        <w:lang w:val="en-GB" w:eastAsia="en-GB"/>
      </w:rPr>
      <w:pict>
        <v:rect id="_x0000_s2050" style="position:absolute;left:0;text-align:left;margin-left:280.35pt;margin-top:5.1pt;width:172.8pt;height:29.4pt;z-index:251658240" stroked="f" strokeweight="0">
          <v:textbox style="mso-next-textbox:#_x0000_s2050" inset="0,0,0,0">
            <w:txbxContent>
              <w:p w:rsidR="00AA2311" w:rsidRDefault="00AA2311" w:rsidP="000F67E7">
                <w:pPr>
                  <w:jc w:val="righ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sz w:val="18"/>
                  </w:rPr>
                  <w:t>LEONARDO DA VINCI PROGRAMME</w:t>
                </w:r>
              </w:p>
              <w:p w:rsidR="00AA2311" w:rsidRDefault="00AA2311" w:rsidP="000F67E7">
                <w:pPr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Assessment Form for Interim Report</w:t>
                </w:r>
              </w:p>
              <w:p w:rsidR="00AA2311" w:rsidRDefault="00AA2311" w:rsidP="000F67E7">
                <w:pPr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Transfer of Innovation</w:t>
                </w:r>
              </w:p>
            </w:txbxContent>
          </v:textbox>
        </v:rect>
      </w:pict>
    </w:r>
    <w:r w:rsidR="00AA2311" w:rsidRPr="000F70BC">
      <w:rPr>
        <w:rFonts w:ascii="Arial Narrow" w:hAnsi="Arial Narrow"/>
        <w:spacing w:val="-6"/>
        <w:sz w:val="20"/>
      </w:rPr>
      <w:object w:dxaOrig="1020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4pt;height:35.1pt" o:ole="" fillcolor="window">
          <v:imagedata r:id="rId1" o:title=""/>
        </v:shape>
        <o:OLEObject Type="Embed" ProgID="Word.Picture.8" ShapeID="_x0000_i1025" DrawAspect="Content" ObjectID="_1485771070" r:id="rId2"/>
      </w:object>
    </w:r>
  </w:p>
  <w:p w:rsidR="00AA2311" w:rsidRPr="00510655" w:rsidRDefault="00AA2311" w:rsidP="000F67E7">
    <w:pPr>
      <w:pStyle w:val="Stopka"/>
      <w:jc w:val="right"/>
      <w:rPr>
        <w:sz w:val="22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1" w:rsidRDefault="006157B1" w:rsidP="00F46594">
    <w:pPr>
      <w:pStyle w:val="Stopka"/>
      <w:jc w:val="right"/>
      <w:rPr>
        <w:sz w:val="18"/>
        <w:lang w:val="en-GB"/>
      </w:rPr>
    </w:pPr>
    <w:r w:rsidRPr="006157B1">
      <w:rPr>
        <w:rFonts w:ascii="Arial Narrow" w:hAnsi="Arial Narrow"/>
        <w:noProof/>
        <w:spacing w:val="-6"/>
        <w:lang w:val="en-GB" w:eastAsia="en-GB"/>
      </w:rPr>
      <w:pict>
        <v:rect id="_x0000_s2049" style="position:absolute;left:0;text-align:left;margin-left:280.35pt;margin-top:7.6pt;width:172.8pt;height:29.4pt;z-index:251657216" stroked="f" strokeweight="0">
          <v:textbox style="mso-next-textbox:#_x0000_s2049" inset="0,0,0,0">
            <w:txbxContent>
              <w:p w:rsidR="00AA2311" w:rsidRDefault="00AA2311" w:rsidP="00F46594">
                <w:pPr>
                  <w:jc w:val="righ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sz w:val="18"/>
                  </w:rPr>
                  <w:t>LEONARDO DA VINCI PROGRAMME</w:t>
                </w:r>
              </w:p>
              <w:p w:rsidR="00AA2311" w:rsidRDefault="00AA2311" w:rsidP="00F46594">
                <w:pPr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Assessment Form for Interim Report</w:t>
                </w:r>
              </w:p>
              <w:p w:rsidR="00AA2311" w:rsidRDefault="00AA2311" w:rsidP="00F46594">
                <w:pPr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Transfer of Innovation</w:t>
                </w:r>
              </w:p>
            </w:txbxContent>
          </v:textbox>
        </v:rect>
      </w:pict>
    </w:r>
    <w:r w:rsidR="00AA2311" w:rsidRPr="000F70BC">
      <w:rPr>
        <w:rFonts w:ascii="Arial Narrow" w:hAnsi="Arial Narrow"/>
        <w:spacing w:val="-6"/>
        <w:sz w:val="20"/>
      </w:rPr>
      <w:object w:dxaOrig="1020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4pt;height:35.1pt" o:ole="" fillcolor="window">
          <v:imagedata r:id="rId1" o:title=""/>
        </v:shape>
        <o:OLEObject Type="Embed" ProgID="Word.Picture.8" ShapeID="_x0000_i1026" DrawAspect="Content" ObjectID="_1485771071" r:id="rId2"/>
      </w:object>
    </w:r>
  </w:p>
  <w:p w:rsidR="00AA2311" w:rsidRPr="00510655" w:rsidRDefault="00AA2311" w:rsidP="00F46594">
    <w:pPr>
      <w:pStyle w:val="Stopka"/>
      <w:jc w:val="right"/>
      <w:rPr>
        <w:sz w:val="18"/>
        <w:lang w:val="en-GB"/>
      </w:rPr>
    </w:pPr>
  </w:p>
  <w:p w:rsidR="00AA2311" w:rsidRPr="00510655" w:rsidRDefault="00AA2311" w:rsidP="00F46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5B" w:rsidRDefault="00FA6A5B" w:rsidP="00A771AB">
      <w:r>
        <w:separator/>
      </w:r>
    </w:p>
  </w:footnote>
  <w:footnote w:type="continuationSeparator" w:id="0">
    <w:p w:rsidR="00FA6A5B" w:rsidRDefault="00FA6A5B" w:rsidP="00A771AB">
      <w:r>
        <w:continuationSeparator/>
      </w:r>
    </w:p>
  </w:footnote>
  <w:footnote w:id="1">
    <w:p w:rsidR="00AA2311" w:rsidRPr="00510655" w:rsidRDefault="00AA2311">
      <w:pPr>
        <w:pStyle w:val="Tekstprzypisudolnego"/>
        <w:rPr>
          <w:sz w:val="18"/>
          <w:lang w:val="en-GB"/>
        </w:rPr>
      </w:pPr>
      <w:r>
        <w:rPr>
          <w:rStyle w:val="Odwoanieprzypisudolnego"/>
        </w:rPr>
        <w:footnoteRef/>
      </w:r>
      <w:r w:rsidRPr="00510655">
        <w:rPr>
          <w:sz w:val="18"/>
          <w:lang w:val="en-GB"/>
        </w:rPr>
        <w:t xml:space="preserve"> </w:t>
      </w:r>
      <w:r>
        <w:rPr>
          <w:sz w:val="18"/>
          <w:lang w:val="en-GB"/>
        </w:rPr>
        <w:t>does not apply to National Agency staff involved in the evaluation exercise</w:t>
      </w:r>
      <w:r w:rsidRPr="00510655">
        <w:rPr>
          <w:sz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1" w:rsidRPr="000F67E7" w:rsidRDefault="00AA2311" w:rsidP="000F67E7">
    <w:pPr>
      <w:pStyle w:val="Nagwek"/>
      <w:rPr>
        <w:lang w:val="en-GB"/>
      </w:rPr>
    </w:pPr>
    <w:r w:rsidRPr="00F46594">
      <w:rPr>
        <w:sz w:val="20"/>
        <w:szCs w:val="20"/>
        <w:lang w:val="en-GB"/>
      </w:rPr>
      <w:t>Grant Agreement Number and Acronym: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C9" w:rsidRDefault="000E34C9" w:rsidP="000F67E7">
    <w:pPr>
      <w:pStyle w:val="Stopka"/>
      <w:rPr>
        <w:rFonts w:ascii="Arial Narrow" w:hAnsi="Arial Narrow"/>
        <w:sz w:val="20"/>
        <w:szCs w:val="20"/>
        <w:lang w:val="en-GB"/>
      </w:rPr>
    </w:pPr>
    <w:proofErr w:type="spellStart"/>
    <w:r>
      <w:rPr>
        <w:rFonts w:ascii="Arial Narrow" w:hAnsi="Arial Narrow"/>
        <w:sz w:val="20"/>
        <w:szCs w:val="20"/>
        <w:lang w:val="en-GB"/>
      </w:rPr>
      <w:t>Numer</w:t>
    </w:r>
    <w:proofErr w:type="spellEnd"/>
    <w:r>
      <w:rPr>
        <w:rFonts w:ascii="Arial Narrow" w:hAnsi="Arial Narrow"/>
        <w:sz w:val="20"/>
        <w:szCs w:val="20"/>
        <w:lang w:val="en-GB"/>
      </w:rPr>
      <w:t xml:space="preserve"> </w:t>
    </w:r>
    <w:proofErr w:type="spellStart"/>
    <w:r>
      <w:rPr>
        <w:rFonts w:ascii="Arial Narrow" w:hAnsi="Arial Narrow"/>
        <w:sz w:val="20"/>
        <w:szCs w:val="20"/>
        <w:lang w:val="en-GB"/>
      </w:rPr>
      <w:t>postępowania</w:t>
    </w:r>
    <w:proofErr w:type="spellEnd"/>
    <w:r>
      <w:rPr>
        <w:rFonts w:ascii="Arial Narrow" w:hAnsi="Arial Narrow"/>
        <w:sz w:val="20"/>
        <w:szCs w:val="20"/>
        <w:lang w:val="en-GB"/>
      </w:rPr>
      <w:t xml:space="preserve"> ZP-12/FRSE/2015                                                                                    </w:t>
    </w:r>
    <w:proofErr w:type="spellStart"/>
    <w:r>
      <w:rPr>
        <w:rFonts w:ascii="Arial Narrow" w:hAnsi="Arial Narrow"/>
        <w:sz w:val="20"/>
        <w:szCs w:val="20"/>
        <w:lang w:val="en-GB"/>
      </w:rPr>
      <w:t>Załącznik</w:t>
    </w:r>
    <w:proofErr w:type="spellEnd"/>
    <w:r>
      <w:rPr>
        <w:rFonts w:ascii="Arial Narrow" w:hAnsi="Arial Narrow"/>
        <w:sz w:val="20"/>
        <w:szCs w:val="20"/>
        <w:lang w:val="en-GB"/>
      </w:rPr>
      <w:t xml:space="preserve"> nr 1b do SIWZ</w:t>
    </w:r>
  </w:p>
  <w:p w:rsidR="000E34C9" w:rsidRDefault="000E34C9" w:rsidP="000F67E7">
    <w:pPr>
      <w:pStyle w:val="Stopka"/>
      <w:rPr>
        <w:rFonts w:ascii="Arial Narrow" w:hAnsi="Arial Narrow"/>
        <w:sz w:val="20"/>
        <w:szCs w:val="20"/>
        <w:lang w:val="en-GB"/>
      </w:rPr>
    </w:pPr>
  </w:p>
  <w:p w:rsidR="00551E0D" w:rsidRPr="00CF2943" w:rsidRDefault="00551E0D" w:rsidP="000F67E7">
    <w:pPr>
      <w:pStyle w:val="Stopka"/>
      <w:rPr>
        <w:rFonts w:ascii="Arial Narrow" w:hAnsi="Arial Narrow"/>
        <w:sz w:val="20"/>
        <w:szCs w:val="20"/>
        <w:lang w:val="en-GB"/>
      </w:rPr>
    </w:pPr>
    <w:proofErr w:type="spellStart"/>
    <w:r w:rsidRPr="00CF2943">
      <w:rPr>
        <w:rFonts w:ascii="Arial Narrow" w:hAnsi="Arial Narrow"/>
        <w:sz w:val="20"/>
        <w:szCs w:val="20"/>
        <w:lang w:val="en-GB"/>
      </w:rPr>
      <w:t>Gf</w:t>
    </w:r>
    <w:r w:rsidR="007453E9" w:rsidRPr="00CF2943">
      <w:rPr>
        <w:rFonts w:ascii="Arial Narrow" w:hAnsi="Arial Narrow"/>
        <w:sz w:val="20"/>
        <w:szCs w:val="20"/>
        <w:lang w:val="en-GB"/>
      </w:rPr>
      <w:t>NA</w:t>
    </w:r>
    <w:proofErr w:type="spellEnd"/>
    <w:r w:rsidR="007453E9" w:rsidRPr="00CF2943">
      <w:rPr>
        <w:rFonts w:ascii="Arial Narrow" w:hAnsi="Arial Narrow"/>
        <w:sz w:val="20"/>
        <w:szCs w:val="20"/>
        <w:lang w:val="en-GB"/>
      </w:rPr>
      <w:t>-III-B-LDV-TOI-Interim Report-</w:t>
    </w:r>
    <w:r w:rsidRPr="00CF2943">
      <w:rPr>
        <w:rFonts w:ascii="Arial Narrow" w:hAnsi="Arial Narrow"/>
        <w:sz w:val="20"/>
        <w:szCs w:val="20"/>
        <w:lang w:val="en-GB"/>
      </w:rPr>
      <w:t xml:space="preserve">content assessment form – Version </w:t>
    </w:r>
    <w:r w:rsidR="00623363" w:rsidRPr="00CF2943">
      <w:rPr>
        <w:rFonts w:ascii="Arial Narrow" w:hAnsi="Arial Narrow"/>
        <w:sz w:val="20"/>
        <w:szCs w:val="20"/>
        <w:lang w:val="en-GB"/>
      </w:rPr>
      <w:t>November</w:t>
    </w:r>
    <w:r w:rsidRPr="00CF2943">
      <w:rPr>
        <w:rFonts w:ascii="Arial Narrow" w:hAnsi="Arial Narrow"/>
        <w:sz w:val="20"/>
        <w:szCs w:val="20"/>
        <w:lang w:val="en-GB"/>
      </w:rPr>
      <w:t xml:space="preserve"> 2011</w:t>
    </w:r>
  </w:p>
  <w:p w:rsidR="00551E0D" w:rsidRPr="00CF2943" w:rsidRDefault="00551E0D" w:rsidP="000F67E7">
    <w:pPr>
      <w:pStyle w:val="Stopka"/>
      <w:rPr>
        <w:sz w:val="20"/>
        <w:szCs w:val="20"/>
        <w:lang w:val="en-GB"/>
      </w:rPr>
    </w:pPr>
  </w:p>
  <w:p w:rsidR="00AA2311" w:rsidRPr="00CF2943" w:rsidRDefault="00AA2311" w:rsidP="000F67E7">
    <w:pPr>
      <w:pStyle w:val="Stopka"/>
      <w:rPr>
        <w:sz w:val="18"/>
        <w:lang w:val="en-GB"/>
      </w:rPr>
    </w:pPr>
    <w:r w:rsidRPr="00CF2943">
      <w:rPr>
        <w:sz w:val="20"/>
        <w:szCs w:val="20"/>
        <w:lang w:val="en-GB"/>
      </w:rPr>
      <w:t>Grant Agreement Number and Acronym:</w:t>
    </w:r>
    <w:r w:rsidRPr="00CF2943">
      <w:rPr>
        <w:sz w:val="18"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D6E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56F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E69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9AF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F27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22B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DCA5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FA8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F60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127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E73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4D6D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EA2078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37B165D"/>
    <w:multiLevelType w:val="singleLevel"/>
    <w:tmpl w:val="B6C079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15A50D28"/>
    <w:multiLevelType w:val="singleLevel"/>
    <w:tmpl w:val="9112C2B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8BF0FAC"/>
    <w:multiLevelType w:val="hybridMultilevel"/>
    <w:tmpl w:val="C3226B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F2C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3122B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B0F0F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B85A5C"/>
    <w:multiLevelType w:val="singleLevel"/>
    <w:tmpl w:val="FCAA9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744443"/>
    <w:multiLevelType w:val="singleLevel"/>
    <w:tmpl w:val="E8C09C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32BA563C"/>
    <w:multiLevelType w:val="singleLevel"/>
    <w:tmpl w:val="FCAA9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59A07AD"/>
    <w:multiLevelType w:val="multilevel"/>
    <w:tmpl w:val="AC801A02"/>
    <w:lvl w:ilvl="0">
      <w:start w:val="1"/>
      <w:numFmt w:val="decimal"/>
      <w:suff w:val="space"/>
      <w:lvlText w:val="%1.1"/>
      <w:lvlJc w:val="left"/>
      <w:pPr>
        <w:ind w:left="360" w:hanging="360"/>
      </w:pPr>
    </w:lvl>
    <w:lvl w:ilvl="1">
      <w:start w:val="1"/>
      <w:numFmt w:val="decimal"/>
      <w:suff w:val="space"/>
      <w:lvlText w:val=".%2%1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A867909"/>
    <w:multiLevelType w:val="singleLevel"/>
    <w:tmpl w:val="FCAA9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013825"/>
    <w:multiLevelType w:val="singleLevel"/>
    <w:tmpl w:val="2C86661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78337B9"/>
    <w:multiLevelType w:val="multilevel"/>
    <w:tmpl w:val="48204688"/>
    <w:lvl w:ilvl="0">
      <w:start w:val="1"/>
      <w:numFmt w:val="decimal"/>
      <w:suff w:val="space"/>
      <w:lvlText w:val="%1.1.1"/>
      <w:lvlJc w:val="left"/>
      <w:pPr>
        <w:ind w:left="360" w:hanging="360"/>
      </w:pPr>
    </w:lvl>
    <w:lvl w:ilvl="1">
      <w:start w:val="1"/>
      <w:numFmt w:val="decimal"/>
      <w:suff w:val="space"/>
      <w:lvlText w:val=".%2%1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E497F8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3064BFF"/>
    <w:multiLevelType w:val="singleLevel"/>
    <w:tmpl w:val="FCAA9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65162E"/>
    <w:multiLevelType w:val="multilevel"/>
    <w:tmpl w:val="CAA84B14"/>
    <w:lvl w:ilvl="0">
      <w:start w:val="1"/>
      <w:numFmt w:val="none"/>
      <w:lvlText w:val="2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821327D"/>
    <w:multiLevelType w:val="multilevel"/>
    <w:tmpl w:val="55E6E05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>
    <w:nsid w:val="5B284E6D"/>
    <w:multiLevelType w:val="singleLevel"/>
    <w:tmpl w:val="FCAA9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0D4072"/>
    <w:multiLevelType w:val="multilevel"/>
    <w:tmpl w:val="4202D3AA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C221C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2F867C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34856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3C528C5"/>
    <w:multiLevelType w:val="singleLevel"/>
    <w:tmpl w:val="2C86661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55330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26"/>
  </w:num>
  <w:num w:numId="3">
    <w:abstractNumId w:val="18"/>
  </w:num>
  <w:num w:numId="4">
    <w:abstractNumId w:val="34"/>
  </w:num>
  <w:num w:numId="5">
    <w:abstractNumId w:val="17"/>
  </w:num>
  <w:num w:numId="6">
    <w:abstractNumId w:val="36"/>
  </w:num>
  <w:num w:numId="7">
    <w:abstractNumId w:val="10"/>
  </w:num>
  <w:num w:numId="8">
    <w:abstractNumId w:val="28"/>
  </w:num>
  <w:num w:numId="9">
    <w:abstractNumId w:val="12"/>
  </w:num>
  <w:num w:numId="10">
    <w:abstractNumId w:val="11"/>
  </w:num>
  <w:num w:numId="11">
    <w:abstractNumId w:val="33"/>
  </w:num>
  <w:num w:numId="12">
    <w:abstractNumId w:val="16"/>
  </w:num>
  <w:num w:numId="13">
    <w:abstractNumId w:val="32"/>
  </w:num>
  <w:num w:numId="14">
    <w:abstractNumId w:val="13"/>
  </w:num>
  <w:num w:numId="15">
    <w:abstractNumId w:val="31"/>
  </w:num>
  <w:num w:numId="16">
    <w:abstractNumId w:val="22"/>
  </w:num>
  <w:num w:numId="17">
    <w:abstractNumId w:val="2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9"/>
  </w:num>
  <w:num w:numId="28">
    <w:abstractNumId w:val="24"/>
  </w:num>
  <w:num w:numId="29">
    <w:abstractNumId w:val="35"/>
  </w:num>
  <w:num w:numId="30">
    <w:abstractNumId w:val="27"/>
  </w:num>
  <w:num w:numId="31">
    <w:abstractNumId w:val="19"/>
  </w:num>
  <w:num w:numId="32">
    <w:abstractNumId w:val="23"/>
  </w:num>
  <w:num w:numId="33">
    <w:abstractNumId w:val="21"/>
  </w:num>
  <w:num w:numId="34">
    <w:abstractNumId w:val="14"/>
  </w:num>
  <w:num w:numId="35">
    <w:abstractNumId w:val="30"/>
  </w:num>
  <w:num w:numId="36">
    <w:abstractNumId w:val="2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655"/>
    <w:rsid w:val="00005345"/>
    <w:rsid w:val="0005681C"/>
    <w:rsid w:val="000625AE"/>
    <w:rsid w:val="000651A1"/>
    <w:rsid w:val="000706B3"/>
    <w:rsid w:val="00071054"/>
    <w:rsid w:val="0008503E"/>
    <w:rsid w:val="000E34C9"/>
    <w:rsid w:val="000F67E7"/>
    <w:rsid w:val="000F70BC"/>
    <w:rsid w:val="00130CFA"/>
    <w:rsid w:val="001644EF"/>
    <w:rsid w:val="00166EC5"/>
    <w:rsid w:val="001732B1"/>
    <w:rsid w:val="00183195"/>
    <w:rsid w:val="001B3A65"/>
    <w:rsid w:val="001C5485"/>
    <w:rsid w:val="001E07D6"/>
    <w:rsid w:val="001E2365"/>
    <w:rsid w:val="00207B38"/>
    <w:rsid w:val="00215ED6"/>
    <w:rsid w:val="00243EA9"/>
    <w:rsid w:val="002673B6"/>
    <w:rsid w:val="00296D69"/>
    <w:rsid w:val="002B00EE"/>
    <w:rsid w:val="002C01C4"/>
    <w:rsid w:val="002C0870"/>
    <w:rsid w:val="002D28F2"/>
    <w:rsid w:val="002E6F61"/>
    <w:rsid w:val="003413BF"/>
    <w:rsid w:val="003651E0"/>
    <w:rsid w:val="003B32C2"/>
    <w:rsid w:val="003B7260"/>
    <w:rsid w:val="003C1078"/>
    <w:rsid w:val="003C3AA8"/>
    <w:rsid w:val="003F5AF9"/>
    <w:rsid w:val="00402610"/>
    <w:rsid w:val="004032C6"/>
    <w:rsid w:val="00433430"/>
    <w:rsid w:val="00433756"/>
    <w:rsid w:val="00450A30"/>
    <w:rsid w:val="00461B8F"/>
    <w:rsid w:val="004C03D1"/>
    <w:rsid w:val="0051018B"/>
    <w:rsid w:val="00510655"/>
    <w:rsid w:val="005112D5"/>
    <w:rsid w:val="0053031D"/>
    <w:rsid w:val="005461E3"/>
    <w:rsid w:val="00551E0D"/>
    <w:rsid w:val="00552C1C"/>
    <w:rsid w:val="00557421"/>
    <w:rsid w:val="00562C08"/>
    <w:rsid w:val="005642C3"/>
    <w:rsid w:val="00584ABD"/>
    <w:rsid w:val="005B6F90"/>
    <w:rsid w:val="005C3006"/>
    <w:rsid w:val="006014FA"/>
    <w:rsid w:val="00603A62"/>
    <w:rsid w:val="006069DF"/>
    <w:rsid w:val="00611E68"/>
    <w:rsid w:val="006157B1"/>
    <w:rsid w:val="00623363"/>
    <w:rsid w:val="00654A2C"/>
    <w:rsid w:val="00667275"/>
    <w:rsid w:val="006749E6"/>
    <w:rsid w:val="006C638A"/>
    <w:rsid w:val="006D561E"/>
    <w:rsid w:val="006E289E"/>
    <w:rsid w:val="00702407"/>
    <w:rsid w:val="00706CEF"/>
    <w:rsid w:val="00716C87"/>
    <w:rsid w:val="0072440E"/>
    <w:rsid w:val="007453E9"/>
    <w:rsid w:val="007462D9"/>
    <w:rsid w:val="0078193B"/>
    <w:rsid w:val="00800834"/>
    <w:rsid w:val="008147CC"/>
    <w:rsid w:val="00833BFE"/>
    <w:rsid w:val="00844367"/>
    <w:rsid w:val="008669C5"/>
    <w:rsid w:val="00883C7E"/>
    <w:rsid w:val="00893472"/>
    <w:rsid w:val="008F5FDB"/>
    <w:rsid w:val="00902F36"/>
    <w:rsid w:val="00912E8A"/>
    <w:rsid w:val="009323A5"/>
    <w:rsid w:val="0096244E"/>
    <w:rsid w:val="0096410E"/>
    <w:rsid w:val="00993CB1"/>
    <w:rsid w:val="009F5335"/>
    <w:rsid w:val="00A22986"/>
    <w:rsid w:val="00A3473E"/>
    <w:rsid w:val="00A41F9F"/>
    <w:rsid w:val="00A5420E"/>
    <w:rsid w:val="00A54638"/>
    <w:rsid w:val="00A771AB"/>
    <w:rsid w:val="00A80392"/>
    <w:rsid w:val="00A91A89"/>
    <w:rsid w:val="00A971F1"/>
    <w:rsid w:val="00AA2311"/>
    <w:rsid w:val="00AA347A"/>
    <w:rsid w:val="00AA378D"/>
    <w:rsid w:val="00AD28BB"/>
    <w:rsid w:val="00AE170A"/>
    <w:rsid w:val="00AF3EC6"/>
    <w:rsid w:val="00AF6311"/>
    <w:rsid w:val="00AF7B30"/>
    <w:rsid w:val="00B22035"/>
    <w:rsid w:val="00B30C92"/>
    <w:rsid w:val="00B33E21"/>
    <w:rsid w:val="00B73A7D"/>
    <w:rsid w:val="00B75502"/>
    <w:rsid w:val="00B777F0"/>
    <w:rsid w:val="00B805B4"/>
    <w:rsid w:val="00B82621"/>
    <w:rsid w:val="00B9600E"/>
    <w:rsid w:val="00BE2D44"/>
    <w:rsid w:val="00BE4D2F"/>
    <w:rsid w:val="00BF314F"/>
    <w:rsid w:val="00C014D1"/>
    <w:rsid w:val="00C17091"/>
    <w:rsid w:val="00C42EEC"/>
    <w:rsid w:val="00C51B04"/>
    <w:rsid w:val="00C74F18"/>
    <w:rsid w:val="00C77146"/>
    <w:rsid w:val="00CD0EF2"/>
    <w:rsid w:val="00CF1106"/>
    <w:rsid w:val="00CF2943"/>
    <w:rsid w:val="00D034A2"/>
    <w:rsid w:val="00D1661E"/>
    <w:rsid w:val="00D70E6E"/>
    <w:rsid w:val="00D94DF2"/>
    <w:rsid w:val="00DB7B0E"/>
    <w:rsid w:val="00DD0023"/>
    <w:rsid w:val="00DF2075"/>
    <w:rsid w:val="00E0084D"/>
    <w:rsid w:val="00E06323"/>
    <w:rsid w:val="00E80510"/>
    <w:rsid w:val="00E93CA5"/>
    <w:rsid w:val="00EA48A6"/>
    <w:rsid w:val="00EB738B"/>
    <w:rsid w:val="00ED2999"/>
    <w:rsid w:val="00ED55D6"/>
    <w:rsid w:val="00F015C0"/>
    <w:rsid w:val="00F07C28"/>
    <w:rsid w:val="00F351BC"/>
    <w:rsid w:val="00F46594"/>
    <w:rsid w:val="00FA6A5B"/>
    <w:rsid w:val="00FA6E7D"/>
    <w:rsid w:val="00FD0276"/>
    <w:rsid w:val="00FF23F1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70BC"/>
    <w:rPr>
      <w:lang w:val="en-GB" w:eastAsia="en-US"/>
    </w:rPr>
  </w:style>
  <w:style w:type="paragraph" w:styleId="Nagwek1">
    <w:name w:val="heading 1"/>
    <w:basedOn w:val="Normalny"/>
    <w:next w:val="Normalny"/>
    <w:qFormat/>
    <w:rsid w:val="000F70BC"/>
    <w:pPr>
      <w:keepNext/>
      <w:jc w:val="both"/>
      <w:outlineLvl w:val="0"/>
    </w:pPr>
    <w:rPr>
      <w:color w:val="000000"/>
      <w:sz w:val="24"/>
      <w:szCs w:val="24"/>
      <w:u w:val="single"/>
    </w:rPr>
  </w:style>
  <w:style w:type="paragraph" w:styleId="Nagwek2">
    <w:name w:val="heading 2"/>
    <w:basedOn w:val="Normalny"/>
    <w:next w:val="Normalny"/>
    <w:qFormat/>
    <w:rsid w:val="000F70BC"/>
    <w:pPr>
      <w:keepNext/>
      <w:outlineLvl w:val="1"/>
    </w:pPr>
    <w:rPr>
      <w:b/>
      <w:bCs/>
      <w:i/>
      <w:i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0F70BC"/>
    <w:pPr>
      <w:keepNext/>
      <w:outlineLvl w:val="2"/>
    </w:pPr>
    <w:rPr>
      <w:b/>
      <w:bCs/>
      <w:color w:val="000000"/>
      <w:sz w:val="22"/>
      <w:szCs w:val="22"/>
      <w:shd w:val="clear" w:color="auto" w:fill="FFFFFF"/>
    </w:rPr>
  </w:style>
  <w:style w:type="paragraph" w:styleId="Nagwek4">
    <w:name w:val="heading 4"/>
    <w:basedOn w:val="Normalny"/>
    <w:next w:val="Normalny"/>
    <w:qFormat/>
    <w:rsid w:val="000F70BC"/>
    <w:pPr>
      <w:keepNext/>
      <w:jc w:val="both"/>
      <w:outlineLvl w:val="3"/>
    </w:pPr>
    <w:rPr>
      <w:b/>
      <w:bCs/>
      <w:sz w:val="24"/>
      <w:szCs w:val="24"/>
      <w:lang w:val="fr-FR"/>
    </w:rPr>
  </w:style>
  <w:style w:type="paragraph" w:styleId="Nagwek5">
    <w:name w:val="heading 5"/>
    <w:basedOn w:val="Normalny"/>
    <w:next w:val="Normalny"/>
    <w:qFormat/>
    <w:rsid w:val="000F70BC"/>
    <w:pPr>
      <w:keepNext/>
      <w:pBdr>
        <w:top w:val="single" w:sz="6" w:space="0" w:color="auto" w:shadow="1"/>
        <w:left w:val="single" w:sz="6" w:space="0" w:color="auto" w:shadow="1"/>
        <w:bottom w:val="single" w:sz="6" w:space="1" w:color="auto" w:shadow="1"/>
        <w:right w:val="single" w:sz="6" w:space="11" w:color="auto" w:shadow="1"/>
      </w:pBdr>
      <w:ind w:firstLine="142"/>
      <w:jc w:val="right"/>
      <w:outlineLvl w:val="4"/>
    </w:pPr>
    <w:rPr>
      <w:b/>
      <w:bCs/>
      <w:caps/>
      <w:sz w:val="22"/>
      <w:szCs w:val="22"/>
    </w:rPr>
  </w:style>
  <w:style w:type="paragraph" w:styleId="Nagwek6">
    <w:name w:val="heading 6"/>
    <w:basedOn w:val="Normalny"/>
    <w:next w:val="Normalny"/>
    <w:qFormat/>
    <w:rsid w:val="000F70BC"/>
    <w:pPr>
      <w:keepNext/>
      <w:jc w:val="center"/>
      <w:outlineLvl w:val="5"/>
    </w:pPr>
    <w:rPr>
      <w:b/>
      <w:bCs/>
      <w:sz w:val="18"/>
      <w:szCs w:val="18"/>
    </w:rPr>
  </w:style>
  <w:style w:type="paragraph" w:styleId="Nagwek7">
    <w:name w:val="heading 7"/>
    <w:basedOn w:val="Normalny"/>
    <w:next w:val="Normalny"/>
    <w:qFormat/>
    <w:rsid w:val="000F70BC"/>
    <w:pPr>
      <w:keepNext/>
      <w:outlineLvl w:val="6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qFormat/>
    <w:rsid w:val="000F70BC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ParagraphFont1">
    <w:name w:val="Default Paragraph Font1"/>
    <w:next w:val="Normalny"/>
    <w:rsid w:val="000F70BC"/>
    <w:rPr>
      <w:rFonts w:ascii="CG Times (W1)" w:hAnsi="CG Times (W1)"/>
      <w:lang w:val="is-IS" w:eastAsia="fr-FR"/>
    </w:rPr>
  </w:style>
  <w:style w:type="character" w:styleId="Odwoanieprzypisudolnego">
    <w:name w:val="footnote reference"/>
    <w:semiHidden/>
    <w:rsid w:val="000F70BC"/>
    <w:rPr>
      <w:vertAlign w:val="superscript"/>
    </w:rPr>
  </w:style>
  <w:style w:type="paragraph" w:styleId="Tekstpodstawowy">
    <w:name w:val="Body Text"/>
    <w:basedOn w:val="Normalny"/>
    <w:rsid w:val="000F70BC"/>
    <w:rPr>
      <w:i/>
      <w:iCs/>
    </w:rPr>
  </w:style>
  <w:style w:type="paragraph" w:styleId="Tekstprzypisudolnego">
    <w:name w:val="footnote text"/>
    <w:basedOn w:val="Normalny"/>
    <w:semiHidden/>
    <w:rsid w:val="000F70BC"/>
    <w:rPr>
      <w:lang w:val="fr-FR"/>
    </w:rPr>
  </w:style>
  <w:style w:type="paragraph" w:styleId="Tekstpodstawowy2">
    <w:name w:val="Body Text 2"/>
    <w:basedOn w:val="Normalny"/>
    <w:rsid w:val="000F70BC"/>
    <w:pPr>
      <w:jc w:val="center"/>
    </w:pPr>
    <w:rPr>
      <w:rFonts w:ascii="Arial" w:hAnsi="Arial" w:cs="Arial"/>
      <w:i/>
      <w:iCs/>
    </w:rPr>
  </w:style>
  <w:style w:type="paragraph" w:styleId="Nagwek">
    <w:name w:val="header"/>
    <w:basedOn w:val="Normalny"/>
    <w:rsid w:val="000F70BC"/>
    <w:pPr>
      <w:tabs>
        <w:tab w:val="center" w:pos="4153"/>
        <w:tab w:val="right" w:pos="8306"/>
      </w:tabs>
    </w:pPr>
    <w:rPr>
      <w:sz w:val="24"/>
      <w:szCs w:val="24"/>
      <w:lang w:val="fr-FR"/>
    </w:rPr>
  </w:style>
  <w:style w:type="character" w:styleId="Numerstrony">
    <w:name w:val="page number"/>
    <w:basedOn w:val="Domylnaczcionkaakapitu"/>
    <w:rsid w:val="000F70BC"/>
  </w:style>
  <w:style w:type="paragraph" w:styleId="Stopka">
    <w:name w:val="footer"/>
    <w:basedOn w:val="Normalny"/>
    <w:rsid w:val="000F70BC"/>
    <w:pPr>
      <w:tabs>
        <w:tab w:val="center" w:pos="4153"/>
        <w:tab w:val="right" w:pos="8306"/>
      </w:tabs>
    </w:pPr>
    <w:rPr>
      <w:sz w:val="24"/>
      <w:szCs w:val="24"/>
      <w:lang w:val="fr-FR"/>
    </w:rPr>
  </w:style>
  <w:style w:type="table" w:styleId="Tabela-Siatka">
    <w:name w:val="Table Grid"/>
    <w:basedOn w:val="Standardowy"/>
    <w:rsid w:val="0007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B00EE"/>
    <w:rPr>
      <w:color w:val="0000FF"/>
      <w:u w:val="single"/>
    </w:rPr>
  </w:style>
  <w:style w:type="character" w:styleId="Odwoaniedokomentarza">
    <w:name w:val="annotation reference"/>
    <w:rsid w:val="0005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681C"/>
  </w:style>
  <w:style w:type="character" w:customStyle="1" w:styleId="TekstkomentarzaZnak">
    <w:name w:val="Tekst komentarza Znak"/>
    <w:link w:val="Tekstkomentarza"/>
    <w:rsid w:val="0005681C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5681C"/>
    <w:rPr>
      <w:b/>
      <w:bCs/>
    </w:rPr>
  </w:style>
  <w:style w:type="character" w:customStyle="1" w:styleId="TematkomentarzaZnak">
    <w:name w:val="Temat komentarza Znak"/>
    <w:link w:val="Tematkomentarza"/>
    <w:rsid w:val="0005681C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rsid w:val="00056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681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LEONARDO DA VINCI NATIONAL AGENCY / EUROPEAN COMMISSION</vt:lpstr>
    </vt:vector>
  </TitlesOfParts>
  <Company>Socrates &amp; Youth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 NATIONAL AGENCY / EUROPEAN COMMISSION</dc:title>
  <dc:creator>Socrates</dc:creator>
  <cp:lastModifiedBy>psosnowski</cp:lastModifiedBy>
  <cp:revision>3</cp:revision>
  <cp:lastPrinted>2010-10-15T07:46:00Z</cp:lastPrinted>
  <dcterms:created xsi:type="dcterms:W3CDTF">2015-02-16T11:33:00Z</dcterms:created>
  <dcterms:modified xsi:type="dcterms:W3CDTF">2015-02-18T12:25:00Z</dcterms:modified>
</cp:coreProperties>
</file>