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01" w:rsidRDefault="00787301" w:rsidP="00787301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787301" w:rsidRDefault="00787301" w:rsidP="00787301">
      <w:pPr>
        <w:rPr>
          <w:rFonts w:ascii="Arial" w:hAnsi="Arial" w:cs="Arial"/>
          <w:sz w:val="20"/>
          <w:szCs w:val="20"/>
        </w:rPr>
      </w:pPr>
    </w:p>
    <w:p w:rsidR="00787301" w:rsidRDefault="00787301" w:rsidP="00787301">
      <w:pPr>
        <w:jc w:val="right"/>
        <w:rPr>
          <w:rFonts w:ascii="Arial" w:hAnsi="Arial" w:cs="Arial"/>
          <w:b/>
        </w:rPr>
      </w:pPr>
    </w:p>
    <w:p w:rsidR="00787301" w:rsidRDefault="00787301" w:rsidP="007873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OPIS PRZEDMIOTU ZAMÓWIENIA </w:t>
      </w:r>
      <w:r w:rsidR="007A2B48">
        <w:rPr>
          <w:b/>
          <w:sz w:val="36"/>
          <w:szCs w:val="36"/>
        </w:rPr>
        <w:t>–</w:t>
      </w:r>
      <w:r w:rsidR="009B2756">
        <w:rPr>
          <w:b/>
          <w:sz w:val="36"/>
          <w:szCs w:val="36"/>
        </w:rPr>
        <w:t xml:space="preserve"> </w:t>
      </w:r>
      <w:r w:rsidR="004539D6">
        <w:rPr>
          <w:b/>
          <w:sz w:val="36"/>
          <w:szCs w:val="36"/>
        </w:rPr>
        <w:t>CZĘŚĆ</w:t>
      </w:r>
      <w:r w:rsidR="007A2B48">
        <w:rPr>
          <w:b/>
          <w:sz w:val="36"/>
          <w:szCs w:val="36"/>
        </w:rPr>
        <w:t xml:space="preserve"> </w:t>
      </w:r>
      <w:r w:rsidR="00853ABD">
        <w:rPr>
          <w:b/>
          <w:sz w:val="36"/>
          <w:szCs w:val="36"/>
        </w:rPr>
        <w:t>A</w:t>
      </w:r>
    </w:p>
    <w:p w:rsidR="00787301" w:rsidRDefault="00787301" w:rsidP="00787301">
      <w:pPr>
        <w:jc w:val="center"/>
        <w:rPr>
          <w:rFonts w:ascii="Arial" w:hAnsi="Arial" w:cs="Arial"/>
          <w:b/>
          <w:sz w:val="20"/>
          <w:szCs w:val="20"/>
        </w:rPr>
      </w:pPr>
    </w:p>
    <w:p w:rsidR="00787301" w:rsidRDefault="00787301" w:rsidP="00787301">
      <w:pPr>
        <w:jc w:val="center"/>
        <w:rPr>
          <w:rFonts w:ascii="Arial" w:hAnsi="Arial" w:cs="Arial"/>
          <w:b/>
          <w:sz w:val="20"/>
          <w:szCs w:val="20"/>
        </w:rPr>
      </w:pPr>
    </w:p>
    <w:p w:rsidR="00787301" w:rsidRDefault="00787301" w:rsidP="00787301">
      <w:pPr>
        <w:jc w:val="center"/>
        <w:rPr>
          <w:rFonts w:ascii="Arial" w:hAnsi="Arial" w:cs="Arial"/>
          <w:b/>
          <w:sz w:val="20"/>
          <w:szCs w:val="20"/>
        </w:rPr>
      </w:pPr>
    </w:p>
    <w:p w:rsidR="00787301" w:rsidRDefault="00787301" w:rsidP="00787301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CZĘŚĆ OGÓLNA ZAMÓWIENIA:</w:t>
      </w:r>
    </w:p>
    <w:p w:rsidR="00787301" w:rsidRDefault="00787301" w:rsidP="00787301">
      <w:pPr>
        <w:spacing w:line="360" w:lineRule="auto"/>
        <w:jc w:val="both"/>
      </w:pPr>
      <w:r>
        <w:rPr>
          <w:bCs/>
        </w:rPr>
        <w:t>Przedmiotem zamówienia jest świadczenie usługi hotelarskiej</w:t>
      </w:r>
      <w:r w:rsidR="00D3789F">
        <w:rPr>
          <w:bCs/>
        </w:rPr>
        <w:t>-gastronomicznej</w:t>
      </w:r>
      <w:r>
        <w:rPr>
          <w:bCs/>
        </w:rPr>
        <w:t xml:space="preserve"> i wynajmu sal konferencyjnych w ośrodku mieszczącym się w Warszawie w odległości (liczonej w linii prostej) </w:t>
      </w:r>
      <w:r w:rsidR="009226D4">
        <w:rPr>
          <w:bCs/>
        </w:rPr>
        <w:t>nie większej niż</w:t>
      </w:r>
      <w:r>
        <w:rPr>
          <w:bCs/>
        </w:rPr>
        <w:t xml:space="preserve"> 6 km od Dworca Kolejowego Warszawa Centralna</w:t>
      </w:r>
      <w:r>
        <w:t>.</w:t>
      </w:r>
    </w:p>
    <w:p w:rsidR="00BC15F3" w:rsidRDefault="00BC15F3" w:rsidP="00787301">
      <w:pPr>
        <w:spacing w:line="360" w:lineRule="auto"/>
        <w:jc w:val="both"/>
      </w:pPr>
      <w:r>
        <w:t>Okres obowiązywania umowy: sukcesywnie od podpisania umowy do 31 stycznia 201</w:t>
      </w:r>
      <w:r w:rsidR="00802E4E">
        <w:t>6</w:t>
      </w:r>
      <w:r>
        <w:t xml:space="preserve"> r.</w:t>
      </w:r>
    </w:p>
    <w:p w:rsidR="00787301" w:rsidRDefault="00787301" w:rsidP="009226D4">
      <w:pPr>
        <w:spacing w:line="360" w:lineRule="auto"/>
        <w:jc w:val="both"/>
        <w:rPr>
          <w:b/>
        </w:rPr>
      </w:pPr>
    </w:p>
    <w:p w:rsidR="00787301" w:rsidRDefault="00787301" w:rsidP="009226D4">
      <w:pPr>
        <w:spacing w:line="360" w:lineRule="auto"/>
        <w:jc w:val="both"/>
        <w:rPr>
          <w:b/>
          <w:highlight w:val="yellow"/>
        </w:rPr>
      </w:pPr>
      <w:r>
        <w:rPr>
          <w:b/>
        </w:rPr>
        <w:t xml:space="preserve">Ośrodek </w:t>
      </w:r>
      <w:r>
        <w:t xml:space="preserve">usytuowany w części dolnego Mokotowa - </w:t>
      </w:r>
      <w:r>
        <w:rPr>
          <w:b/>
        </w:rPr>
        <w:t xml:space="preserve">Warszawy w odległości (liczonej w linii prostej) </w:t>
      </w:r>
      <w:r w:rsidR="009226D4">
        <w:rPr>
          <w:b/>
        </w:rPr>
        <w:t>nie większej niż</w:t>
      </w:r>
      <w:r>
        <w:rPr>
          <w:b/>
        </w:rPr>
        <w:t xml:space="preserve"> 6 km od Dworca Warszawa Centralna.</w:t>
      </w:r>
      <w:r>
        <w:t xml:space="preserve"> </w:t>
      </w:r>
      <w:r w:rsidR="008546E0">
        <w:t>Ośrodek</w:t>
      </w:r>
      <w:r>
        <w:t xml:space="preserve"> powin</w:t>
      </w:r>
      <w:r w:rsidR="008546E0">
        <w:t xml:space="preserve">ien </w:t>
      </w:r>
      <w:r>
        <w:t>oferować usługi z zakresu wynajmu sal konferencyjnych na potrzeby organizacji kongresów i konf</w:t>
      </w:r>
      <w:r w:rsidR="009226D4">
        <w:t xml:space="preserve">erencji zarówno krajowych, jak </w:t>
      </w:r>
      <w:r>
        <w:t>i międzynarodowych, sympozjów naukowych, szkoleń, zjazdów (różnego typu), egzaminów, bankietów oraz spotkań integracyjnych.</w:t>
      </w:r>
    </w:p>
    <w:p w:rsidR="00787301" w:rsidRDefault="00787301" w:rsidP="00787301">
      <w:pPr>
        <w:spacing w:line="360" w:lineRule="auto"/>
        <w:jc w:val="both"/>
        <w:rPr>
          <w:b/>
        </w:rPr>
      </w:pPr>
    </w:p>
    <w:p w:rsidR="00787301" w:rsidRDefault="00787301" w:rsidP="00787301">
      <w:pPr>
        <w:spacing w:line="360" w:lineRule="auto"/>
        <w:jc w:val="both"/>
        <w:rPr>
          <w:b/>
        </w:rPr>
      </w:pPr>
      <w:r>
        <w:rPr>
          <w:b/>
        </w:rPr>
        <w:t>II. ZAKWATEROWANIE</w:t>
      </w:r>
    </w:p>
    <w:p w:rsidR="00787301" w:rsidRDefault="00787301" w:rsidP="00787301">
      <w:pPr>
        <w:spacing w:line="360" w:lineRule="auto"/>
        <w:ind w:firstLine="360"/>
        <w:jc w:val="both"/>
      </w:pPr>
      <w:r>
        <w:rPr>
          <w:b/>
        </w:rPr>
        <w:t xml:space="preserve">Zakwaterowanie i wymeldowanie z hotelu uczestników szkolenia </w:t>
      </w:r>
      <w:r>
        <w:t xml:space="preserve">– zgodnie </w:t>
      </w:r>
      <w:r>
        <w:br/>
        <w:t xml:space="preserve">z obowiązującą dla hotelu dobą hotelową. Doba hotelowa rozpoczyna się o godz. 14:00 </w:t>
      </w:r>
      <w:r>
        <w:br/>
        <w:t>i kończy o godz. 10:00 dnia następnego. Powyższy wymóg jest jedynie minimalnymi warunkami, Zamawiający w porozumieniu z Wykonawcą może zmienić godziny doby hotelowej. W przypadku przedłużenia programu pobytu Wykonawca zapewni uczestnikom szkolenia nieodpłatnie szatnie.</w:t>
      </w:r>
    </w:p>
    <w:p w:rsidR="00787301" w:rsidRDefault="00787301" w:rsidP="00787301">
      <w:pPr>
        <w:spacing w:line="360" w:lineRule="auto"/>
        <w:ind w:firstLine="360"/>
        <w:jc w:val="both"/>
      </w:pPr>
      <w:r>
        <w:rPr>
          <w:b/>
        </w:rPr>
        <w:t>Ośrodek</w:t>
      </w:r>
      <w:r>
        <w:t xml:space="preserve"> powinien dysponować </w:t>
      </w:r>
      <w:r>
        <w:rPr>
          <w:b/>
        </w:rPr>
        <w:t>co najmniej 200 miejscami noclegowymi</w:t>
      </w:r>
      <w:r>
        <w:t xml:space="preserve"> na potrzeby Zamawiającego w celu zakwaterowania uczestników konferencji, spotkań i warsztatów.</w:t>
      </w:r>
    </w:p>
    <w:p w:rsidR="00787301" w:rsidRDefault="00787301" w:rsidP="00787301">
      <w:pPr>
        <w:spacing w:line="360" w:lineRule="auto"/>
        <w:ind w:firstLine="360"/>
        <w:jc w:val="both"/>
      </w:pPr>
      <w:r>
        <w:t xml:space="preserve"> Każdy pokój musi posiadać łazienkę, i być  wyposażony w telewizor, lodówkę, telefon. W cenę pokoju wliczone musi być śniadanie. </w:t>
      </w:r>
    </w:p>
    <w:p w:rsidR="00787301" w:rsidRDefault="00787301" w:rsidP="00787301">
      <w:pPr>
        <w:spacing w:line="360" w:lineRule="auto"/>
        <w:ind w:left="360"/>
        <w:jc w:val="both"/>
        <w:rPr>
          <w:b/>
        </w:rPr>
      </w:pPr>
      <w:r>
        <w:rPr>
          <w:b/>
        </w:rPr>
        <w:t>Baza noclegowa:</w:t>
      </w:r>
    </w:p>
    <w:p w:rsidR="00787301" w:rsidRDefault="00787301" w:rsidP="00787301">
      <w:pPr>
        <w:numPr>
          <w:ilvl w:val="1"/>
          <w:numId w:val="2"/>
        </w:numPr>
        <w:spacing w:line="360" w:lineRule="auto"/>
        <w:jc w:val="both"/>
        <w:rPr>
          <w:b/>
        </w:rPr>
      </w:pPr>
      <w:r>
        <w:t>Możliwość wynajmu pokoju jednoosobowego ze śniadaniem,</w:t>
      </w:r>
    </w:p>
    <w:p w:rsidR="00787301" w:rsidRDefault="00787301" w:rsidP="00787301">
      <w:pPr>
        <w:numPr>
          <w:ilvl w:val="1"/>
          <w:numId w:val="2"/>
        </w:numPr>
        <w:spacing w:line="360" w:lineRule="auto"/>
        <w:jc w:val="both"/>
      </w:pPr>
      <w:r>
        <w:t>Możliwość wynajmu pokoju dwuosobowego ze śniadaniem.</w:t>
      </w:r>
    </w:p>
    <w:p w:rsidR="00787301" w:rsidRDefault="00787301" w:rsidP="00787301">
      <w:pPr>
        <w:spacing w:line="360" w:lineRule="auto"/>
        <w:ind w:firstLine="360"/>
        <w:jc w:val="both"/>
        <w:rPr>
          <w:b/>
        </w:rPr>
      </w:pPr>
      <w:r>
        <w:t xml:space="preserve">Zamawiający może wymagać a Wykonawca zapewni pokoje dwuosobowe i trzyosobowe do </w:t>
      </w:r>
      <w:r>
        <w:rPr>
          <w:b/>
        </w:rPr>
        <w:t>pojedynczego wykorzystania.</w:t>
      </w:r>
    </w:p>
    <w:p w:rsidR="00787301" w:rsidRDefault="00787301" w:rsidP="00787301">
      <w:pPr>
        <w:spacing w:line="360" w:lineRule="auto"/>
        <w:ind w:firstLine="360"/>
        <w:jc w:val="both"/>
      </w:pPr>
      <w:r>
        <w:lastRenderedPageBreak/>
        <w:t>Zamawiający dopuszcza rezerwację pokoi bezpośrednio przez uczestników szkolenia (bez pośrednictwa FRSE) na warunkach u</w:t>
      </w:r>
      <w:r w:rsidR="008546E0">
        <w:t>stalonych między stronami umowy</w:t>
      </w:r>
      <w:r>
        <w:t>, po wcześniejszym przesłaniu przez Zamawiającego listy uczestników takiego szkolenia.</w:t>
      </w:r>
    </w:p>
    <w:p w:rsidR="0055687A" w:rsidRDefault="0055687A" w:rsidP="00787301">
      <w:pPr>
        <w:spacing w:line="360" w:lineRule="auto"/>
        <w:ind w:firstLine="360"/>
        <w:jc w:val="both"/>
      </w:pPr>
      <w:r>
        <w:t>Zamawiający zastrzega sobie możliwość rezerwacji pojedynczych noclegów.</w:t>
      </w:r>
    </w:p>
    <w:p w:rsidR="00787301" w:rsidRDefault="00787301" w:rsidP="00787301">
      <w:pPr>
        <w:spacing w:line="360" w:lineRule="auto"/>
        <w:jc w:val="both"/>
      </w:pPr>
    </w:p>
    <w:p w:rsidR="00787301" w:rsidRDefault="00787301" w:rsidP="00787301">
      <w:pPr>
        <w:rPr>
          <w:b/>
        </w:rPr>
      </w:pPr>
      <w:r>
        <w:rPr>
          <w:b/>
        </w:rPr>
        <w:t>III. SALE KONFERENCYJNE</w:t>
      </w:r>
    </w:p>
    <w:p w:rsidR="00787301" w:rsidRDefault="00787301" w:rsidP="00787301">
      <w:pPr>
        <w:spacing w:line="360" w:lineRule="auto"/>
        <w:jc w:val="both"/>
        <w:rPr>
          <w:b/>
        </w:rPr>
      </w:pPr>
    </w:p>
    <w:p w:rsidR="00E01E27" w:rsidRDefault="00787301" w:rsidP="00787301">
      <w:pPr>
        <w:spacing w:line="360" w:lineRule="auto"/>
        <w:jc w:val="both"/>
      </w:pPr>
      <w:r>
        <w:rPr>
          <w:b/>
        </w:rPr>
        <w:t>Ośrodek</w:t>
      </w:r>
      <w:r>
        <w:t xml:space="preserve"> powinien dysponować</w:t>
      </w:r>
      <w:r w:rsidR="00E01E27">
        <w:t>:</w:t>
      </w:r>
    </w:p>
    <w:p w:rsidR="00E01E27" w:rsidRDefault="00E01E27" w:rsidP="00E01E27">
      <w:pPr>
        <w:pStyle w:val="Akapitzlist"/>
        <w:numPr>
          <w:ilvl w:val="0"/>
          <w:numId w:val="7"/>
        </w:numPr>
        <w:spacing w:line="360" w:lineRule="auto"/>
        <w:jc w:val="both"/>
      </w:pPr>
      <w:r>
        <w:t>1 salą konferencyjną wyposażoną w 30 stanowisk komputerowych,</w:t>
      </w:r>
    </w:p>
    <w:p w:rsidR="00E01E27" w:rsidRDefault="00E01E27" w:rsidP="00E01E27">
      <w:pPr>
        <w:pStyle w:val="Akapitzlist"/>
        <w:numPr>
          <w:ilvl w:val="0"/>
          <w:numId w:val="7"/>
        </w:numPr>
        <w:spacing w:line="360" w:lineRule="auto"/>
        <w:jc w:val="both"/>
      </w:pPr>
      <w:r>
        <w:t>1 sala konferencyjną mogącą swobodnie pomieścić 50 osób w ustawieniu teatralnym,</w:t>
      </w:r>
    </w:p>
    <w:p w:rsidR="00E01E27" w:rsidRDefault="00E01E27" w:rsidP="00E01E27">
      <w:pPr>
        <w:pStyle w:val="Akapitzlist"/>
        <w:numPr>
          <w:ilvl w:val="0"/>
          <w:numId w:val="7"/>
        </w:numPr>
        <w:spacing w:line="360" w:lineRule="auto"/>
        <w:jc w:val="both"/>
      </w:pPr>
      <w:r>
        <w:t>1 salą konferencyjną mogąca swobodnie pomieścić 30 osób w ustawieniu teatralnym.</w:t>
      </w:r>
    </w:p>
    <w:p w:rsidR="00787301" w:rsidRDefault="00787301" w:rsidP="00787301">
      <w:pPr>
        <w:spacing w:line="360" w:lineRule="auto"/>
        <w:ind w:left="720"/>
        <w:rPr>
          <w:b/>
        </w:rPr>
      </w:pPr>
    </w:p>
    <w:p w:rsidR="00787301" w:rsidRDefault="00787301" w:rsidP="00787301">
      <w:pPr>
        <w:spacing w:line="360" w:lineRule="auto"/>
        <w:ind w:left="720"/>
        <w:rPr>
          <w:b/>
        </w:rPr>
      </w:pPr>
      <w:r>
        <w:rPr>
          <w:b/>
        </w:rPr>
        <w:t>Wyposażenie sal konferencyjnych:</w:t>
      </w:r>
    </w:p>
    <w:p w:rsidR="00787301" w:rsidRDefault="00787301" w:rsidP="00787301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 xml:space="preserve">Wykonawca ma możliwość udostępnienia jednej lub więcej klimatyzowanych sal konferencyjnych </w:t>
      </w:r>
      <w:r>
        <w:t xml:space="preserve">do wyłącznej dyspozycji Zamawiającego w trakcie trwania każdego ze szkoleń wraz z wyposażeniem konferencyjnym oraz obsługą techniczną. </w:t>
      </w:r>
    </w:p>
    <w:p w:rsidR="00787301" w:rsidRDefault="00787301" w:rsidP="00787301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 xml:space="preserve">Wyposażenie sali konferencyjnej: </w:t>
      </w:r>
      <w:r>
        <w:t xml:space="preserve">miejsca do siedzenia i pisania dla uczestników szkolenia, nagłośnienie, mikrofony bezprzewodowe, rzutnik folii, zestaw video, </w:t>
      </w:r>
      <w:proofErr w:type="spellStart"/>
      <w:r>
        <w:t>flipchart</w:t>
      </w:r>
      <w:proofErr w:type="spellEnd"/>
      <w:r>
        <w:t>, ekran, dostęp do Internetu, klimatyzacja, laptop</w:t>
      </w:r>
      <w:r w:rsidR="008546E0">
        <w:t xml:space="preserve">, rzutnik multimedialny, </w:t>
      </w:r>
      <w:r>
        <w:t>woda na stole prezydialnym (uzupełniana na bieżąco).</w:t>
      </w:r>
    </w:p>
    <w:p w:rsidR="00787301" w:rsidRDefault="00787301" w:rsidP="00787301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Wykonawca zapewni</w:t>
      </w:r>
      <w:r>
        <w:t xml:space="preserve"> </w:t>
      </w:r>
      <w:r>
        <w:rPr>
          <w:b/>
        </w:rPr>
        <w:t>obsługę organizacyjno-techniczną szkolenia</w:t>
      </w:r>
      <w:r>
        <w:t xml:space="preserve"> polegającą na zapewnieniu stałego nadzoru i opieki osoby, która będzie odpowiedzialna za przygotowanie sal do zajęć, zainstalowanie sprzętu multimedialnego i sprawdzenie jego stanu technicznego,</w:t>
      </w:r>
    </w:p>
    <w:p w:rsidR="00787301" w:rsidRDefault="00787301" w:rsidP="00787301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>Wykonawca w razie potrzeby zapewni obsługę informatyczną dla sali komputerowej.</w:t>
      </w:r>
    </w:p>
    <w:p w:rsidR="00787301" w:rsidRDefault="00787301" w:rsidP="00787301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 xml:space="preserve">Wykonawca zapewni </w:t>
      </w:r>
      <w:r>
        <w:rPr>
          <w:b/>
        </w:rPr>
        <w:t xml:space="preserve">miejsce </w:t>
      </w:r>
      <w:r>
        <w:t>na umieszczanie standów reklamowych i materiałów informacyjno-promocyjnych w ogólnie dostępnym miejscu w hotelu oraz przed salą;</w:t>
      </w:r>
    </w:p>
    <w:p w:rsidR="00787301" w:rsidRDefault="00787301" w:rsidP="00787301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 xml:space="preserve">Zamawiający może wymagać a Wykonawca zapewni </w:t>
      </w:r>
      <w:r>
        <w:rPr>
          <w:b/>
        </w:rPr>
        <w:t>stół prezydialny</w:t>
      </w:r>
      <w:r>
        <w:t xml:space="preserve"> z miejscem dla od 3 do 6 osób (uzgadniane każdorazowo).</w:t>
      </w:r>
    </w:p>
    <w:p w:rsidR="00787301" w:rsidRDefault="00787301" w:rsidP="00787301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 xml:space="preserve">Zamawiający może wyrazić chęć </w:t>
      </w:r>
      <w:r>
        <w:rPr>
          <w:b/>
        </w:rPr>
        <w:t xml:space="preserve">wcześniejszego dostępu do Sali </w:t>
      </w:r>
      <w:r>
        <w:t xml:space="preserve">(w celu np. przygotowania materiałów informacyjnych) a Wykonawca musi takiego dostępu </w:t>
      </w:r>
      <w:r>
        <w:lastRenderedPageBreak/>
        <w:t>udzielić po wcześniejszym ustaleniu terminu udostępnienia, z zastrzeżeniem iż nie wcześniej niż 15 godzin przed rozpoczęciem szkolenia.</w:t>
      </w:r>
    </w:p>
    <w:p w:rsidR="00787301" w:rsidRDefault="00787301" w:rsidP="00787301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t xml:space="preserve">Zamawiający może wymagać a Wykonawca zapewni wodę mineralną gazowaną </w:t>
      </w:r>
      <w:r>
        <w:br/>
        <w:t>i niegazowaną (uzupełniana na bieżąco) wszystkich uczestników szkolenia, za dodatkową opłatą;</w:t>
      </w:r>
    </w:p>
    <w:p w:rsidR="00787301" w:rsidRPr="00787301" w:rsidRDefault="00787301" w:rsidP="00787301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t xml:space="preserve">Zamawiający w przypadku zaistnienia konieczności będzie wymagał, </w:t>
      </w:r>
      <w:r>
        <w:br/>
        <w:t>a Wykonawca zapewni możliwość organizacji recepcji przed salą (recepcja składa się z co najmniej 2 stołów i 4 krzeseł).</w:t>
      </w:r>
    </w:p>
    <w:p w:rsidR="00787301" w:rsidRDefault="00787301" w:rsidP="00787301">
      <w:pPr>
        <w:spacing w:line="360" w:lineRule="auto"/>
        <w:ind w:left="710"/>
        <w:jc w:val="both"/>
        <w:rPr>
          <w:b/>
        </w:rPr>
      </w:pPr>
    </w:p>
    <w:p w:rsidR="00787301" w:rsidRPr="00C4370E" w:rsidRDefault="00787301" w:rsidP="00787301">
      <w:pPr>
        <w:rPr>
          <w:b/>
        </w:rPr>
      </w:pPr>
      <w:r>
        <w:rPr>
          <w:b/>
        </w:rPr>
        <w:t>IV</w:t>
      </w:r>
      <w:r w:rsidRPr="00C4370E">
        <w:rPr>
          <w:b/>
        </w:rPr>
        <w:t xml:space="preserve">. </w:t>
      </w:r>
      <w:r>
        <w:rPr>
          <w:b/>
        </w:rPr>
        <w:t>WYŻYWIENIE</w:t>
      </w:r>
    </w:p>
    <w:p w:rsidR="00787301" w:rsidRPr="00A41136" w:rsidRDefault="00787301" w:rsidP="00787301">
      <w:pPr>
        <w:spacing w:line="360" w:lineRule="auto"/>
        <w:jc w:val="both"/>
        <w:rPr>
          <w:b/>
        </w:rPr>
      </w:pPr>
    </w:p>
    <w:p w:rsidR="00787301" w:rsidRDefault="00787301" w:rsidP="00787301">
      <w:pPr>
        <w:spacing w:line="360" w:lineRule="auto"/>
        <w:ind w:firstLine="360"/>
        <w:jc w:val="both"/>
      </w:pPr>
      <w:r w:rsidRPr="007A5A99">
        <w:t>W ramach świadczonej usługi, Wykonawca zapewnieni wyżywienie dla uczestników szkolenia</w:t>
      </w:r>
      <w:r>
        <w:t xml:space="preserve"> (usługi restauracyjne w miejscu szkolenia)</w:t>
      </w:r>
      <w:r w:rsidRPr="007A5A99">
        <w:t xml:space="preserve">. Szczegóły dotyczące wyżywienia uzgodni wskazany </w:t>
      </w:r>
      <w:r w:rsidRPr="00792785">
        <w:t>Pracownik Zamawiającego</w:t>
      </w:r>
      <w:r w:rsidRPr="007A5A99">
        <w:t xml:space="preserve"> z Wykonawcą lub osobą wskazaną przez niego. Niżej wymienione rodzaje posiłków i ich skład są jedynie wymogiem minimalnym, jakie Wykonawca powinien zapewnić w swojej ofercie. Katalog ten może być modyfikowany przez Pracownika Zamawiającego podczas składania określonego zamówienia. </w:t>
      </w:r>
    </w:p>
    <w:p w:rsidR="00787301" w:rsidRPr="007A5A99" w:rsidRDefault="00787301" w:rsidP="00787301">
      <w:pPr>
        <w:spacing w:line="360" w:lineRule="auto"/>
        <w:ind w:firstLine="360"/>
        <w:jc w:val="both"/>
      </w:pPr>
    </w:p>
    <w:p w:rsidR="00787301" w:rsidRPr="007A5A99" w:rsidRDefault="00787301" w:rsidP="00787301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7A5A99">
        <w:rPr>
          <w:b/>
        </w:rPr>
        <w:t>Wyżywienie może składać się z następujących rodzajów posiłków:</w:t>
      </w:r>
    </w:p>
    <w:p w:rsidR="00787301" w:rsidRPr="007A5A99" w:rsidRDefault="00787301" w:rsidP="00787301">
      <w:pPr>
        <w:numPr>
          <w:ilvl w:val="1"/>
          <w:numId w:val="6"/>
        </w:numPr>
        <w:spacing w:line="360" w:lineRule="auto"/>
        <w:jc w:val="both"/>
      </w:pPr>
      <w:r>
        <w:t>porannej/popołudniowej</w:t>
      </w:r>
      <w:r w:rsidR="004E0C28">
        <w:t>;</w:t>
      </w:r>
    </w:p>
    <w:p w:rsidR="00787301" w:rsidRPr="007A5A99" w:rsidRDefault="00787301" w:rsidP="00787301">
      <w:pPr>
        <w:numPr>
          <w:ilvl w:val="1"/>
          <w:numId w:val="6"/>
        </w:numPr>
        <w:spacing w:line="360" w:lineRule="auto"/>
        <w:jc w:val="both"/>
      </w:pPr>
      <w:r w:rsidRPr="007A5A99">
        <w:t xml:space="preserve">obiadu w formie </w:t>
      </w:r>
      <w:proofErr w:type="spellStart"/>
      <w:r w:rsidRPr="007A5A99">
        <w:t>zasiadanej</w:t>
      </w:r>
      <w:proofErr w:type="spellEnd"/>
      <w:r>
        <w:t>;</w:t>
      </w:r>
    </w:p>
    <w:p w:rsidR="00787301" w:rsidRPr="007A5A99" w:rsidRDefault="00787301" w:rsidP="00787301">
      <w:pPr>
        <w:numPr>
          <w:ilvl w:val="1"/>
          <w:numId w:val="6"/>
        </w:numPr>
        <w:spacing w:line="360" w:lineRule="auto"/>
        <w:jc w:val="both"/>
      </w:pPr>
      <w:r w:rsidRPr="007A5A99">
        <w:t>kolacj</w:t>
      </w:r>
      <w:r w:rsidR="00D3789F">
        <w:t>i w formie stołu szwedzkiego</w:t>
      </w:r>
      <w:r w:rsidR="004E0C28">
        <w:t>.</w:t>
      </w:r>
    </w:p>
    <w:p w:rsidR="00787301" w:rsidRPr="00C4370E" w:rsidRDefault="00787301" w:rsidP="00787301">
      <w:pPr>
        <w:spacing w:line="360" w:lineRule="auto"/>
        <w:jc w:val="both"/>
        <w:rPr>
          <w:b/>
        </w:rPr>
      </w:pPr>
    </w:p>
    <w:p w:rsidR="00787301" w:rsidRPr="007A5A99" w:rsidRDefault="00787301" w:rsidP="00787301">
      <w:pPr>
        <w:numPr>
          <w:ilvl w:val="0"/>
          <w:numId w:val="6"/>
        </w:numPr>
        <w:spacing w:line="360" w:lineRule="auto"/>
        <w:jc w:val="both"/>
      </w:pPr>
      <w:r w:rsidRPr="007A5A99">
        <w:rPr>
          <w:b/>
        </w:rPr>
        <w:t>W ramach świadczonej usługi Wykonawca będzie zobowiązany do zorganizowania:</w:t>
      </w:r>
    </w:p>
    <w:p w:rsidR="00787301" w:rsidRPr="007A5A99" w:rsidRDefault="00787301" w:rsidP="00787301">
      <w:pPr>
        <w:numPr>
          <w:ilvl w:val="1"/>
          <w:numId w:val="6"/>
        </w:numPr>
        <w:spacing w:line="360" w:lineRule="auto"/>
        <w:jc w:val="both"/>
      </w:pPr>
      <w:r w:rsidRPr="007A5A99">
        <w:rPr>
          <w:b/>
        </w:rPr>
        <w:t>przerw kawowych:</w:t>
      </w:r>
    </w:p>
    <w:p w:rsidR="00787301" w:rsidRPr="007A5A99" w:rsidRDefault="00E01E27" w:rsidP="00787301">
      <w:pPr>
        <w:numPr>
          <w:ilvl w:val="2"/>
          <w:numId w:val="6"/>
        </w:numPr>
        <w:spacing w:line="360" w:lineRule="auto"/>
        <w:jc w:val="both"/>
      </w:pPr>
      <w:r>
        <w:rPr>
          <w:b/>
        </w:rPr>
        <w:t>zwykłej</w:t>
      </w:r>
      <w:r w:rsidR="00787301" w:rsidRPr="007A5A99">
        <w:rPr>
          <w:b/>
        </w:rPr>
        <w:t xml:space="preserve"> przerwy kawowej </w:t>
      </w:r>
      <w:r w:rsidR="00787301" w:rsidRPr="007A5A99">
        <w:t>trwająca od 15 do 60 minut obejmująca:</w:t>
      </w:r>
    </w:p>
    <w:p w:rsidR="00787301" w:rsidRPr="007A5A99" w:rsidRDefault="00787301" w:rsidP="00787301">
      <w:pPr>
        <w:numPr>
          <w:ilvl w:val="3"/>
          <w:numId w:val="6"/>
        </w:numPr>
        <w:spacing w:line="360" w:lineRule="auto"/>
        <w:jc w:val="both"/>
      </w:pPr>
      <w:r w:rsidRPr="007A5A99">
        <w:t xml:space="preserve">świeżo parzona kawa i rozpuszczalna, wybór herbat, dodatki do kawy i herbaty (cukier brązowy i biały, śmietanka do kawy, mleko, cytryna w plasterkach), woda (gazowana, niegazowana), soki (3 smaki do wyboru) – po </w:t>
      </w:r>
      <w:smartTag w:uri="urn:schemas-microsoft-com:office:smarttags" w:element="metricconverter">
        <w:smartTagPr>
          <w:attr w:name="ProductID" w:val="0,25 l"/>
        </w:smartTagPr>
        <w:r w:rsidRPr="007A5A99">
          <w:t>0,25 l</w:t>
        </w:r>
      </w:smartTag>
      <w:r w:rsidRPr="007A5A99">
        <w:t xml:space="preserve"> na osobę każdego rodzaju napoju;</w:t>
      </w:r>
    </w:p>
    <w:p w:rsidR="00787301" w:rsidRPr="007A5A99" w:rsidRDefault="00787301" w:rsidP="00787301">
      <w:pPr>
        <w:numPr>
          <w:ilvl w:val="3"/>
          <w:numId w:val="6"/>
        </w:numPr>
        <w:spacing w:line="360" w:lineRule="auto"/>
        <w:jc w:val="both"/>
      </w:pPr>
      <w:r w:rsidRPr="007A5A99">
        <w:t>ciastka śniadaniowe – po 3 szt. na osobę;</w:t>
      </w:r>
    </w:p>
    <w:p w:rsidR="00787301" w:rsidRPr="007A5A99" w:rsidRDefault="00787301" w:rsidP="00787301">
      <w:pPr>
        <w:numPr>
          <w:ilvl w:val="1"/>
          <w:numId w:val="6"/>
        </w:numPr>
        <w:spacing w:line="360" w:lineRule="auto"/>
        <w:jc w:val="both"/>
      </w:pPr>
      <w:r w:rsidRPr="007A5A99">
        <w:rPr>
          <w:b/>
        </w:rPr>
        <w:t>obiadów:</w:t>
      </w:r>
    </w:p>
    <w:p w:rsidR="00787301" w:rsidRPr="007A5A99" w:rsidRDefault="00787301" w:rsidP="00787301">
      <w:pPr>
        <w:numPr>
          <w:ilvl w:val="2"/>
          <w:numId w:val="6"/>
        </w:numPr>
        <w:spacing w:line="360" w:lineRule="auto"/>
        <w:jc w:val="both"/>
        <w:rPr>
          <w:b/>
        </w:rPr>
      </w:pPr>
      <w:r>
        <w:rPr>
          <w:b/>
        </w:rPr>
        <w:t xml:space="preserve">w formie </w:t>
      </w:r>
      <w:proofErr w:type="spellStart"/>
      <w:r>
        <w:rPr>
          <w:b/>
        </w:rPr>
        <w:t>zasiadanej</w:t>
      </w:r>
      <w:proofErr w:type="spellEnd"/>
      <w:r w:rsidRPr="007A5A99">
        <w:rPr>
          <w:b/>
        </w:rPr>
        <w:t>:</w:t>
      </w:r>
    </w:p>
    <w:p w:rsidR="00787301" w:rsidRPr="007A5A99" w:rsidRDefault="00787301" w:rsidP="00787301">
      <w:pPr>
        <w:numPr>
          <w:ilvl w:val="3"/>
          <w:numId w:val="6"/>
        </w:numPr>
        <w:spacing w:line="360" w:lineRule="auto"/>
        <w:jc w:val="both"/>
      </w:pPr>
      <w:r w:rsidRPr="007A5A99">
        <w:t>zupa – 2 rodzaje do wyboru;</w:t>
      </w:r>
    </w:p>
    <w:p w:rsidR="00787301" w:rsidRDefault="00787301" w:rsidP="00787301">
      <w:pPr>
        <w:numPr>
          <w:ilvl w:val="3"/>
          <w:numId w:val="6"/>
        </w:numPr>
        <w:spacing w:line="360" w:lineRule="auto"/>
        <w:jc w:val="both"/>
      </w:pPr>
      <w:r>
        <w:lastRenderedPageBreak/>
        <w:t>dania główne – co najmniej dwa</w:t>
      </w:r>
      <w:r w:rsidRPr="007A5A99">
        <w:t xml:space="preserve"> do wyboru – w tym  jedno wegetariańskie, jedno mięsne;</w:t>
      </w:r>
    </w:p>
    <w:p w:rsidR="00787301" w:rsidRPr="007A5A99" w:rsidRDefault="00787301" w:rsidP="00787301">
      <w:pPr>
        <w:numPr>
          <w:ilvl w:val="3"/>
          <w:numId w:val="6"/>
        </w:numPr>
        <w:spacing w:line="360" w:lineRule="auto"/>
        <w:jc w:val="both"/>
      </w:pPr>
      <w:r>
        <w:t>surówki/sałatki – co najmniej dwie do wyboru</w:t>
      </w:r>
      <w:r w:rsidR="004E0C28">
        <w:t>;</w:t>
      </w:r>
    </w:p>
    <w:p w:rsidR="00787301" w:rsidRPr="007A5A99" w:rsidRDefault="00787301" w:rsidP="00787301">
      <w:pPr>
        <w:numPr>
          <w:ilvl w:val="3"/>
          <w:numId w:val="6"/>
        </w:numPr>
        <w:spacing w:line="360" w:lineRule="auto"/>
        <w:jc w:val="both"/>
      </w:pPr>
      <w:r>
        <w:t>woda,</w:t>
      </w:r>
      <w:r w:rsidRPr="007A5A99">
        <w:t xml:space="preserve"> </w:t>
      </w:r>
      <w:r>
        <w:t>sok, napój, kompot</w:t>
      </w:r>
      <w:r w:rsidRPr="007A5A99">
        <w:t xml:space="preserve"> </w:t>
      </w:r>
      <w:r>
        <w:t>– do wyboru</w:t>
      </w:r>
      <w:r w:rsidRPr="007A5A99">
        <w:t>;</w:t>
      </w:r>
    </w:p>
    <w:p w:rsidR="00787301" w:rsidRDefault="00787301" w:rsidP="00787301">
      <w:pPr>
        <w:numPr>
          <w:ilvl w:val="3"/>
          <w:numId w:val="6"/>
        </w:numPr>
        <w:spacing w:line="360" w:lineRule="auto"/>
        <w:jc w:val="both"/>
      </w:pPr>
      <w:r>
        <w:t>deser – ciastko, ciasto, owoc</w:t>
      </w:r>
      <w:r w:rsidR="004E0C28">
        <w:t>.</w:t>
      </w:r>
    </w:p>
    <w:p w:rsidR="00787301" w:rsidRPr="007A5A99" w:rsidRDefault="00787301" w:rsidP="00787301">
      <w:pPr>
        <w:numPr>
          <w:ilvl w:val="1"/>
          <w:numId w:val="6"/>
        </w:numPr>
        <w:spacing w:line="360" w:lineRule="auto"/>
        <w:jc w:val="both"/>
      </w:pPr>
      <w:r w:rsidRPr="007A5A99">
        <w:rPr>
          <w:b/>
        </w:rPr>
        <w:t>kolacji:</w:t>
      </w:r>
    </w:p>
    <w:p w:rsidR="00787301" w:rsidRPr="007A5A99" w:rsidRDefault="00787301" w:rsidP="00787301">
      <w:pPr>
        <w:numPr>
          <w:ilvl w:val="2"/>
          <w:numId w:val="6"/>
        </w:numPr>
        <w:spacing w:line="360" w:lineRule="auto"/>
        <w:jc w:val="both"/>
        <w:rPr>
          <w:b/>
        </w:rPr>
      </w:pPr>
      <w:r w:rsidRPr="007A5A99">
        <w:rPr>
          <w:b/>
        </w:rPr>
        <w:t>w formi</w:t>
      </w:r>
      <w:r>
        <w:rPr>
          <w:b/>
        </w:rPr>
        <w:t>e bufetu szwedzkiego</w:t>
      </w:r>
      <w:r w:rsidRPr="007A5A99">
        <w:rPr>
          <w:b/>
        </w:rPr>
        <w:t>:</w:t>
      </w:r>
    </w:p>
    <w:p w:rsidR="00787301" w:rsidRPr="007A5A99" w:rsidRDefault="00787301" w:rsidP="00787301">
      <w:pPr>
        <w:numPr>
          <w:ilvl w:val="3"/>
          <w:numId w:val="6"/>
        </w:numPr>
        <w:spacing w:line="360" w:lineRule="auto"/>
        <w:jc w:val="both"/>
      </w:pPr>
      <w:r w:rsidRPr="007A5A99">
        <w:t>przystawki - co najmniej 2 rodzaje przystawek zimnych;</w:t>
      </w:r>
    </w:p>
    <w:p w:rsidR="00787301" w:rsidRPr="007A5A99" w:rsidRDefault="00787301" w:rsidP="00787301">
      <w:pPr>
        <w:numPr>
          <w:ilvl w:val="3"/>
          <w:numId w:val="6"/>
        </w:numPr>
        <w:spacing w:line="360" w:lineRule="auto"/>
        <w:jc w:val="both"/>
      </w:pPr>
      <w:r>
        <w:t>dania główne – co najmniej dwa</w:t>
      </w:r>
      <w:r w:rsidRPr="007A5A99">
        <w:t xml:space="preserve"> do wyboru – w tym  jedno wegetariańskie, jedno mięsne;</w:t>
      </w:r>
    </w:p>
    <w:p w:rsidR="00787301" w:rsidRPr="007A5A99" w:rsidRDefault="00787301" w:rsidP="00787301">
      <w:pPr>
        <w:numPr>
          <w:ilvl w:val="3"/>
          <w:numId w:val="6"/>
        </w:numPr>
        <w:spacing w:line="360" w:lineRule="auto"/>
        <w:jc w:val="both"/>
      </w:pPr>
      <w:r w:rsidRPr="007A5A99">
        <w:t>deser;</w:t>
      </w:r>
    </w:p>
    <w:p w:rsidR="00787301" w:rsidRDefault="00787301" w:rsidP="00787301">
      <w:pPr>
        <w:numPr>
          <w:ilvl w:val="3"/>
          <w:numId w:val="6"/>
        </w:numPr>
        <w:spacing w:line="360" w:lineRule="auto"/>
        <w:jc w:val="both"/>
      </w:pPr>
      <w:r>
        <w:t xml:space="preserve">napoje, soki, woda, </w:t>
      </w:r>
      <w:r w:rsidRPr="007A5A99">
        <w:t>kawa, herbata –</w:t>
      </w:r>
      <w:r>
        <w:t xml:space="preserve"> </w:t>
      </w:r>
      <w:r w:rsidRPr="007A5A99">
        <w:t xml:space="preserve"> dodatki do kawy i herbaty (cukier biały, śmietanka do kawy, mleko, cytryna w plasterkach);</w:t>
      </w:r>
    </w:p>
    <w:p w:rsidR="00787301" w:rsidRPr="007A5A99" w:rsidRDefault="00787301" w:rsidP="00787301">
      <w:pPr>
        <w:numPr>
          <w:ilvl w:val="1"/>
          <w:numId w:val="6"/>
        </w:numPr>
        <w:spacing w:line="360" w:lineRule="auto"/>
        <w:jc w:val="both"/>
        <w:rPr>
          <w:b/>
        </w:rPr>
      </w:pPr>
      <w:r>
        <w:rPr>
          <w:b/>
        </w:rPr>
        <w:t>Przykładowe d</w:t>
      </w:r>
      <w:r w:rsidRPr="007A5A99">
        <w:rPr>
          <w:b/>
        </w:rPr>
        <w:t>odatki do dań głównych (wliczone w ich cenę):</w:t>
      </w:r>
    </w:p>
    <w:p w:rsidR="00787301" w:rsidRPr="007A5A99" w:rsidRDefault="00787301" w:rsidP="00787301">
      <w:pPr>
        <w:numPr>
          <w:ilvl w:val="3"/>
          <w:numId w:val="6"/>
        </w:numPr>
        <w:spacing w:line="360" w:lineRule="auto"/>
        <w:jc w:val="both"/>
      </w:pPr>
      <w:r w:rsidRPr="007A5A99">
        <w:t>ryż,</w:t>
      </w:r>
    </w:p>
    <w:p w:rsidR="00787301" w:rsidRPr="007A5A99" w:rsidRDefault="00787301" w:rsidP="00787301">
      <w:pPr>
        <w:numPr>
          <w:ilvl w:val="3"/>
          <w:numId w:val="6"/>
        </w:numPr>
        <w:spacing w:line="360" w:lineRule="auto"/>
        <w:jc w:val="both"/>
      </w:pPr>
      <w:r w:rsidRPr="007A5A99">
        <w:t xml:space="preserve">frytki, </w:t>
      </w:r>
    </w:p>
    <w:p w:rsidR="00787301" w:rsidRPr="007A5A99" w:rsidRDefault="00787301" w:rsidP="00787301">
      <w:pPr>
        <w:numPr>
          <w:ilvl w:val="3"/>
          <w:numId w:val="6"/>
        </w:numPr>
        <w:spacing w:line="360" w:lineRule="auto"/>
        <w:jc w:val="both"/>
      </w:pPr>
      <w:r w:rsidRPr="007A5A99">
        <w:t>ziemniaki,</w:t>
      </w:r>
    </w:p>
    <w:p w:rsidR="00787301" w:rsidRPr="007A5A99" w:rsidRDefault="00787301" w:rsidP="00787301">
      <w:pPr>
        <w:numPr>
          <w:ilvl w:val="3"/>
          <w:numId w:val="6"/>
        </w:numPr>
        <w:spacing w:line="360" w:lineRule="auto"/>
        <w:jc w:val="both"/>
      </w:pPr>
      <w:r w:rsidRPr="007A5A99">
        <w:t>talarki ziemniaczane,</w:t>
      </w:r>
    </w:p>
    <w:p w:rsidR="00787301" w:rsidRPr="007A5A99" w:rsidRDefault="00787301" w:rsidP="00787301">
      <w:pPr>
        <w:numPr>
          <w:ilvl w:val="3"/>
          <w:numId w:val="6"/>
        </w:numPr>
        <w:spacing w:line="360" w:lineRule="auto"/>
        <w:jc w:val="both"/>
      </w:pPr>
      <w:r w:rsidRPr="007A5A99">
        <w:t xml:space="preserve">mix sałat, </w:t>
      </w:r>
    </w:p>
    <w:p w:rsidR="00787301" w:rsidRPr="007A5A99" w:rsidRDefault="00787301" w:rsidP="00787301">
      <w:pPr>
        <w:numPr>
          <w:ilvl w:val="3"/>
          <w:numId w:val="6"/>
        </w:numPr>
        <w:spacing w:line="360" w:lineRule="auto"/>
        <w:jc w:val="both"/>
      </w:pPr>
      <w:r w:rsidRPr="007A5A99">
        <w:t>sałatka z marchwi,</w:t>
      </w:r>
    </w:p>
    <w:p w:rsidR="00787301" w:rsidRPr="007A5A99" w:rsidRDefault="00787301" w:rsidP="00787301">
      <w:pPr>
        <w:numPr>
          <w:ilvl w:val="3"/>
          <w:numId w:val="6"/>
        </w:numPr>
        <w:spacing w:line="360" w:lineRule="auto"/>
        <w:jc w:val="both"/>
      </w:pPr>
      <w:r w:rsidRPr="007A5A99">
        <w:t xml:space="preserve">brokuły, </w:t>
      </w:r>
    </w:p>
    <w:p w:rsidR="00787301" w:rsidRPr="007A5A99" w:rsidRDefault="00787301" w:rsidP="00787301">
      <w:pPr>
        <w:numPr>
          <w:ilvl w:val="3"/>
          <w:numId w:val="6"/>
        </w:numPr>
        <w:spacing w:line="360" w:lineRule="auto"/>
        <w:jc w:val="both"/>
      </w:pPr>
      <w:r w:rsidRPr="007A5A99">
        <w:t>pieczywo.</w:t>
      </w:r>
    </w:p>
    <w:p w:rsidR="00787301" w:rsidRPr="007A5A99" w:rsidRDefault="00787301" w:rsidP="00787301">
      <w:pPr>
        <w:spacing w:line="360" w:lineRule="auto"/>
        <w:jc w:val="both"/>
      </w:pPr>
      <w:r w:rsidRPr="007A5A99">
        <w:t xml:space="preserve">W trakcie posiłków, Wykonawca  zapewni </w:t>
      </w:r>
      <w:r w:rsidRPr="007A5A99">
        <w:rPr>
          <w:b/>
        </w:rPr>
        <w:t>bezpłatną obsługę</w:t>
      </w:r>
      <w:r w:rsidRPr="007A5A99">
        <w:t xml:space="preserve"> niezbędną do regularnego uzupełniania potraw dla uczestników.</w:t>
      </w:r>
    </w:p>
    <w:p w:rsidR="00787301" w:rsidRDefault="00787301" w:rsidP="00787301"/>
    <w:p w:rsidR="00787301" w:rsidRDefault="00787301" w:rsidP="00787301">
      <w:pPr>
        <w:spacing w:line="360" w:lineRule="auto"/>
        <w:jc w:val="both"/>
        <w:rPr>
          <w:b/>
        </w:rPr>
      </w:pPr>
    </w:p>
    <w:p w:rsidR="00787301" w:rsidRDefault="00787301" w:rsidP="00787301">
      <w:pPr>
        <w:spacing w:line="360" w:lineRule="auto"/>
        <w:jc w:val="both"/>
        <w:rPr>
          <w:b/>
        </w:rPr>
      </w:pPr>
      <w:r>
        <w:rPr>
          <w:b/>
        </w:rPr>
        <w:t>V. USŁUGI DODATKOWE</w:t>
      </w:r>
    </w:p>
    <w:p w:rsidR="00787301" w:rsidRDefault="00787301" w:rsidP="00787301">
      <w:pPr>
        <w:numPr>
          <w:ilvl w:val="0"/>
          <w:numId w:val="5"/>
        </w:numPr>
        <w:spacing w:line="360" w:lineRule="auto"/>
        <w:jc w:val="both"/>
      </w:pPr>
      <w:r>
        <w:t xml:space="preserve">W razie potrzeby Wykonawca zapewni </w:t>
      </w:r>
      <w:r>
        <w:rPr>
          <w:b/>
        </w:rPr>
        <w:t>przechowywanie pomiędzy szkoleniami materiałów</w:t>
      </w:r>
      <w:r>
        <w:t xml:space="preserve"> i publikacji należących do Zamawiającego. Wykonawca nie ponosi odpowiedzialności za przechowywane materiały. </w:t>
      </w:r>
    </w:p>
    <w:p w:rsidR="00787301" w:rsidRDefault="00787301" w:rsidP="00787301">
      <w:pPr>
        <w:numPr>
          <w:ilvl w:val="0"/>
          <w:numId w:val="5"/>
        </w:numPr>
        <w:spacing w:line="360" w:lineRule="auto"/>
        <w:jc w:val="both"/>
      </w:pPr>
      <w:r>
        <w:t xml:space="preserve">W razie potrzeby Wykonawca udostępni osobom prowadzącym szkolenie </w:t>
      </w:r>
      <w:r>
        <w:rPr>
          <w:b/>
        </w:rPr>
        <w:t xml:space="preserve">kopiarki xero oraz komputer z dostępem do drukarki i </w:t>
      </w:r>
      <w:proofErr w:type="spellStart"/>
      <w:r>
        <w:rPr>
          <w:b/>
        </w:rPr>
        <w:t>internetu</w:t>
      </w:r>
      <w:proofErr w:type="spellEnd"/>
      <w:r>
        <w:rPr>
          <w:b/>
        </w:rPr>
        <w:t xml:space="preserve">, </w:t>
      </w:r>
      <w:r>
        <w:t>za dodatkową opłatą.</w:t>
      </w:r>
    </w:p>
    <w:p w:rsidR="00787301" w:rsidRDefault="00787301" w:rsidP="00787301">
      <w:pPr>
        <w:numPr>
          <w:ilvl w:val="0"/>
          <w:numId w:val="5"/>
        </w:numPr>
        <w:spacing w:line="360" w:lineRule="auto"/>
        <w:jc w:val="both"/>
      </w:pPr>
      <w:r>
        <w:t>Wykonawca oświadcza, że obiekt jest przystosowany lub może go przystosować do potrzeb osób niepełnosprawnych,</w:t>
      </w:r>
    </w:p>
    <w:p w:rsidR="00787301" w:rsidRDefault="00787301" w:rsidP="00787301">
      <w:pPr>
        <w:numPr>
          <w:ilvl w:val="0"/>
          <w:numId w:val="5"/>
        </w:numPr>
        <w:spacing w:line="360" w:lineRule="auto"/>
        <w:jc w:val="both"/>
      </w:pPr>
      <w:r>
        <w:lastRenderedPageBreak/>
        <w:t xml:space="preserve">Wykonawca, w razie potrzeby, zapewni bezpłatny </w:t>
      </w:r>
      <w:r>
        <w:rPr>
          <w:b/>
        </w:rPr>
        <w:t xml:space="preserve">parking </w:t>
      </w:r>
      <w:r>
        <w:t xml:space="preserve">na terenie ośrodka/hotelu dla maksymalnie 10 samochodów osobowych oraz parking dla autobusów, płatny zgodnie z cennikiem. </w:t>
      </w:r>
    </w:p>
    <w:p w:rsidR="00787301" w:rsidRDefault="00787301" w:rsidP="00787301">
      <w:pPr>
        <w:autoSpaceDE w:val="0"/>
        <w:autoSpaceDN w:val="0"/>
        <w:adjustRightInd w:val="0"/>
        <w:spacing w:line="360" w:lineRule="auto"/>
        <w:jc w:val="both"/>
      </w:pPr>
    </w:p>
    <w:p w:rsidR="00787301" w:rsidRDefault="00787301" w:rsidP="007873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A7699" w:rsidRDefault="00EA7699"/>
    <w:sectPr w:rsidR="00EA7699" w:rsidSect="00EA76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28" w:rsidRDefault="004E0C28" w:rsidP="003E1788">
      <w:r>
        <w:separator/>
      </w:r>
    </w:p>
  </w:endnote>
  <w:endnote w:type="continuationSeparator" w:id="0">
    <w:p w:rsidR="004E0C28" w:rsidRDefault="004E0C28" w:rsidP="003E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3001"/>
      <w:docPartObj>
        <w:docPartGallery w:val="Page Numbers (Bottom of Page)"/>
        <w:docPartUnique/>
      </w:docPartObj>
    </w:sdtPr>
    <w:sdtContent>
      <w:p w:rsidR="004E0C28" w:rsidRDefault="002400AB">
        <w:pPr>
          <w:pStyle w:val="Stopka"/>
          <w:jc w:val="center"/>
        </w:pPr>
        <w:fldSimple w:instr=" PAGE   \* MERGEFORMAT ">
          <w:r w:rsidR="001160DD">
            <w:rPr>
              <w:noProof/>
            </w:rPr>
            <w:t>5</w:t>
          </w:r>
        </w:fldSimple>
      </w:p>
    </w:sdtContent>
  </w:sdt>
  <w:p w:rsidR="004E0C28" w:rsidRDefault="004E0C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28" w:rsidRDefault="004E0C28" w:rsidP="003E1788">
      <w:r>
        <w:separator/>
      </w:r>
    </w:p>
  </w:footnote>
  <w:footnote w:type="continuationSeparator" w:id="0">
    <w:p w:rsidR="004E0C28" w:rsidRDefault="004E0C28" w:rsidP="003E1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28" w:rsidRDefault="004E0C28">
    <w:pPr>
      <w:pStyle w:val="Nagwek"/>
    </w:pPr>
    <w:r>
      <w:t>Numer postępowania ZP-1/FRSE/201</w:t>
    </w:r>
    <w:r w:rsidR="004539D6">
      <w:t>5</w:t>
    </w:r>
    <w:r>
      <w:tab/>
    </w:r>
    <w:r>
      <w:tab/>
      <w:t>Załącznik nr 1a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91C"/>
    <w:multiLevelType w:val="hybridMultilevel"/>
    <w:tmpl w:val="45461364"/>
    <w:lvl w:ilvl="0" w:tplc="2494BE1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E3425CC">
      <w:start w:val="1"/>
      <w:numFmt w:val="lowerRoman"/>
      <w:lvlText w:val="%2."/>
      <w:lvlJc w:val="left"/>
      <w:pPr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C2602"/>
    <w:multiLevelType w:val="hybridMultilevel"/>
    <w:tmpl w:val="C5445988"/>
    <w:lvl w:ilvl="0" w:tplc="89F048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217E4"/>
    <w:multiLevelType w:val="hybridMultilevel"/>
    <w:tmpl w:val="9F703AA2"/>
    <w:lvl w:ilvl="0" w:tplc="0654FD4A">
      <w:start w:val="10"/>
      <w:numFmt w:val="lowerLetter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53055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97D3E"/>
    <w:multiLevelType w:val="hybridMultilevel"/>
    <w:tmpl w:val="045EE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301"/>
    <w:rsid w:val="000661E3"/>
    <w:rsid w:val="001160DD"/>
    <w:rsid w:val="00197D37"/>
    <w:rsid w:val="002400AB"/>
    <w:rsid w:val="003A3A7C"/>
    <w:rsid w:val="003E1788"/>
    <w:rsid w:val="004539D6"/>
    <w:rsid w:val="004E0C28"/>
    <w:rsid w:val="00522F5E"/>
    <w:rsid w:val="0055687A"/>
    <w:rsid w:val="00787301"/>
    <w:rsid w:val="007A2B48"/>
    <w:rsid w:val="007C69E3"/>
    <w:rsid w:val="00802E4E"/>
    <w:rsid w:val="00853ABD"/>
    <w:rsid w:val="008546E0"/>
    <w:rsid w:val="009226D4"/>
    <w:rsid w:val="009B2756"/>
    <w:rsid w:val="00AD462B"/>
    <w:rsid w:val="00BC15F3"/>
    <w:rsid w:val="00BC7EA9"/>
    <w:rsid w:val="00C278A9"/>
    <w:rsid w:val="00D100D4"/>
    <w:rsid w:val="00D24F0B"/>
    <w:rsid w:val="00D3789F"/>
    <w:rsid w:val="00DD7E2D"/>
    <w:rsid w:val="00DF6D56"/>
    <w:rsid w:val="00E01E27"/>
    <w:rsid w:val="00E51E5B"/>
    <w:rsid w:val="00EA7699"/>
    <w:rsid w:val="00F5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1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1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1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mposnik</dc:creator>
  <cp:lastModifiedBy>smalinowska</cp:lastModifiedBy>
  <cp:revision>17</cp:revision>
  <dcterms:created xsi:type="dcterms:W3CDTF">2014-03-04T15:40:00Z</dcterms:created>
  <dcterms:modified xsi:type="dcterms:W3CDTF">2015-01-13T11:26:00Z</dcterms:modified>
</cp:coreProperties>
</file>