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6E" w:rsidRDefault="0004786E" w:rsidP="00C50356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</w:p>
    <w:p w:rsidR="000D0E08" w:rsidRDefault="004B7503" w:rsidP="00C50356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fldChar w:fldCharType="begin"/>
      </w:r>
      <w:r>
        <w:rPr>
          <w:rFonts w:ascii="Tahoma" w:hAnsi="Tahoma" w:cs="Tahoma"/>
          <w:b/>
          <w:bCs/>
          <w:sz w:val="20"/>
          <w:szCs w:val="20"/>
        </w:rPr>
        <w:instrText xml:space="preserve">  </w:instrText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6309BC" w:rsidRDefault="006309BC" w:rsidP="00300F0E">
      <w:pPr>
        <w:tabs>
          <w:tab w:val="left" w:pos="2742"/>
          <w:tab w:val="center" w:pos="4606"/>
        </w:tabs>
        <w:ind w:left="284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:rsidR="000C002F" w:rsidRDefault="00E32B94" w:rsidP="000C002F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002F" w:rsidRPr="00BC4D7C">
        <w:rPr>
          <w:b/>
          <w:sz w:val="28"/>
          <w:szCs w:val="28"/>
        </w:rPr>
        <w:t xml:space="preserve">UMOWA </w:t>
      </w:r>
      <w:r w:rsidR="000C002F">
        <w:rPr>
          <w:b/>
          <w:sz w:val="28"/>
          <w:szCs w:val="28"/>
        </w:rPr>
        <w:t>O DZIEŁO</w:t>
      </w:r>
    </w:p>
    <w:p w:rsidR="000C002F" w:rsidRPr="008F40BE" w:rsidRDefault="000C002F" w:rsidP="000C002F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678"/>
        <w:gridCol w:w="283"/>
        <w:gridCol w:w="4628"/>
      </w:tblGrid>
      <w:tr w:rsidR="000C002F" w:rsidRPr="008F40BE" w:rsidTr="00140097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0C002F" w:rsidRPr="008F40BE" w:rsidRDefault="000C002F" w:rsidP="00140097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002F" w:rsidRPr="008F40BE" w:rsidRDefault="000C002F" w:rsidP="00140097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0C002F" w:rsidRPr="008F40BE" w:rsidRDefault="000C002F" w:rsidP="00140097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0C002F" w:rsidRPr="008F40BE" w:rsidTr="00140097">
        <w:tc>
          <w:tcPr>
            <w:tcW w:w="4678" w:type="dxa"/>
            <w:vAlign w:val="center"/>
          </w:tcPr>
          <w:p w:rsidR="000C002F" w:rsidRPr="008F40BE" w:rsidRDefault="000C002F" w:rsidP="00140097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002F" w:rsidRPr="008F40BE" w:rsidRDefault="000C002F" w:rsidP="00140097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0C002F" w:rsidRPr="008F40BE" w:rsidRDefault="000C002F" w:rsidP="00140097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0C002F" w:rsidRPr="008F40BE" w:rsidTr="00140097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0C002F" w:rsidRPr="008F40BE" w:rsidRDefault="000C002F" w:rsidP="00140097">
            <w:pPr>
              <w:contextualSpacing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ZAMAWIAJĄCY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002F" w:rsidRPr="008F40BE" w:rsidRDefault="000C002F" w:rsidP="00140097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0C002F" w:rsidRPr="008F40BE" w:rsidRDefault="000C002F" w:rsidP="00140097">
            <w:pPr>
              <w:contextualSpacing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WYKONAWCA</w:t>
            </w:r>
          </w:p>
        </w:tc>
      </w:tr>
      <w:tr w:rsidR="000C002F" w:rsidRPr="008F40BE" w:rsidTr="00140097">
        <w:trPr>
          <w:trHeight w:val="1024"/>
        </w:trPr>
        <w:tc>
          <w:tcPr>
            <w:tcW w:w="4678" w:type="dxa"/>
          </w:tcPr>
          <w:p w:rsidR="000C002F" w:rsidRPr="008F40BE" w:rsidRDefault="000C002F" w:rsidP="00140097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0C002F" w:rsidRPr="008F40BE" w:rsidRDefault="000C002F" w:rsidP="00140097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0C002F" w:rsidRPr="008F40BE" w:rsidRDefault="000C002F" w:rsidP="00140097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0C002F" w:rsidRPr="008F40BE" w:rsidRDefault="000C002F" w:rsidP="00140097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0C002F" w:rsidRPr="008F40BE" w:rsidRDefault="000C002F" w:rsidP="00140097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0C002F" w:rsidRPr="008F40BE" w:rsidRDefault="000C002F" w:rsidP="00140097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Pani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0C002F" w:rsidRPr="008F40BE" w:rsidRDefault="000C002F" w:rsidP="00140097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0C002F" w:rsidRDefault="000C002F" w:rsidP="000C002F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</w:p>
    <w:p w:rsidR="000C002F" w:rsidRDefault="000C002F" w:rsidP="000C002F">
      <w:pPr>
        <w:pStyle w:val="Centered"/>
        <w:ind w:left="284"/>
        <w:rPr>
          <w:rFonts w:ascii="Tahoma" w:hAnsi="Tahoma" w:cs="Tahoma"/>
          <w:b/>
          <w:bCs/>
          <w:sz w:val="20"/>
          <w:szCs w:val="20"/>
        </w:rPr>
      </w:pPr>
    </w:p>
    <w:p w:rsidR="000C002F" w:rsidRPr="00A81AA1" w:rsidRDefault="000C002F" w:rsidP="000C002F">
      <w:pPr>
        <w:jc w:val="center"/>
        <w:rPr>
          <w:b/>
        </w:rPr>
      </w:pPr>
      <w:r w:rsidRPr="00A81AA1">
        <w:rPr>
          <w:b/>
        </w:rPr>
        <w:t>§ 1. Przedmiot Umowy</w:t>
      </w:r>
    </w:p>
    <w:p w:rsidR="000C002F" w:rsidRPr="00A81AA1" w:rsidRDefault="000C002F" w:rsidP="000C002F">
      <w:pPr>
        <w:pStyle w:val="ParagraphStyle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 xml:space="preserve">Zamawiający zleca, a Wykonawca zobowiązuje się do wykonania dzieła zwanego dalej Dziełem polegającego na: </w:t>
      </w:r>
      <w:r w:rsidRPr="00A81AA1">
        <w:rPr>
          <w:rFonts w:asciiTheme="minorHAnsi" w:hAnsiTheme="minorHAnsi" w:cs="Tahoma"/>
          <w:sz w:val="22"/>
          <w:szCs w:val="22"/>
        </w:rPr>
        <w:t>(</w:t>
      </w:r>
      <w:r w:rsidRPr="00A81AA1">
        <w:rPr>
          <w:rFonts w:asciiTheme="minorHAnsi" w:hAnsiTheme="minorHAnsi" w:cs="Tahoma"/>
          <w:i/>
          <w:sz w:val="22"/>
          <w:szCs w:val="22"/>
        </w:rPr>
        <w:t>TYTUŁ PRACY</w:t>
      </w:r>
      <w:r w:rsidRPr="00A81AA1">
        <w:rPr>
          <w:rFonts w:asciiTheme="minorHAnsi" w:hAnsiTheme="minorHAnsi" w:cs="Tahoma"/>
          <w:sz w:val="22"/>
          <w:szCs w:val="22"/>
        </w:rPr>
        <w:t>)</w:t>
      </w:r>
    </w:p>
    <w:p w:rsidR="000C002F" w:rsidRPr="00A81AA1" w:rsidRDefault="000C002F" w:rsidP="000C002F">
      <w:pPr>
        <w:pStyle w:val="Tekstpodstawowy3"/>
        <w:numPr>
          <w:ilvl w:val="0"/>
          <w:numId w:val="29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 xml:space="preserve">Przyjęcie Dzieła przez Zamawiającego wymaga jego wyraźnego pisemnego oświadczenia </w:t>
      </w:r>
      <w:r w:rsidRPr="00A81AA1">
        <w:rPr>
          <w:rFonts w:asciiTheme="minorHAnsi" w:hAnsiTheme="minorHAnsi"/>
          <w:sz w:val="22"/>
          <w:szCs w:val="22"/>
        </w:rPr>
        <w:br/>
        <w:t>w tym zakresie. Nie stosuje się jakichkolwiek domniemań, co do oświadczeń Zamawiającego odnośnie przyjmowania Dzieła.</w:t>
      </w:r>
    </w:p>
    <w:p w:rsidR="000C002F" w:rsidRPr="00A81AA1" w:rsidRDefault="000C002F" w:rsidP="000C002F">
      <w:pPr>
        <w:pStyle w:val="Tekstpodstawowy"/>
        <w:spacing w:before="240" w:after="120"/>
        <w:jc w:val="center"/>
        <w:rPr>
          <w:rFonts w:asciiTheme="minorHAnsi" w:hAnsiTheme="minorHAnsi"/>
          <w:b/>
          <w:sz w:val="22"/>
          <w:szCs w:val="22"/>
        </w:rPr>
      </w:pPr>
      <w:r w:rsidRPr="00A81AA1">
        <w:rPr>
          <w:rFonts w:asciiTheme="minorHAnsi" w:hAnsiTheme="minorHAnsi"/>
          <w:b/>
          <w:sz w:val="22"/>
          <w:szCs w:val="22"/>
        </w:rPr>
        <w:t>§ 2. Oświadczenia i zobowiązania Wykonawcy</w:t>
      </w:r>
    </w:p>
    <w:p w:rsidR="000C002F" w:rsidRPr="00A81AA1" w:rsidRDefault="000C002F" w:rsidP="000C002F">
      <w:pPr>
        <w:pStyle w:val="Tekstpodstawowywcity"/>
        <w:numPr>
          <w:ilvl w:val="0"/>
          <w:numId w:val="6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>Wykonawca oświadcza, że Dzieło będzie wynikiem jego wyłącznej aktywności oraz, że prawa do tego Dzieła nie będą ograniczone w sposób uniemożliwiający wykonanie Umowy.</w:t>
      </w:r>
    </w:p>
    <w:p w:rsidR="000C002F" w:rsidRPr="00A81AA1" w:rsidRDefault="000C002F" w:rsidP="000C002F">
      <w:pPr>
        <w:pStyle w:val="Tekstpodstawowywcity"/>
        <w:numPr>
          <w:ilvl w:val="0"/>
          <w:numId w:val="6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 xml:space="preserve">Powierzenie wykonania Dzieła przez Wykonawcę osobie trzeciej wymaga uprzedniej, otrzymanej pod rygorem nieważności na piśmie, zgody Zamawiającego. </w:t>
      </w:r>
    </w:p>
    <w:p w:rsidR="000C002F" w:rsidRPr="00A81AA1" w:rsidRDefault="000C002F" w:rsidP="000C002F">
      <w:pPr>
        <w:pStyle w:val="Tekstpodstawowywcity"/>
        <w:numPr>
          <w:ilvl w:val="0"/>
          <w:numId w:val="6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>Wykonawca przedstawi Dzieło lub jego część, w zależności od potrzeb Zamawiającego, do przyjęcia Zamawiającemu, zgodnie z § 1 ust. 2 Umowy.</w:t>
      </w:r>
    </w:p>
    <w:p w:rsidR="000C002F" w:rsidRPr="00A81AA1" w:rsidRDefault="000C002F" w:rsidP="000C002F">
      <w:pPr>
        <w:pStyle w:val="ParagraphStyle"/>
        <w:ind w:left="284"/>
        <w:rPr>
          <w:rFonts w:asciiTheme="minorHAnsi" w:hAnsiTheme="minorHAnsi" w:cs="Tahoma"/>
          <w:sz w:val="22"/>
          <w:szCs w:val="22"/>
        </w:rPr>
      </w:pPr>
    </w:p>
    <w:p w:rsidR="000C002F" w:rsidRPr="00A81AA1" w:rsidRDefault="000C002F" w:rsidP="000C002F">
      <w:pPr>
        <w:pStyle w:val="Centered"/>
        <w:spacing w:after="120"/>
        <w:rPr>
          <w:rFonts w:asciiTheme="minorHAnsi" w:hAnsiTheme="minorHAnsi"/>
          <w:b/>
          <w:sz w:val="22"/>
          <w:szCs w:val="22"/>
        </w:rPr>
      </w:pPr>
      <w:r w:rsidRPr="00A81AA1">
        <w:rPr>
          <w:rFonts w:asciiTheme="minorHAnsi" w:hAnsiTheme="minorHAnsi" w:cs="Tahoma"/>
          <w:b/>
          <w:bCs/>
          <w:sz w:val="22"/>
          <w:szCs w:val="22"/>
        </w:rPr>
        <w:t>§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A81AA1">
        <w:rPr>
          <w:rFonts w:asciiTheme="minorHAnsi" w:hAnsiTheme="minorHAnsi" w:cs="Tahoma"/>
          <w:b/>
          <w:bCs/>
          <w:sz w:val="22"/>
          <w:szCs w:val="22"/>
        </w:rPr>
        <w:t>3</w:t>
      </w:r>
      <w:r>
        <w:rPr>
          <w:rFonts w:asciiTheme="minorHAnsi" w:hAnsiTheme="minorHAnsi" w:cs="Tahoma"/>
          <w:b/>
          <w:bCs/>
          <w:sz w:val="22"/>
          <w:szCs w:val="22"/>
        </w:rPr>
        <w:t>. Wykonywanie Umowy</w:t>
      </w:r>
    </w:p>
    <w:p w:rsidR="000C002F" w:rsidRDefault="000C002F" w:rsidP="000C002F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 xml:space="preserve">Dzieło zostanie wykonane w terminie do dnia </w:t>
      </w:r>
      <w:r w:rsidRPr="00A81AA1">
        <w:rPr>
          <w:rFonts w:asciiTheme="minorHAnsi" w:hAnsiTheme="minorHAnsi" w:cs="Tahoma"/>
          <w:sz w:val="22"/>
          <w:szCs w:val="22"/>
        </w:rPr>
        <w:t xml:space="preserve">RRRR-MM-DD. </w:t>
      </w:r>
      <w:r w:rsidRPr="00A81AA1">
        <w:rPr>
          <w:rFonts w:asciiTheme="minorHAnsi" w:hAnsiTheme="minorHAnsi"/>
          <w:sz w:val="22"/>
          <w:szCs w:val="22"/>
        </w:rPr>
        <w:t>Do tego dnia, Dzieło powinno zostać przedstawione Zamawiającemu do przyjęcia.</w:t>
      </w:r>
    </w:p>
    <w:p w:rsidR="000C002F" w:rsidRDefault="000C002F" w:rsidP="000C002F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związku z wykonywaniem Umowy Zamawiający </w:t>
      </w:r>
      <w:r>
        <w:rPr>
          <w:rFonts w:asciiTheme="minorHAnsi" w:hAnsiTheme="minorHAnsi"/>
          <w:i/>
          <w:sz w:val="22"/>
          <w:szCs w:val="22"/>
        </w:rPr>
        <w:t>zobowiązuje się/nie zobowiązuje się</w:t>
      </w:r>
      <w:r>
        <w:rPr>
          <w:rFonts w:asciiTheme="minorHAnsi" w:hAnsiTheme="minorHAnsi"/>
          <w:sz w:val="22"/>
          <w:szCs w:val="22"/>
        </w:rPr>
        <w:t xml:space="preserve"> do poniesienia kosztów związanych z odbyciem podróży Wykonawcy niezbędnej do wykonania Dzieła zgodnie z niniejszą Umową, o ile zostanie to uprzednio uzgodnione z Zamawiającym.</w:t>
      </w:r>
    </w:p>
    <w:p w:rsidR="000C002F" w:rsidRPr="000F55C7" w:rsidRDefault="000C002F" w:rsidP="000C002F">
      <w:pPr>
        <w:pStyle w:val="Akapitzlist"/>
        <w:numPr>
          <w:ilvl w:val="0"/>
          <w:numId w:val="7"/>
        </w:numPr>
        <w:spacing w:after="120"/>
        <w:ind w:left="714" w:hanging="357"/>
        <w:jc w:val="both"/>
      </w:pPr>
      <w:r w:rsidRPr="000F55C7">
        <w:t xml:space="preserve">Koszty wyposażenia </w:t>
      </w:r>
      <w:r>
        <w:t>Wykonawcy</w:t>
      </w:r>
      <w:r w:rsidRPr="000F55C7">
        <w:t xml:space="preserve"> w materiały niezbędne do wykonania </w:t>
      </w:r>
      <w:r>
        <w:t>Dzieła</w:t>
      </w:r>
      <w:r w:rsidRPr="000F55C7">
        <w:t xml:space="preserve"> ponosi </w:t>
      </w:r>
      <w:r w:rsidRPr="001C3B6A">
        <w:rPr>
          <w:i/>
        </w:rPr>
        <w:t>Zamawiający/Wykonawca</w:t>
      </w:r>
      <w:r w:rsidRPr="000F55C7">
        <w:t>.</w:t>
      </w:r>
    </w:p>
    <w:p w:rsidR="000C002F" w:rsidRDefault="000C002F" w:rsidP="000C002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714" w:hanging="357"/>
        <w:contextualSpacing/>
        <w:jc w:val="both"/>
        <w:textAlignment w:val="baseline"/>
      </w:pPr>
      <w:r w:rsidRPr="00A81AA1">
        <w:t>W razie opóźnienia Wykonawcy, któr</w:t>
      </w:r>
      <w:r>
        <w:t>e</w:t>
      </w:r>
      <w:r w:rsidRPr="00A81AA1">
        <w:t xml:space="preserve"> daje podstawy do stwierdzenia przez Zamawiającego, iż opóźnia się </w:t>
      </w:r>
      <w:r>
        <w:t>o</w:t>
      </w:r>
      <w:r w:rsidRPr="00A81AA1">
        <w:t xml:space="preserve">n z wykonywaniem Dzieła tak dalece, że nie jest możliwie, </w:t>
      </w:r>
      <w:r>
        <w:t>iż</w:t>
      </w:r>
      <w:r w:rsidRPr="00A81AA1">
        <w:t xml:space="preserve"> zostanie ono zakończone w terminie, Zamawiający ma prawo do:</w:t>
      </w:r>
    </w:p>
    <w:p w:rsidR="000C002F" w:rsidRPr="00A81AA1" w:rsidRDefault="000C002F" w:rsidP="000C002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</w:pPr>
      <w:r w:rsidRPr="00A81AA1">
        <w:t xml:space="preserve">odstąpienia od Umowy bez obowiązku zapłaty </w:t>
      </w:r>
      <w:r>
        <w:t>w</w:t>
      </w:r>
      <w:r w:rsidRPr="00A81AA1">
        <w:t>ynagrodzenia</w:t>
      </w:r>
      <w:r>
        <w:t xml:space="preserve"> określonego w Umowie</w:t>
      </w:r>
      <w:r w:rsidRPr="00A81AA1">
        <w:t>,</w:t>
      </w:r>
    </w:p>
    <w:p w:rsidR="000C002F" w:rsidRPr="00A81AA1" w:rsidRDefault="000C002F" w:rsidP="000C002F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</w:pPr>
      <w:r w:rsidRPr="00A81AA1">
        <w:t>rozwiązania Umowy i zatrzymaniu tego</w:t>
      </w:r>
      <w:r>
        <w:t>,</w:t>
      </w:r>
      <w:r w:rsidRPr="00A81AA1">
        <w:t xml:space="preserve"> co Wykonawca już wykonał na jego rzecz</w:t>
      </w:r>
      <w:r>
        <w:t>.</w:t>
      </w:r>
    </w:p>
    <w:p w:rsidR="000C002F" w:rsidRPr="00A81AA1" w:rsidRDefault="000C002F" w:rsidP="000C002F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</w:pPr>
      <w:r w:rsidRPr="00A81AA1">
        <w:t xml:space="preserve">Zamawiający ma ponadto prawo do rozwiązania Umowy ze skutkiem natychmiastowym bez obowiązku zapłaty </w:t>
      </w:r>
      <w:r>
        <w:t>w</w:t>
      </w:r>
      <w:r w:rsidRPr="00A81AA1">
        <w:t>ynagrodzenia, jeżeli Wykonawca dopuszcza się naruszeń swoich zobowiązań wynikających z Umowy.</w:t>
      </w:r>
    </w:p>
    <w:p w:rsidR="000C002F" w:rsidRPr="00A81AA1" w:rsidRDefault="000C002F" w:rsidP="000C002F">
      <w:pPr>
        <w:pStyle w:val="ParagraphStyle"/>
        <w:rPr>
          <w:rFonts w:asciiTheme="minorHAnsi" w:hAnsiTheme="minorHAnsi" w:cs="Tahoma"/>
          <w:sz w:val="22"/>
          <w:szCs w:val="22"/>
        </w:rPr>
      </w:pPr>
    </w:p>
    <w:p w:rsidR="000C002F" w:rsidRPr="00A81AA1" w:rsidRDefault="000C002F" w:rsidP="000C002F">
      <w:pPr>
        <w:tabs>
          <w:tab w:val="num" w:pos="567"/>
        </w:tabs>
        <w:spacing w:before="240"/>
        <w:jc w:val="center"/>
        <w:rPr>
          <w:b/>
        </w:rPr>
      </w:pPr>
      <w:r w:rsidRPr="00A81AA1">
        <w:rPr>
          <w:b/>
        </w:rPr>
        <w:br w:type="page"/>
      </w:r>
      <w:r w:rsidRPr="00A81AA1">
        <w:rPr>
          <w:b/>
        </w:rPr>
        <w:lastRenderedPageBreak/>
        <w:t>§ 4</w:t>
      </w:r>
      <w:r>
        <w:rPr>
          <w:b/>
        </w:rPr>
        <w:t>. Odpowiedzialność Wykonawcy</w:t>
      </w:r>
    </w:p>
    <w:p w:rsidR="000C002F" w:rsidRPr="00A81AA1" w:rsidRDefault="000C002F" w:rsidP="000C002F">
      <w:pPr>
        <w:pStyle w:val="Tekstpodstawowywcity2"/>
        <w:numPr>
          <w:ilvl w:val="0"/>
          <w:numId w:val="9"/>
        </w:numPr>
        <w:tabs>
          <w:tab w:val="clear" w:pos="705"/>
        </w:tabs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>Wykonawca oświadcza, iż będzie wykonywał Dzieło zgodnie ze swoją najlepszą wiedzą, z zachowaniem należytej staranności, która jest wymagana przy tego typu umowach.</w:t>
      </w:r>
    </w:p>
    <w:p w:rsidR="000C002F" w:rsidRPr="00A81AA1" w:rsidRDefault="000C002F" w:rsidP="000C002F">
      <w:pPr>
        <w:pStyle w:val="Tekstpodstawowywcity2"/>
        <w:numPr>
          <w:ilvl w:val="0"/>
          <w:numId w:val="9"/>
        </w:numPr>
        <w:tabs>
          <w:tab w:val="clear" w:pos="705"/>
        </w:tabs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>Wszelkie wątpliwości, co do sposobu wykonywania Dzieła, Wykonawca niezwłocznie będzie wyjaśniał z Zamawiającym, zgodnie z § 2 ust. 3 Umowy.</w:t>
      </w:r>
    </w:p>
    <w:p w:rsidR="000C002F" w:rsidRPr="00A81AA1" w:rsidRDefault="000C002F" w:rsidP="000C002F">
      <w:pPr>
        <w:pStyle w:val="Tekstpodstawowywcity2"/>
        <w:numPr>
          <w:ilvl w:val="0"/>
          <w:numId w:val="9"/>
        </w:numPr>
        <w:tabs>
          <w:tab w:val="clear" w:pos="705"/>
        </w:tabs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 xml:space="preserve">Wykonawca odpowiada osobiście za szkody wyrządzone Zamawiającemu w czasie wykonywania Umowy spowodowanych </w:t>
      </w:r>
      <w:r w:rsidRPr="00F729A6">
        <w:rPr>
          <w:rFonts w:asciiTheme="minorHAnsi" w:hAnsiTheme="minorHAnsi"/>
          <w:sz w:val="22"/>
          <w:szCs w:val="22"/>
        </w:rPr>
        <w:t>nienależytym wykonywaniem/niewykonywaniem</w:t>
      </w:r>
      <w:r w:rsidRPr="00A81AA1">
        <w:rPr>
          <w:rFonts w:asciiTheme="minorHAnsi" w:hAnsiTheme="minorHAnsi"/>
          <w:sz w:val="22"/>
          <w:szCs w:val="22"/>
        </w:rPr>
        <w:t xml:space="preserve"> Umowy, a także za naruszanie § 2 Umowy. </w:t>
      </w:r>
    </w:p>
    <w:p w:rsidR="000C002F" w:rsidRPr="00A81AA1" w:rsidRDefault="000C002F" w:rsidP="000C002F">
      <w:pPr>
        <w:pStyle w:val="ParagraphStyle"/>
        <w:numPr>
          <w:ilvl w:val="0"/>
          <w:numId w:val="9"/>
        </w:numPr>
        <w:tabs>
          <w:tab w:val="clear" w:pos="705"/>
        </w:tabs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>Wykonawca ponosi samodzielną odpowiedzialność z tytułu wykonywania Dzieła, a także, jeżeli będzie się posługiwał przy wykonywaniu Umowy osobami trzecimi, za ich działania i zaniechania ponosi odpowiedzialność, jak za działania własne.</w:t>
      </w:r>
    </w:p>
    <w:p w:rsidR="000C002F" w:rsidRPr="00A81AA1" w:rsidRDefault="000C002F" w:rsidP="000C002F">
      <w:pPr>
        <w:pStyle w:val="ParagraphStyle"/>
        <w:numPr>
          <w:ilvl w:val="0"/>
          <w:numId w:val="9"/>
        </w:numPr>
        <w:tabs>
          <w:tab w:val="clear" w:pos="705"/>
        </w:tabs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>W razie niewykonania lub nienależytego wykonania Dzieła</w:t>
      </w:r>
      <w:r>
        <w:rPr>
          <w:rFonts w:asciiTheme="minorHAnsi" w:hAnsiTheme="minorHAnsi"/>
          <w:sz w:val="22"/>
          <w:szCs w:val="22"/>
        </w:rPr>
        <w:t>,</w:t>
      </w:r>
      <w:r w:rsidRPr="00A81AA1">
        <w:rPr>
          <w:rFonts w:asciiTheme="minorHAnsi" w:hAnsiTheme="minorHAnsi"/>
          <w:sz w:val="22"/>
          <w:szCs w:val="22"/>
        </w:rPr>
        <w:t xml:space="preserve"> Zamawiającemu przysługuje kara umowna w wysokości 10% </w:t>
      </w:r>
      <w:r>
        <w:rPr>
          <w:rFonts w:asciiTheme="minorHAnsi" w:hAnsiTheme="minorHAnsi"/>
          <w:sz w:val="22"/>
          <w:szCs w:val="22"/>
        </w:rPr>
        <w:t>w</w:t>
      </w:r>
      <w:r w:rsidRPr="00A81AA1">
        <w:rPr>
          <w:rFonts w:asciiTheme="minorHAnsi" w:hAnsiTheme="minorHAnsi"/>
          <w:sz w:val="22"/>
          <w:szCs w:val="22"/>
        </w:rPr>
        <w:t>ynagrodzenia</w:t>
      </w:r>
      <w:r>
        <w:rPr>
          <w:rFonts w:asciiTheme="minorHAnsi" w:hAnsiTheme="minorHAnsi"/>
          <w:sz w:val="22"/>
          <w:szCs w:val="22"/>
        </w:rPr>
        <w:t xml:space="preserve"> określonego w Umowie</w:t>
      </w:r>
      <w:r w:rsidRPr="00A81AA1">
        <w:rPr>
          <w:rFonts w:asciiTheme="minorHAnsi" w:hAnsiTheme="minorHAnsi"/>
          <w:sz w:val="22"/>
          <w:szCs w:val="22"/>
        </w:rPr>
        <w:t>. Kara ta jest należna bez względu na fakt i rozmiar poniesienia przez Zamawiającego szkody. Kara jest płatna na pierwsze żądanie i może podlegać potrąceniu z kwot</w:t>
      </w:r>
      <w:r>
        <w:rPr>
          <w:rFonts w:asciiTheme="minorHAnsi" w:hAnsiTheme="minorHAnsi"/>
          <w:sz w:val="22"/>
          <w:szCs w:val="22"/>
        </w:rPr>
        <w:t>y</w:t>
      </w:r>
      <w:r w:rsidRPr="00A81A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przysługującego w</w:t>
      </w:r>
      <w:r w:rsidRPr="00A81AA1">
        <w:rPr>
          <w:rFonts w:asciiTheme="minorHAnsi" w:hAnsiTheme="minorHAnsi"/>
          <w:sz w:val="22"/>
          <w:szCs w:val="22"/>
        </w:rPr>
        <w:t>ynagrodzenia.</w:t>
      </w:r>
    </w:p>
    <w:p w:rsidR="000C002F" w:rsidRPr="00A81AA1" w:rsidRDefault="000C002F" w:rsidP="000C002F">
      <w:pPr>
        <w:pStyle w:val="ParagraphStyle"/>
        <w:numPr>
          <w:ilvl w:val="0"/>
          <w:numId w:val="9"/>
        </w:numPr>
        <w:tabs>
          <w:tab w:val="clear" w:pos="705"/>
        </w:tabs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81AA1">
        <w:rPr>
          <w:rFonts w:asciiTheme="minorHAnsi" w:hAnsiTheme="minorHAnsi"/>
          <w:sz w:val="22"/>
          <w:szCs w:val="22"/>
        </w:rPr>
        <w:t>Niezależnie od kary umownej opisanej w ust. 5, Wykonawca ponosi odpowiedzialność na ogólnych zasadach za szkodę wynikłą z niewykonania lub nienależytego wykonania Dzieła, jeżeli rozmiar szkody przekracza wysokość zastrzeżonej kary umownej.</w:t>
      </w:r>
    </w:p>
    <w:p w:rsidR="000C002F" w:rsidRPr="00A81AA1" w:rsidRDefault="000C002F" w:rsidP="000C002F">
      <w:pPr>
        <w:tabs>
          <w:tab w:val="num" w:pos="426"/>
        </w:tabs>
        <w:spacing w:before="240"/>
        <w:jc w:val="center"/>
        <w:rPr>
          <w:b/>
        </w:rPr>
      </w:pPr>
      <w:r w:rsidRPr="00A81AA1">
        <w:rPr>
          <w:b/>
        </w:rPr>
        <w:t>§ 5</w:t>
      </w:r>
      <w:r>
        <w:rPr>
          <w:b/>
        </w:rPr>
        <w:t>. Wynagrodzenie</w:t>
      </w:r>
    </w:p>
    <w:p w:rsidR="000C002F" w:rsidRPr="00FD03FF" w:rsidRDefault="000C002F" w:rsidP="000C002F">
      <w:pPr>
        <w:pStyle w:val="ParagraphStyle"/>
        <w:numPr>
          <w:ilvl w:val="0"/>
          <w:numId w:val="30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Wykonawcy</w:t>
      </w:r>
      <w:r w:rsidRPr="00FD03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za wykonanie Dzieła </w:t>
      </w:r>
      <w:r w:rsidRPr="00FD03FF">
        <w:rPr>
          <w:rFonts w:ascii="Calibri" w:hAnsi="Calibri"/>
          <w:sz w:val="22"/>
          <w:szCs w:val="22"/>
        </w:rPr>
        <w:t xml:space="preserve">przysługuje </w:t>
      </w:r>
      <w:r>
        <w:rPr>
          <w:rFonts w:ascii="Calibri" w:hAnsi="Calibri"/>
          <w:sz w:val="22"/>
          <w:szCs w:val="22"/>
        </w:rPr>
        <w:t>umowne 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0C002F" w:rsidRPr="00FF6847" w:rsidRDefault="000C002F" w:rsidP="000C002F">
      <w:pPr>
        <w:pStyle w:val="ParagraphStyle"/>
        <w:numPr>
          <w:ilvl w:val="0"/>
          <w:numId w:val="28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 xml:space="preserve">……………….. (słownie: …………….) zł brutto za wykonanie </w:t>
      </w:r>
      <w:r>
        <w:rPr>
          <w:rFonts w:ascii="Calibri" w:hAnsi="Calibri"/>
          <w:i/>
          <w:sz w:val="22"/>
          <w:szCs w:val="22"/>
        </w:rPr>
        <w:t>Dzieła</w:t>
      </w:r>
      <w:r w:rsidRPr="00FD03FF">
        <w:rPr>
          <w:rFonts w:ascii="Calibri" w:hAnsi="Calibri"/>
          <w:i/>
          <w:sz w:val="22"/>
          <w:szCs w:val="22"/>
        </w:rPr>
        <w:t>,</w:t>
      </w:r>
    </w:p>
    <w:p w:rsidR="000C002F" w:rsidRPr="00B30AB0" w:rsidRDefault="000C002F" w:rsidP="000C002F">
      <w:pPr>
        <w:pStyle w:val="ParagraphStyle"/>
        <w:numPr>
          <w:ilvl w:val="0"/>
          <w:numId w:val="28"/>
        </w:numPr>
        <w:spacing w:after="120"/>
        <w:ind w:left="1361" w:hanging="357"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:rsidR="000C002F" w:rsidRPr="00FB4C71" w:rsidRDefault="000C002F" w:rsidP="000C002F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rozwiązania Umowy na podstawie § 3 ust. 4 pkt. b) Wykonawcy przysługuje wynagrodzenie za częściowe wykonanie Dzieła.</w:t>
      </w:r>
    </w:p>
    <w:p w:rsidR="000C002F" w:rsidRPr="00FB4C71" w:rsidRDefault="000C002F" w:rsidP="000C002F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Warunkiem koniecznym do wystawienia rachunku jest </w:t>
      </w:r>
      <w:r w:rsidRPr="00F729A6">
        <w:rPr>
          <w:rFonts w:asciiTheme="minorHAnsi" w:hAnsiTheme="minorHAnsi"/>
          <w:i/>
          <w:sz w:val="22"/>
          <w:szCs w:val="22"/>
        </w:rPr>
        <w:t>częściowe/całkowite</w:t>
      </w:r>
      <w:r>
        <w:rPr>
          <w:rFonts w:asciiTheme="minorHAnsi" w:hAnsiTheme="minorHAnsi"/>
          <w:sz w:val="22"/>
          <w:szCs w:val="22"/>
        </w:rPr>
        <w:t xml:space="preserve"> przyjęcie Dzieła przez Zamawiającego. Wykonawca upoważnia Zamawiającego do wystawienia rachunku w jego imieniu.</w:t>
      </w:r>
    </w:p>
    <w:p w:rsidR="000C002F" w:rsidRPr="00FB4C71" w:rsidRDefault="000C002F" w:rsidP="000C002F">
      <w:pPr>
        <w:pStyle w:val="ParagraphStyle"/>
        <w:numPr>
          <w:ilvl w:val="0"/>
          <w:numId w:val="31"/>
        </w:numPr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wynikające z zapisów Umowy będzie płatne przelewem na konto bankowe wskazane przez Wykonawcę na rachunku, nie później niż w terminie 30 dni od przedłożenia oryginału rachunku w siedzibie Zamawiającego.</w:t>
      </w:r>
    </w:p>
    <w:p w:rsidR="000C002F" w:rsidRPr="00A81AA1" w:rsidRDefault="000C002F" w:rsidP="000C002F">
      <w:pPr>
        <w:pStyle w:val="ParagraphStyle"/>
        <w:numPr>
          <w:ilvl w:val="0"/>
          <w:numId w:val="31"/>
        </w:numPr>
        <w:spacing w:after="120"/>
        <w:ind w:left="709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dzień zapłaty uważany jest dzień obciążenia rachunku bankowego Zamawiającego.</w:t>
      </w:r>
    </w:p>
    <w:p w:rsidR="000C002F" w:rsidRPr="00A81AA1" w:rsidRDefault="000C002F" w:rsidP="000C002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</w:pPr>
      <w:r w:rsidRPr="00A81AA1">
        <w:t>Wynagrodzenie wyczerpuje wszelkie roszczenia Wykonawcy z tytułu wykonania Umowy i przekazania Dzieła.</w:t>
      </w:r>
      <w:r>
        <w:t xml:space="preserve"> </w:t>
      </w:r>
      <w:r w:rsidRPr="00A81AA1">
        <w:t>Wykonawca nie ma prawa żądać od Zamawiającego jakichkolwiek innych świadczeń dodatkowych, pieniężnych lub niepieniężnych w związku z zawartą Umową</w:t>
      </w:r>
      <w:r>
        <w:t>.</w:t>
      </w:r>
    </w:p>
    <w:p w:rsidR="000C002F" w:rsidRPr="00A81AA1" w:rsidRDefault="000C002F" w:rsidP="000C002F">
      <w:pPr>
        <w:spacing w:before="240"/>
        <w:jc w:val="center"/>
        <w:rPr>
          <w:b/>
        </w:rPr>
      </w:pPr>
      <w:r w:rsidRPr="00A81AA1">
        <w:rPr>
          <w:b/>
        </w:rPr>
        <w:t>§ 6</w:t>
      </w:r>
      <w:r>
        <w:rPr>
          <w:b/>
        </w:rPr>
        <w:t>. Poufność</w:t>
      </w:r>
    </w:p>
    <w:p w:rsidR="000C002F" w:rsidRDefault="000C002F" w:rsidP="000C002F">
      <w:pPr>
        <w:pStyle w:val="Akapitzlist"/>
        <w:numPr>
          <w:ilvl w:val="0"/>
          <w:numId w:val="32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Wykonawca</w:t>
      </w:r>
      <w:r w:rsidRPr="00FD03FF">
        <w:rPr>
          <w:rFonts w:ascii="Calibri" w:hAnsi="Calibri"/>
        </w:rPr>
        <w:t xml:space="preserve"> i Z</w:t>
      </w:r>
      <w:r>
        <w:rPr>
          <w:rFonts w:ascii="Calibri" w:hAnsi="Calibri"/>
        </w:rPr>
        <w:t>amawiający</w:t>
      </w:r>
      <w:r w:rsidRPr="00FD03FF">
        <w:rPr>
          <w:rFonts w:ascii="Calibri" w:hAnsi="Calibri"/>
        </w:rPr>
        <w:t xml:space="preserve">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0C002F" w:rsidRPr="00FD03FF" w:rsidRDefault="000C002F" w:rsidP="000C002F">
      <w:pPr>
        <w:pStyle w:val="Akapitzlist"/>
        <w:numPr>
          <w:ilvl w:val="0"/>
          <w:numId w:val="32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0C002F" w:rsidRPr="00FD03FF" w:rsidRDefault="000C002F" w:rsidP="000C002F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0C002F" w:rsidRPr="00FD03FF" w:rsidRDefault="000C002F" w:rsidP="000C002F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0C002F" w:rsidRDefault="000C002F" w:rsidP="000C002F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0C002F" w:rsidRDefault="000C002F" w:rsidP="000C002F">
      <w:pPr>
        <w:numPr>
          <w:ilvl w:val="0"/>
          <w:numId w:val="3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0C002F" w:rsidRDefault="000C002F" w:rsidP="000C002F">
      <w:pPr>
        <w:numPr>
          <w:ilvl w:val="0"/>
          <w:numId w:val="3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lastRenderedPageBreak/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0C002F" w:rsidRPr="00FD03FF" w:rsidRDefault="000C002F" w:rsidP="000C002F">
      <w:pPr>
        <w:numPr>
          <w:ilvl w:val="0"/>
          <w:numId w:val="3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Wykonawca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Zamawiającego, w innym celu niż wykonanie Umowy. </w:t>
      </w:r>
    </w:p>
    <w:p w:rsidR="000C002F" w:rsidRPr="00E7514D" w:rsidRDefault="000C002F" w:rsidP="000C002F">
      <w:pPr>
        <w:numPr>
          <w:ilvl w:val="0"/>
          <w:numId w:val="3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</w:t>
      </w:r>
      <w:r>
        <w:rPr>
          <w:rFonts w:ascii="Calibri" w:hAnsi="Calibri"/>
        </w:rPr>
        <w:t>Wykonawca</w:t>
      </w:r>
      <w:r w:rsidRPr="00E7514D">
        <w:rPr>
          <w:rFonts w:ascii="Calibri" w:hAnsi="Calibri"/>
        </w:rPr>
        <w:t xml:space="preserve">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 xml:space="preserve">powyżej, </w:t>
      </w:r>
      <w:r>
        <w:rPr>
          <w:rFonts w:ascii="Calibri" w:hAnsi="Calibri"/>
        </w:rPr>
        <w:t>Zamawiający</w:t>
      </w:r>
      <w:r w:rsidRPr="00E7514D">
        <w:rPr>
          <w:rFonts w:ascii="Calibri" w:hAnsi="Calibri"/>
        </w:rPr>
        <w:t xml:space="preserve"> ma prawo do żądania naprawienia wyrządzonej szkody bez względu na to, czy </w:t>
      </w:r>
      <w:r>
        <w:rPr>
          <w:rFonts w:ascii="Calibri" w:hAnsi="Calibri"/>
        </w:rPr>
        <w:t>Wykonawca</w:t>
      </w:r>
      <w:r w:rsidRPr="00E7514D">
        <w:rPr>
          <w:rFonts w:ascii="Calibri" w:hAnsi="Calibri"/>
        </w:rPr>
        <w:t xml:space="preserve"> naruszył inne postanowienia Umowy, w szczególności wynikające z zapisów §§ 2 i 4.</w:t>
      </w:r>
    </w:p>
    <w:p w:rsidR="000C002F" w:rsidRPr="00A16855" w:rsidRDefault="000C002F" w:rsidP="000C002F">
      <w:pPr>
        <w:spacing w:before="240"/>
        <w:jc w:val="center"/>
        <w:rPr>
          <w:rFonts w:ascii="Calibri" w:hAnsi="Calibri"/>
          <w:b/>
        </w:rPr>
      </w:pPr>
      <w:r w:rsidRPr="00A16855">
        <w:rPr>
          <w:rFonts w:ascii="Calibri" w:hAnsi="Calibri"/>
          <w:b/>
        </w:rPr>
        <w:t>§ 7</w:t>
      </w:r>
      <w:r>
        <w:rPr>
          <w:rFonts w:ascii="Calibri" w:hAnsi="Calibri"/>
          <w:b/>
        </w:rPr>
        <w:t>. Postanowienia końcowe</w:t>
      </w:r>
    </w:p>
    <w:p w:rsidR="000C002F" w:rsidRPr="00A16855" w:rsidRDefault="000C002F" w:rsidP="000C002F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</w:rPr>
      </w:pPr>
      <w:r w:rsidRPr="00A16855">
        <w:rPr>
          <w:rFonts w:ascii="Calibri" w:hAnsi="Calibri"/>
        </w:rPr>
        <w:t>Zmiany Umowy powinny być dokonywane w formie pisemnej pod rygorem nieważności.</w:t>
      </w:r>
    </w:p>
    <w:p w:rsidR="000C002F" w:rsidRPr="00A16855" w:rsidRDefault="000C002F" w:rsidP="000C002F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</w:rPr>
      </w:pPr>
      <w:r w:rsidRPr="00A16855">
        <w:rPr>
          <w:rFonts w:ascii="Calibri" w:hAnsi="Calibri"/>
        </w:rPr>
        <w:t xml:space="preserve">Wszelkie spory wynikłe na tle </w:t>
      </w:r>
      <w:r>
        <w:rPr>
          <w:rFonts w:ascii="Calibri" w:hAnsi="Calibri"/>
        </w:rPr>
        <w:t>Umowy</w:t>
      </w:r>
      <w:r w:rsidRPr="00A16855">
        <w:rPr>
          <w:rFonts w:ascii="Calibri" w:hAnsi="Calibri"/>
        </w:rPr>
        <w:t xml:space="preserve"> będą rozstrzygane przez sąd właściwy dla siedziby Zamawiającego.</w:t>
      </w:r>
    </w:p>
    <w:p w:rsidR="000C002F" w:rsidRPr="00A16855" w:rsidRDefault="000C002F" w:rsidP="000C002F">
      <w:pPr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</w:rPr>
      </w:pPr>
      <w:r w:rsidRPr="00A16855">
        <w:rPr>
          <w:rFonts w:ascii="Calibri" w:hAnsi="Calibri"/>
        </w:rPr>
        <w:t xml:space="preserve">Umowa została sporządzona w dwóch jednobrzmiących egzemplarzach po jednym dla każdej ze </w:t>
      </w:r>
      <w:r>
        <w:rPr>
          <w:rFonts w:ascii="Calibri" w:hAnsi="Calibri"/>
        </w:rPr>
        <w:t>S</w:t>
      </w:r>
      <w:r w:rsidRPr="00A16855">
        <w:rPr>
          <w:rFonts w:ascii="Calibri" w:hAnsi="Calibri"/>
        </w:rPr>
        <w:t>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8"/>
      </w:tblGrid>
      <w:tr w:rsidR="000C002F" w:rsidTr="00140097">
        <w:tc>
          <w:tcPr>
            <w:tcW w:w="4551" w:type="dxa"/>
          </w:tcPr>
          <w:p w:rsidR="000C002F" w:rsidRDefault="000C002F" w:rsidP="00140097"/>
          <w:p w:rsidR="000C002F" w:rsidRPr="00997AF5" w:rsidRDefault="000C002F" w:rsidP="00140097"/>
          <w:p w:rsidR="000C002F" w:rsidRPr="00997AF5" w:rsidRDefault="000C002F" w:rsidP="00140097"/>
          <w:p w:rsidR="000C002F" w:rsidRPr="00997AF5" w:rsidRDefault="000C002F" w:rsidP="00140097">
            <w:pPr>
              <w:contextualSpacing/>
              <w:jc w:val="center"/>
            </w:pPr>
            <w:r>
              <w:t>……………………………………….</w:t>
            </w:r>
          </w:p>
          <w:p w:rsidR="000C002F" w:rsidRPr="00BC321D" w:rsidRDefault="000C002F" w:rsidP="00140097">
            <w:pPr>
              <w:jc w:val="center"/>
              <w:rPr>
                <w:i/>
              </w:rPr>
            </w:pPr>
            <w:r>
              <w:rPr>
                <w:i/>
              </w:rPr>
              <w:t>Zamawiający</w:t>
            </w:r>
          </w:p>
        </w:tc>
        <w:tc>
          <w:tcPr>
            <w:tcW w:w="4698" w:type="dxa"/>
          </w:tcPr>
          <w:p w:rsidR="000C002F" w:rsidRDefault="000C002F" w:rsidP="00140097"/>
          <w:p w:rsidR="000C002F" w:rsidRPr="00997AF5" w:rsidRDefault="000C002F" w:rsidP="00140097"/>
          <w:p w:rsidR="000C002F" w:rsidRPr="00997AF5" w:rsidRDefault="000C002F" w:rsidP="00140097"/>
          <w:p w:rsidR="000C002F" w:rsidRPr="00997AF5" w:rsidRDefault="000C002F" w:rsidP="00140097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0C002F" w:rsidRPr="00BC321D" w:rsidRDefault="000C002F" w:rsidP="00140097">
            <w:pPr>
              <w:jc w:val="center"/>
              <w:rPr>
                <w:i/>
              </w:rPr>
            </w:pPr>
            <w:r w:rsidRPr="00BC321D">
              <w:rPr>
                <w:i/>
              </w:rPr>
              <w:t>Wykonawca</w:t>
            </w:r>
          </w:p>
        </w:tc>
      </w:tr>
    </w:tbl>
    <w:p w:rsidR="00985928" w:rsidRPr="00586026" w:rsidRDefault="00985928" w:rsidP="000C002F">
      <w:pPr>
        <w:tabs>
          <w:tab w:val="left" w:pos="2179"/>
          <w:tab w:val="left" w:pos="2742"/>
          <w:tab w:val="center" w:pos="4606"/>
          <w:tab w:val="center" w:pos="5231"/>
        </w:tabs>
        <w:ind w:left="284"/>
        <w:outlineLvl w:val="0"/>
        <w:rPr>
          <w:b/>
          <w:bCs/>
          <w:sz w:val="22"/>
          <w:szCs w:val="22"/>
        </w:rPr>
      </w:pPr>
    </w:p>
    <w:sectPr w:rsidR="00985928" w:rsidRPr="00586026" w:rsidSect="005F3B9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0" w:right="992" w:bottom="267" w:left="737" w:header="79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76" w:rsidRDefault="00F25D76">
      <w:r>
        <w:separator/>
      </w:r>
    </w:p>
  </w:endnote>
  <w:endnote w:type="continuationSeparator" w:id="0">
    <w:p w:rsidR="00F25D76" w:rsidRDefault="00F2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7E" w:rsidRDefault="00E1347E" w:rsidP="00E1347E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Strona </w:t>
    </w:r>
    <w:r>
      <w:rPr>
        <w:rFonts w:ascii="Arial Narrow" w:hAnsi="Arial Narrow"/>
        <w:b/>
        <w:bCs/>
        <w:sz w:val="18"/>
        <w:szCs w:val="18"/>
      </w:rPr>
      <w:fldChar w:fldCharType="begin"/>
    </w:r>
    <w:r>
      <w:rPr>
        <w:rFonts w:ascii="Arial Narrow" w:hAnsi="Arial Narrow"/>
        <w:b/>
        <w:bCs/>
        <w:sz w:val="18"/>
        <w:szCs w:val="18"/>
      </w:rPr>
      <w:instrText>PAGE</w:instrText>
    </w:r>
    <w:r>
      <w:rPr>
        <w:rFonts w:ascii="Arial Narrow" w:hAnsi="Arial Narrow"/>
        <w:b/>
        <w:bCs/>
        <w:sz w:val="18"/>
        <w:szCs w:val="18"/>
      </w:rPr>
      <w:fldChar w:fldCharType="separate"/>
    </w:r>
    <w:r w:rsidR="000C002F">
      <w:rPr>
        <w:rFonts w:ascii="Arial Narrow" w:hAnsi="Arial Narrow"/>
        <w:b/>
        <w:bCs/>
        <w:noProof/>
        <w:sz w:val="18"/>
        <w:szCs w:val="18"/>
      </w:rPr>
      <w:t>1</w:t>
    </w:r>
    <w:r>
      <w:rPr>
        <w:rFonts w:ascii="Arial Narrow" w:hAnsi="Arial Narrow"/>
        <w:b/>
        <w:bCs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</w:t>
    </w:r>
    <w:r>
      <w:rPr>
        <w:rFonts w:ascii="Arial Narrow" w:hAnsi="Arial Narrow"/>
        <w:b/>
        <w:bCs/>
        <w:sz w:val="18"/>
        <w:szCs w:val="18"/>
      </w:rPr>
      <w:fldChar w:fldCharType="begin"/>
    </w:r>
    <w:r>
      <w:rPr>
        <w:rFonts w:ascii="Arial Narrow" w:hAnsi="Arial Narrow"/>
        <w:b/>
        <w:bCs/>
        <w:sz w:val="18"/>
        <w:szCs w:val="18"/>
      </w:rPr>
      <w:instrText>NUMPAGES</w:instrText>
    </w:r>
    <w:r>
      <w:rPr>
        <w:rFonts w:ascii="Arial Narrow" w:hAnsi="Arial Narrow"/>
        <w:b/>
        <w:bCs/>
        <w:sz w:val="18"/>
        <w:szCs w:val="18"/>
      </w:rPr>
      <w:fldChar w:fldCharType="separate"/>
    </w:r>
    <w:r w:rsidR="000C002F">
      <w:rPr>
        <w:rFonts w:ascii="Arial Narrow" w:hAnsi="Arial Narrow"/>
        <w:b/>
        <w:bCs/>
        <w:noProof/>
        <w:sz w:val="18"/>
        <w:szCs w:val="18"/>
      </w:rPr>
      <w:t>3</w:t>
    </w:r>
    <w:r>
      <w:rPr>
        <w:rFonts w:ascii="Arial Narrow" w:hAnsi="Arial Narrow"/>
        <w:b/>
        <w:bCs/>
        <w:sz w:val="18"/>
        <w:szCs w:val="18"/>
      </w:rPr>
      <w:fldChar w:fldCharType="end"/>
    </w:r>
  </w:p>
  <w:p w:rsidR="00E1347E" w:rsidRDefault="00E134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1" w:rsidRDefault="007656F1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76" w:rsidRDefault="00F25D76">
      <w:r>
        <w:separator/>
      </w:r>
    </w:p>
  </w:footnote>
  <w:footnote w:type="continuationSeparator" w:id="0">
    <w:p w:rsidR="00F25D76" w:rsidRDefault="00F2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D" w:rsidRDefault="003E7BED" w:rsidP="000C002F">
    <w:pPr>
      <w:suppressAutoHyphens/>
      <w:jc w:val="right"/>
      <w:rPr>
        <w:bCs/>
        <w:i/>
        <w:color w:val="7F7F7F"/>
        <w:sz w:val="18"/>
        <w:szCs w:val="18"/>
      </w:rPr>
    </w:pPr>
    <w:r>
      <w:t xml:space="preserve"> </w:t>
    </w:r>
    <w:r>
      <w:rPr>
        <w:bCs/>
        <w:i/>
        <w:color w:val="7F7F7F"/>
        <w:sz w:val="18"/>
        <w:szCs w:val="18"/>
      </w:rPr>
      <w:t xml:space="preserve">ZAŁĄCZNIK NR 7 </w:t>
    </w:r>
    <w:r w:rsidR="00890331">
      <w:rPr>
        <w:bCs/>
        <w:i/>
        <w:color w:val="7F7F7F"/>
        <w:sz w:val="18"/>
        <w:szCs w:val="18"/>
      </w:rPr>
      <w:t xml:space="preserve">DO </w:t>
    </w:r>
    <w:r w:rsidR="00E32B94">
      <w:rPr>
        <w:bCs/>
        <w:i/>
        <w:color w:val="7F7F7F"/>
        <w:sz w:val="18"/>
        <w:szCs w:val="18"/>
      </w:rPr>
      <w:t>ZASAD</w:t>
    </w:r>
    <w:r w:rsidR="00E32B94" w:rsidRPr="00E32B94">
      <w:rPr>
        <w:bCs/>
        <w:i/>
        <w:color w:val="7F7F7F"/>
        <w:sz w:val="18"/>
        <w:szCs w:val="18"/>
      </w:rPr>
      <w:t xml:space="preserve"> NABORU WNIOSKÓW NA KANDYDATÓW NA EKSPERTÓW  BIORĄCYCH UDZIAŁ W PROCESIE  OCENY WNIOSKÓW ZŁOŻONYCH DO </w:t>
    </w:r>
    <w:r w:rsidR="00340334">
      <w:rPr>
        <w:bCs/>
        <w:i/>
        <w:color w:val="7F7F7F"/>
        <w:sz w:val="18"/>
        <w:szCs w:val="18"/>
      </w:rPr>
      <w:t>BIURA PROGRAMÓW ZEWNĘTRZNYCH I MIĘDZYSEKTOROWYCH</w:t>
    </w:r>
  </w:p>
  <w:p w:rsidR="00EA327C" w:rsidRDefault="00EA327C" w:rsidP="00EA327C">
    <w:pPr>
      <w:pStyle w:val="Nagwek"/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1" w:rsidRDefault="007656F1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7656F1" w:rsidRDefault="007656F1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7656F1" w:rsidRDefault="007656F1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7656F1" w:rsidRDefault="007656F1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7656F1" w:rsidRDefault="007656F1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DE264C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A02F09"/>
    <w:multiLevelType w:val="hybridMultilevel"/>
    <w:tmpl w:val="638C600E"/>
    <w:lvl w:ilvl="0" w:tplc="8640EF82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5568B4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FCAA37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6C40442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F9499A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EFAE9E32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7E421EC0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F058E10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B6AE16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A7B3AB6"/>
    <w:multiLevelType w:val="hybridMultilevel"/>
    <w:tmpl w:val="07B4E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1059"/>
    <w:multiLevelType w:val="hybridMultilevel"/>
    <w:tmpl w:val="A7BA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31AC"/>
    <w:multiLevelType w:val="hybridMultilevel"/>
    <w:tmpl w:val="76BE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C751A"/>
    <w:multiLevelType w:val="hybridMultilevel"/>
    <w:tmpl w:val="76CE5DFC"/>
    <w:lvl w:ilvl="0" w:tplc="A5D43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6B49"/>
    <w:multiLevelType w:val="hybridMultilevel"/>
    <w:tmpl w:val="15D26F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861C92"/>
    <w:multiLevelType w:val="hybridMultilevel"/>
    <w:tmpl w:val="AC56C9A2"/>
    <w:lvl w:ilvl="0" w:tplc="518CB6D4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A2AB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61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67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07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D67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109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0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68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37431"/>
    <w:multiLevelType w:val="hybridMultilevel"/>
    <w:tmpl w:val="022E0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A01FE"/>
    <w:multiLevelType w:val="hybridMultilevel"/>
    <w:tmpl w:val="D3BA47AE"/>
    <w:lvl w:ilvl="0" w:tplc="C960E424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3AB8"/>
    <w:multiLevelType w:val="hybridMultilevel"/>
    <w:tmpl w:val="0AA26742"/>
    <w:lvl w:ilvl="0" w:tplc="B39C1FC0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F8C73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31EC9602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F68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4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A4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C81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0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8B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D3D31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F4D25"/>
    <w:multiLevelType w:val="hybridMultilevel"/>
    <w:tmpl w:val="7154092E"/>
    <w:lvl w:ilvl="0" w:tplc="BE7E66D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E7D4F"/>
    <w:multiLevelType w:val="hybridMultilevel"/>
    <w:tmpl w:val="1DC4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42BCE"/>
    <w:multiLevelType w:val="hybridMultilevel"/>
    <w:tmpl w:val="6C6CC2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C666DA"/>
    <w:multiLevelType w:val="hybridMultilevel"/>
    <w:tmpl w:val="F980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1674C"/>
    <w:multiLevelType w:val="hybridMultilevel"/>
    <w:tmpl w:val="5B3EEA40"/>
    <w:lvl w:ilvl="0" w:tplc="BBA8C63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7">
    <w:nsid w:val="64EB66D7"/>
    <w:multiLevelType w:val="hybridMultilevel"/>
    <w:tmpl w:val="B4280A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0FC09B2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6A105A2"/>
    <w:multiLevelType w:val="hybridMultilevel"/>
    <w:tmpl w:val="ACDA9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B6EF7"/>
    <w:multiLevelType w:val="hybridMultilevel"/>
    <w:tmpl w:val="8AFA0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3798D"/>
    <w:multiLevelType w:val="hybridMultilevel"/>
    <w:tmpl w:val="F1945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57F05"/>
    <w:multiLevelType w:val="multilevel"/>
    <w:tmpl w:val="FDE26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4">
    <w:nsid w:val="6BA73E4A"/>
    <w:multiLevelType w:val="hybridMultilevel"/>
    <w:tmpl w:val="7C3EC194"/>
    <w:lvl w:ilvl="0" w:tplc="3F645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2F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70298"/>
    <w:multiLevelType w:val="hybridMultilevel"/>
    <w:tmpl w:val="22A6A6C4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BE4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16929"/>
    <w:multiLevelType w:val="hybridMultilevel"/>
    <w:tmpl w:val="E67CE4A6"/>
    <w:lvl w:ilvl="0" w:tplc="7B387A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AE02FC6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E821D27"/>
    <w:multiLevelType w:val="hybridMultilevel"/>
    <w:tmpl w:val="9620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5"/>
  </w:num>
  <w:num w:numId="30">
    <w:abstractNumId w:val="5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F2"/>
    <w:rsid w:val="0001487B"/>
    <w:rsid w:val="000172FA"/>
    <w:rsid w:val="0003253B"/>
    <w:rsid w:val="000327C9"/>
    <w:rsid w:val="0004786E"/>
    <w:rsid w:val="00085D14"/>
    <w:rsid w:val="00096358"/>
    <w:rsid w:val="000B669E"/>
    <w:rsid w:val="000C002F"/>
    <w:rsid w:val="000C1C0E"/>
    <w:rsid w:val="000C40CD"/>
    <w:rsid w:val="000D0E08"/>
    <w:rsid w:val="000D129A"/>
    <w:rsid w:val="00111BCA"/>
    <w:rsid w:val="00130D55"/>
    <w:rsid w:val="001422D7"/>
    <w:rsid w:val="00164F42"/>
    <w:rsid w:val="00194D63"/>
    <w:rsid w:val="001D02BB"/>
    <w:rsid w:val="00253A86"/>
    <w:rsid w:val="002E2308"/>
    <w:rsid w:val="002E344A"/>
    <w:rsid w:val="002E66F4"/>
    <w:rsid w:val="00300F0E"/>
    <w:rsid w:val="00304A6A"/>
    <w:rsid w:val="003400C7"/>
    <w:rsid w:val="00340334"/>
    <w:rsid w:val="0035335E"/>
    <w:rsid w:val="003540B0"/>
    <w:rsid w:val="00355655"/>
    <w:rsid w:val="00361B9B"/>
    <w:rsid w:val="003811C8"/>
    <w:rsid w:val="003E7BED"/>
    <w:rsid w:val="004215E8"/>
    <w:rsid w:val="00427F77"/>
    <w:rsid w:val="00444A9F"/>
    <w:rsid w:val="00472C0D"/>
    <w:rsid w:val="0047631A"/>
    <w:rsid w:val="00477CA2"/>
    <w:rsid w:val="00492928"/>
    <w:rsid w:val="004A3307"/>
    <w:rsid w:val="004B5D35"/>
    <w:rsid w:val="004B7503"/>
    <w:rsid w:val="004F2BFB"/>
    <w:rsid w:val="00501973"/>
    <w:rsid w:val="005353B2"/>
    <w:rsid w:val="00586026"/>
    <w:rsid w:val="005B18DB"/>
    <w:rsid w:val="005B5633"/>
    <w:rsid w:val="005E70F6"/>
    <w:rsid w:val="005F3B92"/>
    <w:rsid w:val="006309BC"/>
    <w:rsid w:val="00682247"/>
    <w:rsid w:val="006A36D1"/>
    <w:rsid w:val="006C0C18"/>
    <w:rsid w:val="006D43B2"/>
    <w:rsid w:val="00713CF2"/>
    <w:rsid w:val="007656F1"/>
    <w:rsid w:val="00777248"/>
    <w:rsid w:val="00782966"/>
    <w:rsid w:val="00793B29"/>
    <w:rsid w:val="00794291"/>
    <w:rsid w:val="007C4811"/>
    <w:rsid w:val="007F14AB"/>
    <w:rsid w:val="00831681"/>
    <w:rsid w:val="00880349"/>
    <w:rsid w:val="00890331"/>
    <w:rsid w:val="008C4FC2"/>
    <w:rsid w:val="00900C59"/>
    <w:rsid w:val="0091175F"/>
    <w:rsid w:val="0096536A"/>
    <w:rsid w:val="00985928"/>
    <w:rsid w:val="009C2B91"/>
    <w:rsid w:val="009D3E68"/>
    <w:rsid w:val="009D64A8"/>
    <w:rsid w:val="009E3927"/>
    <w:rsid w:val="009F043D"/>
    <w:rsid w:val="009F7BC2"/>
    <w:rsid w:val="00A10C81"/>
    <w:rsid w:val="00A13F64"/>
    <w:rsid w:val="00A156D4"/>
    <w:rsid w:val="00A16855"/>
    <w:rsid w:val="00A35F0E"/>
    <w:rsid w:val="00A91480"/>
    <w:rsid w:val="00AA7650"/>
    <w:rsid w:val="00AB25E8"/>
    <w:rsid w:val="00AB3708"/>
    <w:rsid w:val="00AC0D96"/>
    <w:rsid w:val="00AE18A9"/>
    <w:rsid w:val="00AF1B83"/>
    <w:rsid w:val="00B351A2"/>
    <w:rsid w:val="00B5706F"/>
    <w:rsid w:val="00BB4E09"/>
    <w:rsid w:val="00BF231B"/>
    <w:rsid w:val="00C11746"/>
    <w:rsid w:val="00C17907"/>
    <w:rsid w:val="00C247DB"/>
    <w:rsid w:val="00C41CB4"/>
    <w:rsid w:val="00C50356"/>
    <w:rsid w:val="00C76982"/>
    <w:rsid w:val="00C9356C"/>
    <w:rsid w:val="00D21E7D"/>
    <w:rsid w:val="00D229DD"/>
    <w:rsid w:val="00D2736F"/>
    <w:rsid w:val="00D27DFB"/>
    <w:rsid w:val="00D543D7"/>
    <w:rsid w:val="00D73B5F"/>
    <w:rsid w:val="00D82937"/>
    <w:rsid w:val="00D92343"/>
    <w:rsid w:val="00D92D76"/>
    <w:rsid w:val="00DD67C3"/>
    <w:rsid w:val="00DF0E1B"/>
    <w:rsid w:val="00E01F76"/>
    <w:rsid w:val="00E13039"/>
    <w:rsid w:val="00E1347E"/>
    <w:rsid w:val="00E302C8"/>
    <w:rsid w:val="00E32B94"/>
    <w:rsid w:val="00E40EAC"/>
    <w:rsid w:val="00E51CCD"/>
    <w:rsid w:val="00E608C0"/>
    <w:rsid w:val="00E61F4C"/>
    <w:rsid w:val="00E7199C"/>
    <w:rsid w:val="00E80143"/>
    <w:rsid w:val="00EA327C"/>
    <w:rsid w:val="00EB4873"/>
    <w:rsid w:val="00EC007F"/>
    <w:rsid w:val="00EF4B5E"/>
    <w:rsid w:val="00F25D76"/>
    <w:rsid w:val="00F56CEC"/>
    <w:rsid w:val="00F61B1E"/>
    <w:rsid w:val="00FD2710"/>
    <w:rsid w:val="00FE6C79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Arial" w:hAnsi="Arial" w:cs="Arial"/>
      <w:sz w:val="18"/>
    </w:rPr>
  </w:style>
  <w:style w:type="paragraph" w:customStyle="1" w:styleId="ParagraphStyle">
    <w:name w:val="Paragraph Style"/>
    <w:rsid w:val="00AB25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E4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6C0C18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styleId="Odwoaniedokomentarza">
    <w:name w:val="annotation reference"/>
    <w:semiHidden/>
    <w:rsid w:val="004A3307"/>
    <w:rPr>
      <w:sz w:val="16"/>
      <w:szCs w:val="16"/>
    </w:rPr>
  </w:style>
  <w:style w:type="paragraph" w:styleId="Tekstkomentarza">
    <w:name w:val="annotation text"/>
    <w:basedOn w:val="Normalny"/>
    <w:semiHidden/>
    <w:rsid w:val="004A3307"/>
  </w:style>
  <w:style w:type="paragraph" w:styleId="Tekstdymka">
    <w:name w:val="Balloon Text"/>
    <w:basedOn w:val="Normalny"/>
    <w:semiHidden/>
    <w:rsid w:val="004A33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16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16855"/>
    <w:rPr>
      <w:sz w:val="16"/>
      <w:szCs w:val="16"/>
    </w:rPr>
  </w:style>
  <w:style w:type="character" w:customStyle="1" w:styleId="TekstpodstawowyZnak">
    <w:name w:val="Tekst podstawowy Znak"/>
    <w:link w:val="Tekstpodstawowy"/>
    <w:rsid w:val="00A16855"/>
    <w:rPr>
      <w:rFonts w:ascii="Arial" w:hAnsi="Arial" w:cs="Arial"/>
      <w:sz w:val="18"/>
    </w:rPr>
  </w:style>
  <w:style w:type="paragraph" w:styleId="Tekstpodstawowywcity">
    <w:name w:val="Body Text Indent"/>
    <w:basedOn w:val="Normalny"/>
    <w:link w:val="TekstpodstawowywcityZnak"/>
    <w:unhideWhenUsed/>
    <w:rsid w:val="00A168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6855"/>
  </w:style>
  <w:style w:type="paragraph" w:styleId="Akapitzlist">
    <w:name w:val="List Paragraph"/>
    <w:basedOn w:val="Normalny"/>
    <w:uiPriority w:val="34"/>
    <w:qFormat/>
    <w:rsid w:val="00A1685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168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16855"/>
  </w:style>
  <w:style w:type="character" w:customStyle="1" w:styleId="StopkaZnak">
    <w:name w:val="Stopka Znak"/>
    <w:link w:val="Stopka"/>
    <w:uiPriority w:val="99"/>
    <w:rsid w:val="00E1347E"/>
  </w:style>
  <w:style w:type="character" w:customStyle="1" w:styleId="Nagwek4Znak">
    <w:name w:val="Nagłówek 4 Znak"/>
    <w:basedOn w:val="Domylnaczcionkaakapitu"/>
    <w:link w:val="Nagwek4"/>
    <w:rsid w:val="00300F0E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Pr>
      <w:rFonts w:ascii="Arial" w:hAnsi="Arial" w:cs="Arial"/>
      <w:sz w:val="18"/>
    </w:rPr>
  </w:style>
  <w:style w:type="paragraph" w:customStyle="1" w:styleId="ParagraphStyle">
    <w:name w:val="Paragraph Style"/>
    <w:rsid w:val="00AB25E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E4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rsid w:val="006C0C18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styleId="Odwoaniedokomentarza">
    <w:name w:val="annotation reference"/>
    <w:semiHidden/>
    <w:rsid w:val="004A3307"/>
    <w:rPr>
      <w:sz w:val="16"/>
      <w:szCs w:val="16"/>
    </w:rPr>
  </w:style>
  <w:style w:type="paragraph" w:styleId="Tekstkomentarza">
    <w:name w:val="annotation text"/>
    <w:basedOn w:val="Normalny"/>
    <w:semiHidden/>
    <w:rsid w:val="004A3307"/>
  </w:style>
  <w:style w:type="paragraph" w:styleId="Tekstdymka">
    <w:name w:val="Balloon Text"/>
    <w:basedOn w:val="Normalny"/>
    <w:semiHidden/>
    <w:rsid w:val="004A330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16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16855"/>
    <w:rPr>
      <w:sz w:val="16"/>
      <w:szCs w:val="16"/>
    </w:rPr>
  </w:style>
  <w:style w:type="character" w:customStyle="1" w:styleId="TekstpodstawowyZnak">
    <w:name w:val="Tekst podstawowy Znak"/>
    <w:link w:val="Tekstpodstawowy"/>
    <w:rsid w:val="00A16855"/>
    <w:rPr>
      <w:rFonts w:ascii="Arial" w:hAnsi="Arial" w:cs="Arial"/>
      <w:sz w:val="18"/>
    </w:rPr>
  </w:style>
  <w:style w:type="paragraph" w:styleId="Tekstpodstawowywcity">
    <w:name w:val="Body Text Indent"/>
    <w:basedOn w:val="Normalny"/>
    <w:link w:val="TekstpodstawowywcityZnak"/>
    <w:unhideWhenUsed/>
    <w:rsid w:val="00A168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16855"/>
  </w:style>
  <w:style w:type="paragraph" w:styleId="Akapitzlist">
    <w:name w:val="List Paragraph"/>
    <w:basedOn w:val="Normalny"/>
    <w:uiPriority w:val="34"/>
    <w:qFormat/>
    <w:rsid w:val="00A1685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A168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16855"/>
  </w:style>
  <w:style w:type="character" w:customStyle="1" w:styleId="StopkaZnak">
    <w:name w:val="Stopka Znak"/>
    <w:link w:val="Stopka"/>
    <w:uiPriority w:val="99"/>
    <w:rsid w:val="00E1347E"/>
  </w:style>
  <w:style w:type="character" w:customStyle="1" w:styleId="Nagwek4Znak">
    <w:name w:val="Nagłówek 4 Znak"/>
    <w:basedOn w:val="Domylnaczcionkaakapitu"/>
    <w:link w:val="Nagwek4"/>
    <w:rsid w:val="00300F0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mowa%20o%20dzie&#322;o\Konkurs_eksperci_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3FC5-3368-41FB-A19A-CFFDC792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Konkurs_eksperci_2017.dot</Template>
  <TotalTime>10</TotalTime>
  <Pages>3</Pages>
  <Words>905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maugustyniak</dc:creator>
  <cp:lastModifiedBy>Marta Piwka</cp:lastModifiedBy>
  <cp:revision>16</cp:revision>
  <cp:lastPrinted>2019-02-28T09:17:00Z</cp:lastPrinted>
  <dcterms:created xsi:type="dcterms:W3CDTF">2019-02-11T14:08:00Z</dcterms:created>
  <dcterms:modified xsi:type="dcterms:W3CDTF">2020-01-15T11:02:00Z</dcterms:modified>
</cp:coreProperties>
</file>